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B19" w:rsidRDefault="00FD6B19" w:rsidP="00513B91">
      <w:pPr>
        <w:pStyle w:val="Style5"/>
        <w:widowControl/>
        <w:tabs>
          <w:tab w:val="left" w:pos="426"/>
          <w:tab w:val="left" w:pos="5103"/>
        </w:tabs>
        <w:spacing w:line="240" w:lineRule="auto"/>
        <w:jc w:val="left"/>
        <w:rPr>
          <w:rStyle w:val="FontStyle41"/>
          <w:i/>
          <w:iCs/>
          <w:sz w:val="24"/>
          <w:szCs w:val="24"/>
        </w:rPr>
      </w:pPr>
      <w:r w:rsidRPr="00BA3B11">
        <w:rPr>
          <w:rStyle w:val="FontStyle41"/>
          <w:i/>
          <w:i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8.5pt;height:668.25pt">
            <v:imagedata r:id="rId5" o:title="" gain="1.5625" blacklevel="-3932f"/>
          </v:shape>
        </w:pict>
      </w:r>
    </w:p>
    <w:p w:rsidR="00FD6B19" w:rsidRDefault="00FD6B19" w:rsidP="00A71FAD">
      <w:pPr>
        <w:pStyle w:val="Style5"/>
        <w:widowControl/>
        <w:tabs>
          <w:tab w:val="left" w:pos="426"/>
          <w:tab w:val="left" w:pos="5103"/>
        </w:tabs>
        <w:spacing w:line="240" w:lineRule="auto"/>
        <w:ind w:left="5529" w:right="2267"/>
        <w:jc w:val="left"/>
        <w:rPr>
          <w:rStyle w:val="FontStyle41"/>
          <w:i/>
          <w:iCs/>
          <w:sz w:val="24"/>
          <w:szCs w:val="24"/>
        </w:rPr>
      </w:pPr>
      <w:r>
        <w:rPr>
          <w:rStyle w:val="FontStyle41"/>
          <w:i/>
          <w:iCs/>
          <w:sz w:val="24"/>
          <w:szCs w:val="24"/>
        </w:rPr>
        <w:br w:type="page"/>
        <w:t>Приложение</w:t>
      </w:r>
    </w:p>
    <w:p w:rsidR="00FD6B19" w:rsidRDefault="00FD6B19" w:rsidP="00A71FAD">
      <w:pPr>
        <w:pStyle w:val="Style5"/>
        <w:widowControl/>
        <w:tabs>
          <w:tab w:val="left" w:pos="426"/>
          <w:tab w:val="left" w:pos="4111"/>
          <w:tab w:val="left" w:pos="4253"/>
          <w:tab w:val="left" w:pos="5103"/>
        </w:tabs>
        <w:spacing w:line="240" w:lineRule="auto"/>
        <w:ind w:left="5529" w:right="-426"/>
        <w:jc w:val="left"/>
      </w:pPr>
      <w:r>
        <w:rPr>
          <w:b/>
          <w:bCs/>
          <w:i/>
          <w:iCs/>
        </w:rPr>
        <w:t>к приказу Министерства образования,</w:t>
      </w:r>
    </w:p>
    <w:p w:rsidR="00FD6B19" w:rsidRDefault="00FD6B19" w:rsidP="00A71FAD">
      <w:pPr>
        <w:pStyle w:val="Style5"/>
        <w:widowControl/>
        <w:tabs>
          <w:tab w:val="left" w:pos="426"/>
          <w:tab w:val="left" w:pos="5103"/>
        </w:tabs>
        <w:spacing w:line="240" w:lineRule="auto"/>
        <w:ind w:left="5529" w:right="-426"/>
        <w:jc w:val="left"/>
        <w:rPr>
          <w:b/>
          <w:bCs/>
          <w:i/>
          <w:iCs/>
        </w:rPr>
      </w:pPr>
      <w:r>
        <w:rPr>
          <w:b/>
          <w:bCs/>
          <w:i/>
          <w:iCs/>
        </w:rPr>
        <w:t>науки и молодежи Республики Крым</w:t>
      </w:r>
    </w:p>
    <w:p w:rsidR="00FD6B19" w:rsidRDefault="00FD6B19" w:rsidP="00A71FAD">
      <w:pPr>
        <w:pStyle w:val="Style5"/>
        <w:widowControl/>
        <w:tabs>
          <w:tab w:val="left" w:pos="426"/>
          <w:tab w:val="left" w:pos="5103"/>
        </w:tabs>
        <w:spacing w:line="240" w:lineRule="auto"/>
        <w:ind w:left="5529" w:right="-426"/>
        <w:jc w:val="left"/>
        <w:rPr>
          <w:b/>
          <w:bCs/>
          <w:i/>
          <w:iCs/>
        </w:rPr>
      </w:pPr>
      <w:r>
        <w:rPr>
          <w:b/>
          <w:bCs/>
          <w:i/>
          <w:iCs/>
        </w:rPr>
        <w:t>от    01.07.2016г.  №2114</w:t>
      </w:r>
    </w:p>
    <w:p w:rsidR="00FD6B19" w:rsidRDefault="00FD6B19" w:rsidP="00A71FAD">
      <w:pPr>
        <w:pStyle w:val="Style5"/>
        <w:widowControl/>
        <w:tabs>
          <w:tab w:val="left" w:pos="426"/>
          <w:tab w:val="left" w:pos="5103"/>
        </w:tabs>
        <w:spacing w:line="240" w:lineRule="auto"/>
        <w:ind w:left="5529" w:right="-426"/>
        <w:jc w:val="left"/>
        <w:rPr>
          <w:b/>
          <w:bCs/>
          <w:i/>
          <w:iCs/>
        </w:rPr>
      </w:pPr>
      <w:r>
        <w:rPr>
          <w:b/>
          <w:bCs/>
          <w:i/>
          <w:iCs/>
        </w:rPr>
        <w:t xml:space="preserve">в редакции приказа </w:t>
      </w:r>
    </w:p>
    <w:p w:rsidR="00FD6B19" w:rsidRDefault="00FD6B19" w:rsidP="00A71FAD">
      <w:pPr>
        <w:pStyle w:val="Style5"/>
        <w:widowControl/>
        <w:tabs>
          <w:tab w:val="left" w:pos="426"/>
          <w:tab w:val="left" w:pos="5103"/>
        </w:tabs>
        <w:spacing w:line="240" w:lineRule="auto"/>
        <w:ind w:left="5529" w:right="-426"/>
        <w:jc w:val="left"/>
        <w:rPr>
          <w:b/>
          <w:bCs/>
          <w:i/>
          <w:iCs/>
        </w:rPr>
      </w:pPr>
      <w:r>
        <w:rPr>
          <w:b/>
          <w:bCs/>
          <w:i/>
          <w:iCs/>
        </w:rPr>
        <w:t>от  03.11.2017г.  №2802</w:t>
      </w:r>
    </w:p>
    <w:p w:rsidR="00FD6B19" w:rsidRDefault="00FD6B19" w:rsidP="005E7C54">
      <w:pPr>
        <w:pStyle w:val="Style5"/>
        <w:widowControl/>
        <w:tabs>
          <w:tab w:val="left" w:pos="5103"/>
        </w:tabs>
        <w:spacing w:before="31" w:line="276" w:lineRule="auto"/>
        <w:ind w:right="-426"/>
        <w:jc w:val="right"/>
        <w:rPr>
          <w:rStyle w:val="FontStyle41"/>
          <w:sz w:val="24"/>
          <w:szCs w:val="24"/>
        </w:rPr>
      </w:pPr>
    </w:p>
    <w:p w:rsidR="00FD6B19" w:rsidRDefault="00FD6B19" w:rsidP="005E7C54">
      <w:pPr>
        <w:pStyle w:val="Style5"/>
        <w:widowControl/>
        <w:spacing w:before="31" w:line="276" w:lineRule="auto"/>
        <w:jc w:val="center"/>
        <w:rPr>
          <w:rStyle w:val="FontStyle41"/>
          <w:sz w:val="28"/>
          <w:szCs w:val="28"/>
        </w:rPr>
      </w:pPr>
      <w:r>
        <w:rPr>
          <w:rStyle w:val="FontStyle41"/>
          <w:sz w:val="28"/>
          <w:szCs w:val="28"/>
        </w:rPr>
        <w:t>АДМИНИСТРАТИВНЫЙ РЕГЛАМЕНТ</w:t>
      </w:r>
    </w:p>
    <w:p w:rsidR="00FD6B19" w:rsidRDefault="00FD6B19" w:rsidP="005E7C54">
      <w:pPr>
        <w:pStyle w:val="Style9"/>
        <w:widowControl/>
        <w:spacing w:line="276" w:lineRule="auto"/>
        <w:rPr>
          <w:rStyle w:val="FontStyle41"/>
          <w:sz w:val="28"/>
          <w:szCs w:val="28"/>
        </w:rPr>
      </w:pPr>
      <w:r>
        <w:rPr>
          <w:rStyle w:val="FontStyle41"/>
          <w:sz w:val="28"/>
          <w:szCs w:val="28"/>
        </w:rPr>
        <w:t xml:space="preserve"> Министерства  образования,  науки и молодежи Республики Крым по предоставлению государственной услуги "Аттестация педагогических работников   государственных, муниципальных и частных организаций, осуществляющих образовательную деятельность, с целью установления   квалификационной категории (первой или высшей)"</w:t>
      </w:r>
    </w:p>
    <w:p w:rsidR="00FD6B19" w:rsidRDefault="00FD6B19" w:rsidP="005E7C54">
      <w:pPr>
        <w:pStyle w:val="Style9"/>
        <w:widowControl/>
        <w:spacing w:line="276" w:lineRule="auto"/>
      </w:pPr>
    </w:p>
    <w:p w:rsidR="00FD6B19" w:rsidRDefault="00FD6B19" w:rsidP="005E7C54">
      <w:pPr>
        <w:pStyle w:val="Style6"/>
        <w:widowControl/>
        <w:spacing w:before="24" w:line="276" w:lineRule="auto"/>
        <w:ind w:firstLine="0"/>
        <w:jc w:val="center"/>
        <w:rPr>
          <w:rStyle w:val="FontStyle41"/>
          <w:sz w:val="28"/>
          <w:szCs w:val="28"/>
        </w:rPr>
      </w:pPr>
      <w:r>
        <w:rPr>
          <w:b/>
          <w:bCs/>
          <w:sz w:val="28"/>
          <w:szCs w:val="28"/>
          <w:lang w:val="en-US"/>
        </w:rPr>
        <w:t>I</w:t>
      </w:r>
      <w:r>
        <w:rPr>
          <w:b/>
          <w:bCs/>
          <w:sz w:val="28"/>
          <w:szCs w:val="28"/>
        </w:rPr>
        <w:t>.</w:t>
      </w:r>
      <w:r>
        <w:rPr>
          <w:rStyle w:val="FontStyle41"/>
          <w:sz w:val="28"/>
          <w:szCs w:val="28"/>
        </w:rPr>
        <w:t xml:space="preserve"> Общие положения</w:t>
      </w:r>
    </w:p>
    <w:p w:rsidR="00FD6B19" w:rsidRDefault="00FD6B19" w:rsidP="005E7C54">
      <w:pPr>
        <w:pStyle w:val="Style9"/>
        <w:widowControl/>
        <w:tabs>
          <w:tab w:val="left" w:pos="567"/>
        </w:tabs>
        <w:spacing w:line="276" w:lineRule="auto"/>
        <w:jc w:val="both"/>
      </w:pPr>
      <w:r>
        <w:rPr>
          <w:sz w:val="28"/>
          <w:szCs w:val="28"/>
        </w:rPr>
        <w:t xml:space="preserve"> 1.1.Предмет регулирования административного регламента.</w:t>
      </w:r>
    </w:p>
    <w:p w:rsidR="00FD6B19" w:rsidRDefault="00FD6B19" w:rsidP="005E7C54">
      <w:pPr>
        <w:pStyle w:val="Style9"/>
        <w:widowControl/>
        <w:tabs>
          <w:tab w:val="left" w:pos="567"/>
        </w:tabs>
        <w:spacing w:line="276" w:lineRule="auto"/>
        <w:jc w:val="both"/>
        <w:rPr>
          <w:rStyle w:val="FontStyle41"/>
          <w:b w:val="0"/>
          <w:bCs w:val="0"/>
          <w:sz w:val="28"/>
          <w:szCs w:val="28"/>
        </w:rPr>
      </w:pPr>
      <w:r>
        <w:rPr>
          <w:sz w:val="28"/>
          <w:szCs w:val="28"/>
        </w:rPr>
        <w:tab/>
        <w:t xml:space="preserve">Предметом регулирования настоящего Административного регламента являются отношения, возникающие между заявителями и </w:t>
      </w:r>
      <w:r>
        <w:rPr>
          <w:rStyle w:val="FontStyle41"/>
          <w:b w:val="0"/>
          <w:bCs w:val="0"/>
          <w:sz w:val="28"/>
          <w:szCs w:val="28"/>
        </w:rPr>
        <w:t>Министерством образования,  науки и молодежи Республики Крым  по предоставлению государственной услуги "Аттестация педагогических работников   государственных, муниципальных и частных организаций, осуществляющих образовательную деятельность, с целью установления квалификационной категории (первой или высшей)" (далее - Административный регламент). Административный регламент определяет сроки, после</w:t>
      </w:r>
      <w:r>
        <w:rPr>
          <w:rStyle w:val="FontStyle41"/>
          <w:b w:val="0"/>
          <w:bCs w:val="0"/>
          <w:sz w:val="28"/>
          <w:szCs w:val="28"/>
        </w:rPr>
        <w:softHyphen/>
        <w:t>довательность выполнения административных процедур, порядок взаимодействия должностных лиц Министерства образования, науки и молодежи Республики Крым, работников ГБОУ ДПО РК «Крымский республиканский институт  постдипломного педагогического образования» и ГБОУ ДПО РК «Крымский центр развития профессионального образования» в части взаимодействия  с заявителем  при предоставлении государ</w:t>
      </w:r>
      <w:r>
        <w:rPr>
          <w:rStyle w:val="FontStyle41"/>
          <w:b w:val="0"/>
          <w:bCs w:val="0"/>
          <w:sz w:val="28"/>
          <w:szCs w:val="28"/>
        </w:rPr>
        <w:softHyphen/>
        <w:t>ственной услуги.</w:t>
      </w:r>
    </w:p>
    <w:p w:rsidR="00FD6B19" w:rsidRDefault="00FD6B19" w:rsidP="005E7C54">
      <w:pPr>
        <w:pStyle w:val="Style9"/>
        <w:widowControl/>
        <w:tabs>
          <w:tab w:val="left" w:pos="567"/>
        </w:tabs>
        <w:spacing w:line="276" w:lineRule="auto"/>
        <w:jc w:val="both"/>
        <w:rPr>
          <w:rStyle w:val="FontStyle41"/>
          <w:b w:val="0"/>
          <w:bCs w:val="0"/>
          <w:sz w:val="28"/>
          <w:szCs w:val="28"/>
        </w:rPr>
      </w:pPr>
    </w:p>
    <w:p w:rsidR="00FD6B19" w:rsidRDefault="00FD6B19" w:rsidP="005E7C54">
      <w:pPr>
        <w:pStyle w:val="ConsPlusNormal"/>
        <w:tabs>
          <w:tab w:val="left" w:pos="567"/>
        </w:tabs>
        <w:suppressAutoHyphens/>
        <w:spacing w:line="276" w:lineRule="auto"/>
        <w:ind w:firstLine="0"/>
        <w:jc w:val="both"/>
        <w:rPr>
          <w:rFonts w:cs="Times New Roman"/>
        </w:rPr>
      </w:pPr>
      <w:r>
        <w:rPr>
          <w:rFonts w:ascii="Times New Roman" w:hAnsi="Times New Roman" w:cs="Times New Roman"/>
          <w:sz w:val="28"/>
          <w:szCs w:val="28"/>
        </w:rPr>
        <w:t>1.2. Круг заявителей.</w:t>
      </w:r>
    </w:p>
    <w:p w:rsidR="00FD6B19" w:rsidRDefault="00FD6B19" w:rsidP="005E7C54">
      <w:pPr>
        <w:pStyle w:val="ConsPlusNormal"/>
        <w:tabs>
          <w:tab w:val="left" w:pos="567"/>
        </w:tabs>
        <w:suppressAutoHyphens/>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ab/>
        <w:t>Заявители, а также лица, имеющие право выступать от их имени:</w:t>
      </w:r>
    </w:p>
    <w:p w:rsidR="00FD6B19" w:rsidRDefault="00FD6B19" w:rsidP="005E7C54">
      <w:pPr>
        <w:pStyle w:val="ConsPlusNormal"/>
        <w:suppressAutoHyphens/>
        <w:spacing w:line="276" w:lineRule="auto"/>
        <w:ind w:firstLine="708"/>
        <w:jc w:val="both"/>
        <w:rPr>
          <w:rFonts w:ascii="Times New Roman" w:hAnsi="Times New Roman" w:cs="Times New Roman"/>
          <w:sz w:val="28"/>
          <w:szCs w:val="28"/>
        </w:rPr>
      </w:pPr>
      <w:r>
        <w:rPr>
          <w:rStyle w:val="FontStyle41"/>
          <w:b w:val="0"/>
          <w:bCs w:val="0"/>
          <w:sz w:val="28"/>
          <w:szCs w:val="28"/>
        </w:rPr>
        <w:t>а) заявителями государственной услуги являются педагогические работ</w:t>
      </w:r>
      <w:r>
        <w:rPr>
          <w:rStyle w:val="FontStyle41"/>
          <w:b w:val="0"/>
          <w:bCs w:val="0"/>
          <w:sz w:val="28"/>
          <w:szCs w:val="28"/>
        </w:rPr>
        <w:softHyphen/>
        <w:t>ники  государственных, муниципальных и частных организаций, осуществляющих образова</w:t>
      </w:r>
      <w:r>
        <w:rPr>
          <w:rStyle w:val="FontStyle41"/>
          <w:b w:val="0"/>
          <w:bCs w:val="0"/>
          <w:sz w:val="28"/>
          <w:szCs w:val="28"/>
        </w:rPr>
        <w:softHyphen/>
        <w:t>тельную деятельность на территории Республики Крым, входящие в перечень пе</w:t>
      </w:r>
      <w:r>
        <w:rPr>
          <w:rStyle w:val="FontStyle41"/>
          <w:b w:val="0"/>
          <w:bCs w:val="0"/>
          <w:sz w:val="28"/>
          <w:szCs w:val="28"/>
        </w:rPr>
        <w:softHyphen/>
        <w:t>дагогических должностей, утвержденных приказами Министерства здраво</w:t>
      </w:r>
      <w:r>
        <w:rPr>
          <w:rStyle w:val="FontStyle41"/>
          <w:b w:val="0"/>
          <w:bCs w:val="0"/>
          <w:sz w:val="28"/>
          <w:szCs w:val="28"/>
        </w:rPr>
        <w:softHyphen/>
        <w:t>охранения и социального развития Российской Федерации от 05 мая 2008 г. № 216н "Об утверждении профессиональных квалификационных групп должностей работников образования", от 26 августа 2010 г. №761н "Об утверждении Единого квалификационного справочника должностей руково</w:t>
      </w:r>
      <w:r>
        <w:rPr>
          <w:rStyle w:val="FontStyle41"/>
          <w:b w:val="0"/>
          <w:bCs w:val="0"/>
          <w:sz w:val="28"/>
          <w:szCs w:val="28"/>
        </w:rPr>
        <w:softHyphen/>
        <w:t>дителей, специалистов и служащих"</w:t>
      </w:r>
      <w:r>
        <w:rPr>
          <w:rStyle w:val="FontStyle41"/>
          <w:sz w:val="28"/>
          <w:szCs w:val="28"/>
        </w:rPr>
        <w:t xml:space="preserve"> </w:t>
      </w:r>
      <w:r>
        <w:rPr>
          <w:rFonts w:ascii="Times New Roman" w:hAnsi="Times New Roman" w:cs="Times New Roman"/>
          <w:sz w:val="28"/>
          <w:szCs w:val="28"/>
        </w:rPr>
        <w:t>(далее - педагогические работники);</w:t>
      </w:r>
    </w:p>
    <w:p w:rsidR="00FD6B19" w:rsidRDefault="00FD6B19" w:rsidP="005E7C54">
      <w:pPr>
        <w:pStyle w:val="ConsPlusNormal"/>
        <w:suppressAutoHyphens/>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б) лицом, имеющим право представлять интересы заявителя, является доверенное лицо, имеющее доверенность, оформленную в соответствии с действующим законодательством, подтверждающую наличие у представителя прав действовать от лица заявителя и определяющую условия и границы реализации права представителя на получение государственной услуги.</w:t>
      </w:r>
    </w:p>
    <w:p w:rsidR="00FD6B19" w:rsidRDefault="00FD6B19" w:rsidP="005E7C54">
      <w:pPr>
        <w:pStyle w:val="ConsPlusNormal"/>
        <w:suppressAutoHyphens/>
        <w:spacing w:line="276" w:lineRule="auto"/>
        <w:ind w:firstLine="0"/>
        <w:jc w:val="both"/>
        <w:rPr>
          <w:rStyle w:val="FontStyle41"/>
          <w:b w:val="0"/>
          <w:bCs w:val="0"/>
          <w:sz w:val="28"/>
          <w:szCs w:val="28"/>
        </w:rPr>
      </w:pPr>
    </w:p>
    <w:p w:rsidR="00FD6B19" w:rsidRDefault="00FD6B19" w:rsidP="005E7C54">
      <w:pPr>
        <w:pStyle w:val="ConsPlusNormal"/>
        <w:suppressAutoHyphens/>
        <w:spacing w:line="276" w:lineRule="auto"/>
        <w:ind w:firstLine="0"/>
        <w:jc w:val="both"/>
        <w:rPr>
          <w:rFonts w:cs="Times New Roman"/>
        </w:rPr>
      </w:pPr>
      <w:r>
        <w:rPr>
          <w:rFonts w:ascii="Times New Roman" w:hAnsi="Times New Roman" w:cs="Times New Roman"/>
          <w:sz w:val="28"/>
          <w:szCs w:val="28"/>
        </w:rPr>
        <w:t>1.3.Требования к порядку информирования о предоставлении государственной услуги.</w:t>
      </w:r>
    </w:p>
    <w:p w:rsidR="00FD6B19" w:rsidRDefault="00FD6B19" w:rsidP="005E7C54">
      <w:pPr>
        <w:pStyle w:val="ConsPlusNormal"/>
        <w:tabs>
          <w:tab w:val="left" w:pos="567"/>
          <w:tab w:val="left" w:pos="709"/>
          <w:tab w:val="left" w:pos="1276"/>
        </w:tabs>
        <w:suppressAutoHyphens/>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а) в предоставлении государственной услуги участвуют:</w:t>
      </w:r>
    </w:p>
    <w:p w:rsidR="00FD6B19" w:rsidRDefault="00FD6B19" w:rsidP="005E7C54">
      <w:pPr>
        <w:pStyle w:val="Style7"/>
        <w:widowControl/>
        <w:tabs>
          <w:tab w:val="left" w:pos="1447"/>
        </w:tabs>
        <w:spacing w:line="276" w:lineRule="auto"/>
        <w:ind w:firstLine="0"/>
        <w:rPr>
          <w:rStyle w:val="FontStyle41"/>
          <w:b w:val="0"/>
          <w:bCs w:val="0"/>
          <w:sz w:val="28"/>
          <w:szCs w:val="28"/>
        </w:rPr>
      </w:pPr>
      <w:r>
        <w:rPr>
          <w:rStyle w:val="FontStyle41"/>
          <w:b w:val="0"/>
          <w:bCs w:val="0"/>
          <w:sz w:val="28"/>
          <w:szCs w:val="28"/>
        </w:rPr>
        <w:t>Министерство образования, науки и молодежи Республики Крым (далее- Министерство):</w:t>
      </w:r>
    </w:p>
    <w:p w:rsidR="00FD6B19" w:rsidRDefault="00FD6B19" w:rsidP="005E7C54">
      <w:pPr>
        <w:pStyle w:val="Style6"/>
        <w:widowControl/>
        <w:spacing w:line="276" w:lineRule="auto"/>
        <w:ind w:firstLine="0"/>
        <w:rPr>
          <w:rStyle w:val="FontStyle41"/>
          <w:b w:val="0"/>
          <w:bCs w:val="0"/>
          <w:sz w:val="28"/>
          <w:szCs w:val="28"/>
        </w:rPr>
      </w:pPr>
      <w:r>
        <w:rPr>
          <w:rStyle w:val="FontStyle41"/>
          <w:b w:val="0"/>
          <w:bCs w:val="0"/>
          <w:sz w:val="28"/>
          <w:szCs w:val="28"/>
        </w:rPr>
        <w:t xml:space="preserve"> адрес: 295000, г. Симферополь, пер. Совнаркомовский, 3; </w:t>
      </w:r>
    </w:p>
    <w:p w:rsidR="00FD6B19" w:rsidRDefault="00FD6B19" w:rsidP="005E7C54">
      <w:pPr>
        <w:pStyle w:val="Style6"/>
        <w:widowControl/>
        <w:spacing w:before="7" w:line="276" w:lineRule="auto"/>
        <w:ind w:firstLine="0"/>
        <w:rPr>
          <w:rStyle w:val="FontStyle41"/>
          <w:b w:val="0"/>
          <w:bCs w:val="0"/>
          <w:sz w:val="28"/>
          <w:szCs w:val="28"/>
        </w:rPr>
      </w:pPr>
      <w:r>
        <w:rPr>
          <w:rStyle w:val="FontStyle41"/>
          <w:b w:val="0"/>
          <w:bCs w:val="0"/>
          <w:sz w:val="28"/>
          <w:szCs w:val="28"/>
        </w:rPr>
        <w:t xml:space="preserve"> график работы: понедельник - пятница с 9.00 до 17.00 (перерыв с 13.00  до 13.48); выходные дни - суббота, воскресенье;</w:t>
      </w:r>
    </w:p>
    <w:p w:rsidR="00FD6B19" w:rsidRDefault="00FD6B19" w:rsidP="005E7C54">
      <w:pPr>
        <w:pStyle w:val="Style5"/>
        <w:widowControl/>
        <w:spacing w:line="276" w:lineRule="auto"/>
        <w:jc w:val="left"/>
        <w:rPr>
          <w:rStyle w:val="FontStyle41"/>
          <w:b w:val="0"/>
          <w:bCs w:val="0"/>
          <w:sz w:val="28"/>
          <w:szCs w:val="28"/>
        </w:rPr>
      </w:pPr>
      <w:r>
        <w:rPr>
          <w:rStyle w:val="FontStyle41"/>
          <w:b w:val="0"/>
          <w:bCs w:val="0"/>
          <w:sz w:val="28"/>
          <w:szCs w:val="28"/>
        </w:rPr>
        <w:t>справочные телефоны:</w:t>
      </w:r>
    </w:p>
    <w:p w:rsidR="00FD6B19" w:rsidRDefault="00FD6B19" w:rsidP="005E7C54">
      <w:pPr>
        <w:pStyle w:val="Style5"/>
        <w:widowControl/>
        <w:spacing w:line="276" w:lineRule="auto"/>
        <w:jc w:val="left"/>
        <w:rPr>
          <w:rStyle w:val="FontStyle41"/>
          <w:b w:val="0"/>
          <w:bCs w:val="0"/>
          <w:sz w:val="28"/>
          <w:szCs w:val="28"/>
        </w:rPr>
      </w:pPr>
      <w:r>
        <w:rPr>
          <w:rStyle w:val="FontStyle41"/>
          <w:b w:val="0"/>
          <w:bCs w:val="0"/>
          <w:sz w:val="28"/>
          <w:szCs w:val="28"/>
        </w:rPr>
        <w:t>+38(0652) 27 52 32-приемная, (0652) 27 61 33 (факс).</w:t>
      </w:r>
    </w:p>
    <w:p w:rsidR="00FD6B19" w:rsidRDefault="00FD6B19" w:rsidP="005E7C54">
      <w:pPr>
        <w:pStyle w:val="Style6"/>
        <w:widowControl/>
        <w:spacing w:before="7" w:line="276" w:lineRule="auto"/>
        <w:ind w:firstLine="0"/>
        <w:rPr>
          <w:rStyle w:val="FontStyle41"/>
          <w:b w:val="0"/>
          <w:bCs w:val="0"/>
          <w:sz w:val="28"/>
          <w:szCs w:val="28"/>
        </w:rPr>
      </w:pPr>
      <w:r>
        <w:rPr>
          <w:sz w:val="28"/>
          <w:szCs w:val="28"/>
        </w:rPr>
        <w:t>адрес сайта и электронной почты</w:t>
      </w:r>
      <w:r w:rsidRPr="007947B3">
        <w:rPr>
          <w:rStyle w:val="FontStyle41"/>
          <w:b w:val="0"/>
          <w:bCs w:val="0"/>
          <w:sz w:val="28"/>
          <w:szCs w:val="28"/>
        </w:rPr>
        <w:t>:</w:t>
      </w:r>
      <w:r>
        <w:rPr>
          <w:rStyle w:val="FontStyle41"/>
          <w:sz w:val="28"/>
          <w:szCs w:val="28"/>
        </w:rPr>
        <w:t xml:space="preserve"> </w:t>
      </w:r>
      <w:hyperlink r:id="rId6" w:history="1">
        <w:r>
          <w:rPr>
            <w:rStyle w:val="Hyperlink"/>
            <w:color w:val="auto"/>
            <w:sz w:val="28"/>
            <w:szCs w:val="28"/>
            <w:lang w:val="en-US"/>
          </w:rPr>
          <w:t>http</w:t>
        </w:r>
        <w:r>
          <w:rPr>
            <w:rStyle w:val="Hyperlink"/>
            <w:color w:val="auto"/>
            <w:sz w:val="28"/>
            <w:szCs w:val="28"/>
          </w:rPr>
          <w:t>://</w:t>
        </w:r>
        <w:r>
          <w:rPr>
            <w:rStyle w:val="Hyperlink"/>
            <w:color w:val="auto"/>
            <w:sz w:val="28"/>
            <w:szCs w:val="28"/>
            <w:lang w:val="en-US"/>
          </w:rPr>
          <w:t>monm</w:t>
        </w:r>
        <w:r>
          <w:rPr>
            <w:rStyle w:val="Hyperlink"/>
            <w:color w:val="auto"/>
            <w:sz w:val="28"/>
            <w:szCs w:val="28"/>
          </w:rPr>
          <w:t>.</w:t>
        </w:r>
        <w:r>
          <w:rPr>
            <w:rStyle w:val="Hyperlink"/>
            <w:color w:val="auto"/>
            <w:sz w:val="28"/>
            <w:szCs w:val="28"/>
            <w:lang w:val="en-US"/>
          </w:rPr>
          <w:t>rk</w:t>
        </w:r>
        <w:r>
          <w:rPr>
            <w:rStyle w:val="Hyperlink"/>
            <w:color w:val="auto"/>
            <w:sz w:val="28"/>
            <w:szCs w:val="28"/>
          </w:rPr>
          <w:t>.</w:t>
        </w:r>
        <w:r>
          <w:rPr>
            <w:rStyle w:val="Hyperlink"/>
            <w:color w:val="auto"/>
            <w:sz w:val="28"/>
            <w:szCs w:val="28"/>
            <w:lang w:val="en-US"/>
          </w:rPr>
          <w:t>gov</w:t>
        </w:r>
        <w:r>
          <w:rPr>
            <w:rStyle w:val="Hyperlink"/>
            <w:color w:val="auto"/>
            <w:sz w:val="28"/>
            <w:szCs w:val="28"/>
          </w:rPr>
          <w:t>.</w:t>
        </w:r>
        <w:r>
          <w:rPr>
            <w:rStyle w:val="Hyperlink"/>
            <w:color w:val="auto"/>
            <w:sz w:val="28"/>
            <w:szCs w:val="28"/>
            <w:lang w:val="en-US"/>
          </w:rPr>
          <w:t>ru</w:t>
        </w:r>
      </w:hyperlink>
      <w:r>
        <w:rPr>
          <w:rStyle w:val="FontStyle41"/>
          <w:sz w:val="28"/>
          <w:szCs w:val="28"/>
        </w:rPr>
        <w:t xml:space="preserve">, </w:t>
      </w:r>
    </w:p>
    <w:p w:rsidR="00FD6B19" w:rsidRDefault="00FD6B19" w:rsidP="005E7C54">
      <w:pPr>
        <w:pStyle w:val="Style6"/>
        <w:widowControl/>
        <w:spacing w:before="7" w:line="276" w:lineRule="auto"/>
        <w:ind w:firstLine="0"/>
        <w:rPr>
          <w:rStyle w:val="FontStyle41"/>
          <w:b w:val="0"/>
          <w:bCs w:val="0"/>
          <w:sz w:val="28"/>
          <w:szCs w:val="28"/>
          <w:lang w:val="en-US"/>
        </w:rPr>
      </w:pPr>
      <w:r>
        <w:rPr>
          <w:sz w:val="28"/>
          <w:szCs w:val="28"/>
          <w:lang w:val="en-US"/>
        </w:rPr>
        <w:t xml:space="preserve">e-mail: </w:t>
      </w:r>
      <w:r>
        <w:rPr>
          <w:rStyle w:val="FontStyle41"/>
          <w:sz w:val="28"/>
          <w:szCs w:val="28"/>
          <w:lang w:val="en-US"/>
        </w:rPr>
        <w:t xml:space="preserve">   </w:t>
      </w:r>
      <w:r>
        <w:rPr>
          <w:rStyle w:val="FontStyle41"/>
          <w:b w:val="0"/>
          <w:bCs w:val="0"/>
          <w:sz w:val="28"/>
          <w:szCs w:val="28"/>
          <w:lang w:val="en-US"/>
        </w:rPr>
        <w:t>info.crimea@edu.ru.</w:t>
      </w:r>
    </w:p>
    <w:p w:rsidR="00FD6B19" w:rsidRDefault="00FD6B19" w:rsidP="005E7C54">
      <w:pPr>
        <w:pStyle w:val="Style6"/>
        <w:widowControl/>
        <w:spacing w:line="276" w:lineRule="auto"/>
        <w:ind w:firstLine="0"/>
        <w:rPr>
          <w:rStyle w:val="FontStyle41"/>
          <w:b w:val="0"/>
          <w:bCs w:val="0"/>
          <w:sz w:val="28"/>
          <w:szCs w:val="28"/>
        </w:rPr>
      </w:pPr>
      <w:r>
        <w:rPr>
          <w:rStyle w:val="FontStyle41"/>
          <w:b w:val="0"/>
          <w:bCs w:val="0"/>
          <w:sz w:val="28"/>
          <w:szCs w:val="28"/>
        </w:rPr>
        <w:t xml:space="preserve">ГБОУ ДПО РК «Крымский республиканский институт  постдипломного педагогического образования» (далее КРИППО): </w:t>
      </w:r>
    </w:p>
    <w:p w:rsidR="00FD6B19" w:rsidRDefault="00FD6B19" w:rsidP="005E7C54">
      <w:pPr>
        <w:pStyle w:val="Style6"/>
        <w:widowControl/>
        <w:spacing w:line="276" w:lineRule="auto"/>
        <w:ind w:firstLine="0"/>
        <w:rPr>
          <w:rStyle w:val="FontStyle41"/>
          <w:b w:val="0"/>
          <w:bCs w:val="0"/>
          <w:sz w:val="28"/>
          <w:szCs w:val="28"/>
        </w:rPr>
      </w:pPr>
      <w:r>
        <w:rPr>
          <w:rStyle w:val="FontStyle41"/>
          <w:b w:val="0"/>
          <w:bCs w:val="0"/>
          <w:sz w:val="28"/>
          <w:szCs w:val="28"/>
        </w:rPr>
        <w:t xml:space="preserve"> адрес: 295001, г. Симферополь, ул. Ленина, 15;</w:t>
      </w:r>
    </w:p>
    <w:p w:rsidR="00FD6B19" w:rsidRDefault="00FD6B19" w:rsidP="005E7C54">
      <w:pPr>
        <w:pStyle w:val="Style6"/>
        <w:widowControl/>
        <w:spacing w:line="276" w:lineRule="auto"/>
        <w:ind w:firstLine="0"/>
        <w:rPr>
          <w:rStyle w:val="FontStyle41"/>
          <w:b w:val="0"/>
          <w:bCs w:val="0"/>
          <w:sz w:val="28"/>
          <w:szCs w:val="28"/>
        </w:rPr>
      </w:pPr>
      <w:r>
        <w:rPr>
          <w:rStyle w:val="FontStyle41"/>
          <w:b w:val="0"/>
          <w:bCs w:val="0"/>
          <w:sz w:val="28"/>
          <w:szCs w:val="28"/>
        </w:rPr>
        <w:t xml:space="preserve"> график работы: понедельник -  пятница с 9.00 до 18.00 (перерыв с</w:t>
      </w:r>
    </w:p>
    <w:p w:rsidR="00FD6B19" w:rsidRDefault="00FD6B19" w:rsidP="005E7C54">
      <w:pPr>
        <w:pStyle w:val="Style6"/>
        <w:widowControl/>
        <w:spacing w:line="276" w:lineRule="auto"/>
        <w:ind w:firstLine="0"/>
        <w:rPr>
          <w:rStyle w:val="FontStyle41"/>
          <w:b w:val="0"/>
          <w:bCs w:val="0"/>
          <w:sz w:val="28"/>
          <w:szCs w:val="28"/>
        </w:rPr>
      </w:pPr>
      <w:r>
        <w:rPr>
          <w:rStyle w:val="FontStyle41"/>
          <w:b w:val="0"/>
          <w:bCs w:val="0"/>
          <w:sz w:val="28"/>
          <w:szCs w:val="28"/>
        </w:rPr>
        <w:t xml:space="preserve"> 13.00 до 14.00); выходные дни - суббота, воскресенье;</w:t>
      </w:r>
    </w:p>
    <w:p w:rsidR="00FD6B19" w:rsidRDefault="00FD6B19" w:rsidP="005E7C54">
      <w:pPr>
        <w:pStyle w:val="Style6"/>
        <w:widowControl/>
        <w:spacing w:line="276" w:lineRule="auto"/>
        <w:ind w:firstLine="0"/>
        <w:rPr>
          <w:rStyle w:val="FontStyle41"/>
          <w:b w:val="0"/>
          <w:bCs w:val="0"/>
          <w:sz w:val="28"/>
          <w:szCs w:val="28"/>
        </w:rPr>
      </w:pPr>
      <w:r>
        <w:rPr>
          <w:rStyle w:val="FontStyle41"/>
          <w:b w:val="0"/>
          <w:bCs w:val="0"/>
          <w:sz w:val="28"/>
          <w:szCs w:val="28"/>
        </w:rPr>
        <w:t>справочные телефоны:</w:t>
      </w:r>
      <w:r>
        <w:rPr>
          <w:rStyle w:val="FontStyle41"/>
          <w:b w:val="0"/>
          <w:bCs w:val="0"/>
          <w:sz w:val="28"/>
          <w:szCs w:val="28"/>
        </w:rPr>
        <w:tab/>
        <w:t>+38(0652) 274515-приемная;</w:t>
      </w:r>
    </w:p>
    <w:p w:rsidR="00FD6B19" w:rsidRDefault="00FD6B19" w:rsidP="005E7C54">
      <w:pPr>
        <w:pStyle w:val="Style6"/>
        <w:widowControl/>
        <w:spacing w:line="276" w:lineRule="auto"/>
        <w:ind w:firstLine="0"/>
        <w:rPr>
          <w:rStyle w:val="FontStyle41"/>
          <w:b w:val="0"/>
          <w:bCs w:val="0"/>
          <w:sz w:val="28"/>
          <w:szCs w:val="28"/>
        </w:rPr>
      </w:pPr>
      <w:r>
        <w:rPr>
          <w:sz w:val="28"/>
          <w:szCs w:val="28"/>
        </w:rPr>
        <w:t>адрес сайта и электронной почты</w:t>
      </w:r>
      <w:r>
        <w:rPr>
          <w:rStyle w:val="FontStyle41"/>
          <w:sz w:val="28"/>
          <w:szCs w:val="28"/>
        </w:rPr>
        <w:t xml:space="preserve">: </w:t>
      </w:r>
      <w:hyperlink r:id="rId7" w:history="1">
        <w:r w:rsidRPr="00DE10D1">
          <w:rPr>
            <w:rStyle w:val="Hyperlink"/>
            <w:sz w:val="28"/>
            <w:szCs w:val="28"/>
            <w:lang w:val="en-US"/>
          </w:rPr>
          <w:t>http</w:t>
        </w:r>
        <w:r w:rsidRPr="00DE10D1">
          <w:rPr>
            <w:rStyle w:val="Hyperlink"/>
            <w:sz w:val="28"/>
            <w:szCs w:val="28"/>
          </w:rPr>
          <w:t>://</w:t>
        </w:r>
        <w:r w:rsidRPr="00DE10D1">
          <w:rPr>
            <w:rStyle w:val="Hyperlink"/>
            <w:sz w:val="28"/>
            <w:szCs w:val="28"/>
            <w:lang w:val="en-US"/>
          </w:rPr>
          <w:t>krippo</w:t>
        </w:r>
        <w:r w:rsidRPr="00DE10D1">
          <w:rPr>
            <w:rStyle w:val="Hyperlink"/>
            <w:sz w:val="28"/>
            <w:szCs w:val="28"/>
          </w:rPr>
          <w:t>.</w:t>
        </w:r>
        <w:r w:rsidRPr="00DE10D1">
          <w:rPr>
            <w:rStyle w:val="Hyperlink"/>
            <w:sz w:val="28"/>
            <w:szCs w:val="28"/>
            <w:lang w:val="en-US"/>
          </w:rPr>
          <w:t>ru</w:t>
        </w:r>
      </w:hyperlink>
      <w:r>
        <w:rPr>
          <w:rStyle w:val="FontStyle41"/>
          <w:b w:val="0"/>
          <w:bCs w:val="0"/>
          <w:sz w:val="28"/>
          <w:szCs w:val="28"/>
          <w:u w:val="single"/>
        </w:rPr>
        <w:t xml:space="preserve">, </w:t>
      </w:r>
      <w:r>
        <w:rPr>
          <w:sz w:val="28"/>
          <w:szCs w:val="28"/>
          <w:lang w:val="en-US"/>
        </w:rPr>
        <w:t>e</w:t>
      </w:r>
      <w:r>
        <w:rPr>
          <w:sz w:val="28"/>
          <w:szCs w:val="28"/>
        </w:rPr>
        <w:t>-</w:t>
      </w:r>
      <w:r>
        <w:rPr>
          <w:sz w:val="28"/>
          <w:szCs w:val="28"/>
          <w:lang w:val="en-US"/>
        </w:rPr>
        <w:t>mail</w:t>
      </w:r>
      <w:r>
        <w:rPr>
          <w:sz w:val="28"/>
          <w:szCs w:val="28"/>
        </w:rPr>
        <w:t xml:space="preserve">: </w:t>
      </w:r>
      <w:r>
        <w:rPr>
          <w:sz w:val="28"/>
          <w:szCs w:val="28"/>
          <w:lang w:val="en-US"/>
        </w:rPr>
        <w:t>info</w:t>
      </w:r>
      <w:r>
        <w:rPr>
          <w:sz w:val="28"/>
          <w:szCs w:val="28"/>
        </w:rPr>
        <w:t>.@</w:t>
      </w:r>
      <w:r>
        <w:rPr>
          <w:sz w:val="28"/>
          <w:szCs w:val="28"/>
          <w:lang w:val="en-US"/>
        </w:rPr>
        <w:t>krippo</w:t>
      </w:r>
      <w:r>
        <w:rPr>
          <w:sz w:val="28"/>
          <w:szCs w:val="28"/>
        </w:rPr>
        <w:t>.</w:t>
      </w:r>
      <w:r>
        <w:rPr>
          <w:sz w:val="28"/>
          <w:szCs w:val="28"/>
          <w:lang w:val="en-US"/>
        </w:rPr>
        <w:t>ru</w:t>
      </w:r>
      <w:r>
        <w:rPr>
          <w:sz w:val="28"/>
          <w:szCs w:val="28"/>
        </w:rPr>
        <w:t>.</w:t>
      </w:r>
      <w:r>
        <w:rPr>
          <w:rStyle w:val="FontStyle41"/>
          <w:sz w:val="28"/>
          <w:szCs w:val="28"/>
        </w:rPr>
        <w:t xml:space="preserve"> </w:t>
      </w:r>
      <w:r>
        <w:rPr>
          <w:rStyle w:val="FontStyle41"/>
          <w:b w:val="0"/>
          <w:bCs w:val="0"/>
          <w:sz w:val="28"/>
          <w:szCs w:val="28"/>
        </w:rPr>
        <w:t>ГБОУ ДПО РК «Крымский центр развития профессионального образования» (далее - КЦРПО):</w:t>
      </w:r>
    </w:p>
    <w:p w:rsidR="00FD6B19" w:rsidRDefault="00FD6B19" w:rsidP="005E7C54">
      <w:pPr>
        <w:pStyle w:val="Style6"/>
        <w:widowControl/>
        <w:tabs>
          <w:tab w:val="left" w:pos="709"/>
        </w:tabs>
        <w:spacing w:line="276" w:lineRule="auto"/>
        <w:ind w:firstLine="0"/>
        <w:rPr>
          <w:rStyle w:val="FontStyle41"/>
          <w:b w:val="0"/>
          <w:bCs w:val="0"/>
          <w:sz w:val="28"/>
          <w:szCs w:val="28"/>
        </w:rPr>
      </w:pPr>
      <w:r>
        <w:rPr>
          <w:rStyle w:val="FontStyle41"/>
          <w:b w:val="0"/>
          <w:bCs w:val="0"/>
          <w:sz w:val="28"/>
          <w:szCs w:val="28"/>
        </w:rPr>
        <w:t xml:space="preserve"> адрес:295026, г. Симферополь, ул. Гагарина, 11;</w:t>
      </w:r>
    </w:p>
    <w:p w:rsidR="00FD6B19" w:rsidRDefault="00FD6B19" w:rsidP="005E7C54">
      <w:pPr>
        <w:pStyle w:val="Style6"/>
        <w:widowControl/>
        <w:spacing w:line="276" w:lineRule="auto"/>
        <w:ind w:firstLine="0"/>
        <w:rPr>
          <w:rStyle w:val="FontStyle41"/>
          <w:b w:val="0"/>
          <w:bCs w:val="0"/>
          <w:sz w:val="28"/>
          <w:szCs w:val="28"/>
        </w:rPr>
      </w:pPr>
      <w:r>
        <w:rPr>
          <w:rStyle w:val="FontStyle41"/>
          <w:b w:val="0"/>
          <w:bCs w:val="0"/>
          <w:sz w:val="28"/>
          <w:szCs w:val="28"/>
        </w:rPr>
        <w:t xml:space="preserve"> график работы: понедельник - пятница с 9.00 до 18.00 (перерыв с 13.00    до 14.00); выходные дни - суббота, воскресенье;</w:t>
      </w:r>
    </w:p>
    <w:p w:rsidR="00FD6B19" w:rsidRDefault="00FD6B19" w:rsidP="005E7C54">
      <w:pPr>
        <w:pStyle w:val="Style6"/>
        <w:widowControl/>
        <w:spacing w:line="276" w:lineRule="auto"/>
        <w:ind w:firstLine="0"/>
        <w:rPr>
          <w:rStyle w:val="FontStyle41"/>
          <w:b w:val="0"/>
          <w:bCs w:val="0"/>
          <w:sz w:val="28"/>
          <w:szCs w:val="28"/>
        </w:rPr>
      </w:pPr>
      <w:r>
        <w:rPr>
          <w:rStyle w:val="FontStyle41"/>
          <w:b w:val="0"/>
          <w:bCs w:val="0"/>
          <w:sz w:val="28"/>
          <w:szCs w:val="28"/>
        </w:rPr>
        <w:t xml:space="preserve"> справочные телефоны:+38(0652) 601-961;</w:t>
      </w:r>
    </w:p>
    <w:p w:rsidR="00FD6B19" w:rsidRDefault="00FD6B19" w:rsidP="005E7C54">
      <w:pPr>
        <w:pStyle w:val="Style6"/>
        <w:widowControl/>
        <w:spacing w:line="276" w:lineRule="auto"/>
        <w:ind w:firstLine="0"/>
      </w:pPr>
      <w:r>
        <w:rPr>
          <w:sz w:val="28"/>
          <w:szCs w:val="28"/>
        </w:rPr>
        <w:t xml:space="preserve"> адрес сайта и электронной почты</w:t>
      </w:r>
      <w:r>
        <w:rPr>
          <w:rStyle w:val="FontStyle41"/>
          <w:sz w:val="28"/>
          <w:szCs w:val="28"/>
        </w:rPr>
        <w:t xml:space="preserve">: </w:t>
      </w:r>
      <w:hyperlink r:id="rId8" w:history="1">
        <w:r w:rsidRPr="00DE10D1">
          <w:rPr>
            <w:rStyle w:val="Hyperlink"/>
            <w:sz w:val="28"/>
            <w:szCs w:val="28"/>
            <w:lang w:val="en-US"/>
          </w:rPr>
          <w:t>http</w:t>
        </w:r>
        <w:r w:rsidRPr="00DE10D1">
          <w:rPr>
            <w:rStyle w:val="Hyperlink"/>
            <w:sz w:val="28"/>
            <w:szCs w:val="28"/>
          </w:rPr>
          <w:t>://</w:t>
        </w:r>
        <w:r w:rsidRPr="00DE10D1">
          <w:rPr>
            <w:rStyle w:val="Hyperlink"/>
            <w:sz w:val="28"/>
            <w:szCs w:val="28"/>
            <w:lang w:val="en-US"/>
          </w:rPr>
          <w:t>kcrpo</w:t>
        </w:r>
        <w:r w:rsidRPr="00DE10D1">
          <w:rPr>
            <w:rStyle w:val="Hyperlink"/>
            <w:sz w:val="28"/>
            <w:szCs w:val="28"/>
          </w:rPr>
          <w:t>.</w:t>
        </w:r>
        <w:r w:rsidRPr="00DE10D1">
          <w:rPr>
            <w:rStyle w:val="Hyperlink"/>
            <w:sz w:val="28"/>
            <w:szCs w:val="28"/>
            <w:lang w:val="en-US"/>
          </w:rPr>
          <w:t>ru</w:t>
        </w:r>
      </w:hyperlink>
      <w:r w:rsidRPr="007947B3">
        <w:rPr>
          <w:rStyle w:val="FontStyle41"/>
          <w:b w:val="0"/>
          <w:bCs w:val="0"/>
          <w:sz w:val="28"/>
          <w:szCs w:val="28"/>
          <w:u w:val="single"/>
        </w:rPr>
        <w:t>,</w:t>
      </w:r>
      <w:r>
        <w:rPr>
          <w:rStyle w:val="FontStyle41"/>
          <w:sz w:val="28"/>
          <w:szCs w:val="28"/>
          <w:u w:val="single"/>
        </w:rPr>
        <w:t xml:space="preserve"> </w:t>
      </w:r>
      <w:r>
        <w:rPr>
          <w:sz w:val="28"/>
          <w:szCs w:val="28"/>
          <w:lang w:val="en-US"/>
        </w:rPr>
        <w:t>e</w:t>
      </w:r>
      <w:r>
        <w:rPr>
          <w:sz w:val="28"/>
          <w:szCs w:val="28"/>
        </w:rPr>
        <w:t>-</w:t>
      </w:r>
      <w:r>
        <w:rPr>
          <w:sz w:val="28"/>
          <w:szCs w:val="28"/>
          <w:lang w:val="en-US"/>
        </w:rPr>
        <w:t>mail</w:t>
      </w:r>
      <w:r>
        <w:rPr>
          <w:sz w:val="28"/>
          <w:szCs w:val="28"/>
        </w:rPr>
        <w:t xml:space="preserve">: </w:t>
      </w:r>
      <w:r>
        <w:rPr>
          <w:sz w:val="28"/>
          <w:szCs w:val="28"/>
          <w:lang w:val="en-US"/>
        </w:rPr>
        <w:t>kcrpo</w:t>
      </w:r>
      <w:r>
        <w:rPr>
          <w:sz w:val="28"/>
          <w:szCs w:val="28"/>
        </w:rPr>
        <w:t>_</w:t>
      </w:r>
      <w:r>
        <w:rPr>
          <w:sz w:val="28"/>
          <w:szCs w:val="28"/>
          <w:lang w:val="en-US"/>
        </w:rPr>
        <w:t>rk</w:t>
      </w:r>
      <w:r>
        <w:rPr>
          <w:sz w:val="28"/>
          <w:szCs w:val="28"/>
        </w:rPr>
        <w:t xml:space="preserve">.@ </w:t>
      </w:r>
      <w:r>
        <w:rPr>
          <w:sz w:val="28"/>
          <w:szCs w:val="28"/>
          <w:lang w:val="en-US"/>
        </w:rPr>
        <w:t>mail</w:t>
      </w:r>
      <w:r>
        <w:rPr>
          <w:sz w:val="28"/>
          <w:szCs w:val="28"/>
        </w:rPr>
        <w:t>.</w:t>
      </w:r>
      <w:r>
        <w:rPr>
          <w:sz w:val="28"/>
          <w:szCs w:val="28"/>
          <w:lang w:val="en-US"/>
        </w:rPr>
        <w:t>ru</w:t>
      </w:r>
      <w:r>
        <w:rPr>
          <w:sz w:val="28"/>
          <w:szCs w:val="28"/>
        </w:rPr>
        <w:t>;</w:t>
      </w:r>
    </w:p>
    <w:p w:rsidR="00FD6B19" w:rsidRDefault="00FD6B19" w:rsidP="005E7C54">
      <w:pPr>
        <w:pStyle w:val="ListParagraph"/>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w:t>
      </w:r>
      <w:r>
        <w:rPr>
          <w:rStyle w:val="FontStyle41"/>
          <w:sz w:val="28"/>
          <w:szCs w:val="28"/>
        </w:rPr>
        <w:t xml:space="preserve"> </w:t>
      </w:r>
      <w:r>
        <w:rPr>
          <w:rStyle w:val="FontStyle41"/>
          <w:b w:val="0"/>
          <w:bCs w:val="0"/>
          <w:sz w:val="28"/>
          <w:szCs w:val="28"/>
        </w:rPr>
        <w:t>б)</w:t>
      </w:r>
      <w:r>
        <w:rPr>
          <w:rStyle w:val="FontStyle41"/>
          <w:sz w:val="28"/>
          <w:szCs w:val="28"/>
        </w:rPr>
        <w:t xml:space="preserve"> </w:t>
      </w:r>
      <w:r>
        <w:rPr>
          <w:rStyle w:val="FontStyle41"/>
          <w:b w:val="0"/>
          <w:bCs w:val="0"/>
          <w:sz w:val="28"/>
          <w:szCs w:val="28"/>
        </w:rPr>
        <w:t>п</w:t>
      </w:r>
      <w:r>
        <w:rPr>
          <w:rFonts w:ascii="Times New Roman" w:hAnsi="Times New Roman" w:cs="Times New Roman"/>
          <w:sz w:val="28"/>
          <w:szCs w:val="28"/>
        </w:rPr>
        <w:t>еред предоставлением государственной услуги заявителям не требуется дополнительных обращений в иные исполнительные органы государственной власти Республики Крым и организации.</w:t>
      </w:r>
    </w:p>
    <w:p w:rsidR="00FD6B19" w:rsidRDefault="00FD6B19" w:rsidP="005E7C54">
      <w:pPr>
        <w:pStyle w:val="ListParagraph"/>
        <w:spacing w:after="0"/>
        <w:ind w:left="0" w:firstLine="708"/>
        <w:jc w:val="both"/>
        <w:rPr>
          <w:rFonts w:ascii="Times New Roman" w:hAnsi="Times New Roman" w:cs="Times New Roman"/>
          <w:sz w:val="28"/>
          <w:szCs w:val="28"/>
        </w:rPr>
      </w:pPr>
      <w:r>
        <w:rPr>
          <w:rFonts w:ascii="Times New Roman" w:hAnsi="Times New Roman" w:cs="Times New Roman"/>
          <w:sz w:val="28"/>
          <w:szCs w:val="28"/>
        </w:rPr>
        <w:t>Сведения о ходе предоставления государственной услуги могут быть получены заявителем в порядке, установленном Федеральным законом от 02.05.2006 № 59-ФЗ ФЗ «О порядке рассмотрения обращений граждан Российской Федерации»;</w:t>
      </w:r>
    </w:p>
    <w:p w:rsidR="00FD6B19" w:rsidRDefault="00FD6B19"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в) информация о государственной услуге размещена в федеральной государственной информационной системе «Единый портал государственных и муниципальных услуг (функций)», электронный адрес: </w:t>
      </w:r>
      <w:r>
        <w:rPr>
          <w:rFonts w:ascii="Times New Roman" w:hAnsi="Times New Roman" w:cs="Times New Roman"/>
          <w:sz w:val="28"/>
          <w:szCs w:val="28"/>
          <w:lang w:val="en-US"/>
        </w:rPr>
        <w:t>https</w:t>
      </w:r>
      <w:r>
        <w:rPr>
          <w:rFonts w:ascii="Times New Roman" w:hAnsi="Times New Roman" w:cs="Times New Roman"/>
          <w:sz w:val="28"/>
          <w:szCs w:val="28"/>
        </w:rPr>
        <w:t>://</w:t>
      </w:r>
      <w:r>
        <w:rPr>
          <w:rFonts w:ascii="Times New Roman" w:hAnsi="Times New Roman" w:cs="Times New Roman"/>
          <w:sz w:val="28"/>
          <w:szCs w:val="28"/>
          <w:lang w:val="en-US"/>
        </w:rPr>
        <w:t>gosuslugi</w:t>
      </w:r>
      <w:r>
        <w:rPr>
          <w:rFonts w:ascii="Times New Roman" w:hAnsi="Times New Roman" w:cs="Times New Roman"/>
          <w:sz w:val="28"/>
          <w:szCs w:val="28"/>
        </w:rPr>
        <w:t>.</w:t>
      </w:r>
      <w:r>
        <w:rPr>
          <w:rFonts w:ascii="Times New Roman" w:hAnsi="Times New Roman" w:cs="Times New Roman"/>
          <w:sz w:val="28"/>
          <w:szCs w:val="28"/>
          <w:lang w:val="en-US"/>
        </w:rPr>
        <w:t>ru</w:t>
      </w:r>
      <w:r>
        <w:rPr>
          <w:rFonts w:ascii="Times New Roman" w:hAnsi="Times New Roman" w:cs="Times New Roman"/>
          <w:sz w:val="28"/>
          <w:szCs w:val="28"/>
        </w:rPr>
        <w:t xml:space="preserve"> (далее - Единый Портал), государственной информационной системе «Портал  государственных и муниципальных услуг Республики Крым», электронный адрес: </w:t>
      </w:r>
      <w:r>
        <w:rPr>
          <w:rFonts w:ascii="Times New Roman" w:hAnsi="Times New Roman" w:cs="Times New Roman"/>
          <w:sz w:val="28"/>
          <w:szCs w:val="28"/>
          <w:lang w:val="en-US"/>
        </w:rPr>
        <w:t>https</w:t>
      </w:r>
      <w:r>
        <w:rPr>
          <w:rFonts w:ascii="Times New Roman" w:hAnsi="Times New Roman" w:cs="Times New Roman"/>
          <w:sz w:val="28"/>
          <w:szCs w:val="28"/>
        </w:rPr>
        <w:t>://</w:t>
      </w:r>
      <w:r>
        <w:rPr>
          <w:rFonts w:ascii="Times New Roman" w:hAnsi="Times New Roman" w:cs="Times New Roman"/>
          <w:sz w:val="28"/>
          <w:szCs w:val="28"/>
          <w:lang w:val="en-US"/>
        </w:rPr>
        <w:t>gosuslugi</w:t>
      </w:r>
      <w:r>
        <w:rPr>
          <w:rFonts w:ascii="Times New Roman" w:hAnsi="Times New Roman" w:cs="Times New Roman"/>
          <w:sz w:val="28"/>
          <w:szCs w:val="28"/>
        </w:rPr>
        <w:t>82.</w:t>
      </w:r>
      <w:r>
        <w:rPr>
          <w:rFonts w:ascii="Times New Roman" w:hAnsi="Times New Roman" w:cs="Times New Roman"/>
          <w:sz w:val="28"/>
          <w:szCs w:val="28"/>
          <w:lang w:val="en-US"/>
        </w:rPr>
        <w:t>ru</w:t>
      </w:r>
      <w:r>
        <w:rPr>
          <w:rFonts w:ascii="Times New Roman" w:hAnsi="Times New Roman" w:cs="Times New Roman"/>
          <w:sz w:val="28"/>
          <w:szCs w:val="28"/>
        </w:rPr>
        <w:t xml:space="preserve"> (далее – Портал услуг РК), на официальном сайте </w:t>
      </w:r>
      <w:r>
        <w:rPr>
          <w:rStyle w:val="FontStyle41"/>
          <w:b w:val="0"/>
          <w:bCs w:val="0"/>
          <w:sz w:val="28"/>
          <w:szCs w:val="28"/>
        </w:rPr>
        <w:t>Министерства образования, науки и молодежи Республики Крым,</w:t>
      </w:r>
      <w:r>
        <w:rPr>
          <w:rFonts w:ascii="Times New Roman" w:hAnsi="Times New Roman" w:cs="Times New Roman"/>
          <w:b/>
          <w:bCs/>
          <w:sz w:val="28"/>
          <w:szCs w:val="28"/>
        </w:rPr>
        <w:t xml:space="preserve"> </w:t>
      </w:r>
      <w:r>
        <w:rPr>
          <w:rFonts w:ascii="Times New Roman" w:hAnsi="Times New Roman" w:cs="Times New Roman"/>
          <w:sz w:val="28"/>
          <w:szCs w:val="28"/>
        </w:rPr>
        <w:t>а также сайтах КРИППО и КЦРПО.</w:t>
      </w:r>
    </w:p>
    <w:p w:rsidR="00FD6B19" w:rsidRDefault="00FD6B19"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На Едином Портале, Портале услуг РК, официальном сайте Министерства, сайтах КРИППО и КЦРПО размещается следующая информация:</w:t>
      </w:r>
    </w:p>
    <w:p w:rsidR="00FD6B19" w:rsidRDefault="00FD6B19" w:rsidP="005E7C54">
      <w:pPr>
        <w:tabs>
          <w:tab w:val="left" w:pos="426"/>
          <w:tab w:val="left" w:pos="851"/>
        </w:tab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-исчерпывающий перечень документов, необходимых для предоставления государственной услуги, требования к оформлению указанных документов, а так же перечень документов, которые заявитель вправе представить по собственной инициативе;</w:t>
      </w:r>
    </w:p>
    <w:p w:rsidR="00FD6B19" w:rsidRDefault="00FD6B19"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круг заявителей;</w:t>
      </w:r>
    </w:p>
    <w:p w:rsidR="00FD6B19" w:rsidRDefault="00FD6B19"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срок предоставления государственной услуги;</w:t>
      </w:r>
    </w:p>
    <w:p w:rsidR="00FD6B19" w:rsidRDefault="00FD6B19" w:rsidP="005E7C54">
      <w:pPr>
        <w:tabs>
          <w:tab w:val="left" w:pos="284"/>
        </w:tab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результаты предоставления государственной услуги; </w:t>
      </w:r>
    </w:p>
    <w:p w:rsidR="00FD6B19" w:rsidRDefault="00FD6B19"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исчерпывающий перечень оснований для приостановления или отказа в предоставлении государственной услуги;</w:t>
      </w:r>
    </w:p>
    <w:p w:rsidR="00FD6B19" w:rsidRDefault="00FD6B19"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о праве заявителя на досудебное (внесудебное) обжалование действий</w:t>
      </w:r>
    </w:p>
    <w:p w:rsidR="00FD6B19" w:rsidRDefault="00FD6B19"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(бездействия) и решений, принятых (осуществляемых) в ходе предоставления государственной услуги;</w:t>
      </w:r>
    </w:p>
    <w:p w:rsidR="00FD6B19" w:rsidRDefault="00FD6B19"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-формы заявлений (уведомлений, сообщений), используемые при предоставлении государственной услуги.</w:t>
      </w:r>
    </w:p>
    <w:p w:rsidR="00FD6B19" w:rsidRDefault="00FD6B19"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Информация на Едином Портале,  Портале услуг РК, официальном сайте Министерства, сайтах КРИППО и КЦРПО о порядке и сроках предоставления государственной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FD6B19" w:rsidRDefault="00FD6B19"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D6B19" w:rsidRDefault="00FD6B19"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Информацию об органах (организациях), указанных в подпункте а) пункта 1.3. настоящего Административного регламента, информацию по вопросам предоставления государственной услуги, сведения о ходе предоставления государственной услуги заявители могут получить следующими способами (в следующем порядке):</w:t>
      </w:r>
    </w:p>
    <w:p w:rsidR="00FD6B19" w:rsidRDefault="00FD6B19"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-путем направления запросов в письменном виде по адресам органов (организаций), указанным в подпункте а) пункта 1.3. настоящего Административного регламента. При консультировании по письменным обращениям ответ на обращение заявителя направляется почтой в адрес заявителя в срок, не превышающий 30 дней со дня поступления письменного обращения. Днем поступления обращения является день регистрации входящего обращения;</w:t>
      </w:r>
    </w:p>
    <w:p w:rsidR="00FD6B19" w:rsidRDefault="00FD6B19"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-в электронном   виде  по адресам электронной почты, указанным в подпункте а) пункта 1.3. настоящего Административного регламента. При консультировании в форме ответов по электронной почте ответ на обращение заявителя направляется по электронной почте на электронный адрес заявителя в срок 15 рабочих  дней со дня поступления обращения. Днем поступления обращения является день регистрации входящего обращения;</w:t>
      </w:r>
    </w:p>
    <w:p w:rsidR="00FD6B19" w:rsidRDefault="00FD6B19"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-по справочным телефонам специалистов органов (организаций), указанным в подпункте а) пункта 1.3.настоящего Административного регламента. Время разговора не должно превышать 10 минут. В случае недостаточности времени разговора работник, принявший телефонный звонок, рекомендует заявителю обратиться письменно либо предлагает иное удобное для заявителя время консультации;</w:t>
      </w:r>
    </w:p>
    <w:p w:rsidR="00FD6B19" w:rsidRDefault="00FD6B19" w:rsidP="005E7C54">
      <w:pPr>
        <w:pStyle w:val="ListParagraph"/>
        <w:spacing w:after="0"/>
        <w:ind w:left="0"/>
        <w:jc w:val="both"/>
        <w:rPr>
          <w:rFonts w:ascii="Times New Roman" w:hAnsi="Times New Roman" w:cs="Times New Roman"/>
          <w:sz w:val="28"/>
          <w:szCs w:val="28"/>
        </w:rPr>
      </w:pPr>
      <w:r>
        <w:rPr>
          <w:rFonts w:ascii="Times New Roman" w:hAnsi="Times New Roman" w:cs="Times New Roman"/>
          <w:sz w:val="28"/>
          <w:szCs w:val="28"/>
        </w:rPr>
        <w:t>-в сети «Интернет» на официальных сайтах органов (организаций), указанных в подпункте а) пункта 1.3. настоящего Административного регламента;</w:t>
      </w:r>
    </w:p>
    <w:p w:rsidR="00FD6B19" w:rsidRDefault="00FD6B19" w:rsidP="005E7C54">
      <w:pPr>
        <w:pStyle w:val="ListParagraph"/>
        <w:spacing w:after="0"/>
        <w:ind w:left="0"/>
        <w:jc w:val="both"/>
        <w:rPr>
          <w:rFonts w:ascii="Times New Roman" w:hAnsi="Times New Roman" w:cs="Times New Roman"/>
          <w:sz w:val="28"/>
          <w:szCs w:val="28"/>
        </w:rPr>
      </w:pPr>
      <w:r>
        <w:rPr>
          <w:rFonts w:ascii="Times New Roman" w:hAnsi="Times New Roman" w:cs="Times New Roman"/>
          <w:sz w:val="28"/>
          <w:szCs w:val="28"/>
        </w:rPr>
        <w:t>-при личном обращении к специалистам органов (организаций), указанных    в подпункте а) пункта 1.3. настоящего Административного регламента, (в дни и часы приема, если установлены);</w:t>
      </w:r>
    </w:p>
    <w:p w:rsidR="00FD6B19" w:rsidRDefault="00FD6B19" w:rsidP="005E7C54">
      <w:pPr>
        <w:pStyle w:val="ListParagraph"/>
        <w:spacing w:after="0"/>
        <w:ind w:left="0"/>
        <w:jc w:val="both"/>
        <w:rPr>
          <w:rFonts w:ascii="Times New Roman" w:hAnsi="Times New Roman" w:cs="Times New Roman"/>
          <w:sz w:val="28"/>
          <w:szCs w:val="28"/>
        </w:rPr>
      </w:pPr>
      <w:r>
        <w:rPr>
          <w:rFonts w:ascii="Times New Roman" w:hAnsi="Times New Roman" w:cs="Times New Roman"/>
          <w:sz w:val="28"/>
          <w:szCs w:val="28"/>
        </w:rPr>
        <w:t>- через Единый Портал;</w:t>
      </w:r>
    </w:p>
    <w:p w:rsidR="00FD6B19" w:rsidRDefault="00FD6B19" w:rsidP="005E7C54">
      <w:pPr>
        <w:pStyle w:val="ListParagraph"/>
        <w:spacing w:after="0"/>
        <w:ind w:left="0"/>
        <w:jc w:val="both"/>
        <w:rPr>
          <w:rFonts w:ascii="Times New Roman" w:hAnsi="Times New Roman" w:cs="Times New Roman"/>
          <w:sz w:val="28"/>
          <w:szCs w:val="28"/>
        </w:rPr>
      </w:pPr>
      <w:r>
        <w:rPr>
          <w:rFonts w:ascii="Times New Roman" w:hAnsi="Times New Roman" w:cs="Times New Roman"/>
          <w:sz w:val="28"/>
          <w:szCs w:val="28"/>
        </w:rPr>
        <w:t>- через Портал услуг РК;</w:t>
      </w:r>
    </w:p>
    <w:p w:rsidR="00FD6B19" w:rsidRDefault="00FD6B19" w:rsidP="005E7C54">
      <w:pPr>
        <w:pStyle w:val="ListParagraph"/>
        <w:tabs>
          <w:tab w:val="left" w:pos="284"/>
        </w:tabs>
        <w:spacing w:after="0"/>
        <w:ind w:left="0"/>
        <w:jc w:val="both"/>
        <w:rPr>
          <w:rFonts w:ascii="Times New Roman" w:hAnsi="Times New Roman" w:cs="Times New Roman"/>
          <w:sz w:val="28"/>
          <w:szCs w:val="28"/>
        </w:rPr>
      </w:pPr>
      <w:r>
        <w:rPr>
          <w:rFonts w:ascii="Times New Roman" w:hAnsi="Times New Roman" w:cs="Times New Roman"/>
          <w:sz w:val="28"/>
          <w:szCs w:val="28"/>
        </w:rPr>
        <w:t>-в государственном бюджетном учреждении Республики Крым "Многофункциональный центр предоставления государственных и муниципальных услуг (далее - МФЦ).</w:t>
      </w:r>
      <w:r>
        <w:rPr>
          <w:rFonts w:ascii="Times New Roman" w:hAnsi="Times New Roman" w:cs="Times New Roman"/>
          <w:sz w:val="28"/>
          <w:szCs w:val="28"/>
        </w:rPr>
        <w:br/>
        <w:t xml:space="preserve">          Информацию о месте нахождения, телефоне, адресе электронной почты, графике и режиме работы МФЦ (отделов МФЦ) можно получить в информационно-телекоммуникационной сети "Интернет" на официальном сайте МФЦ (http://mfc.rk.gov.ru/).</w:t>
      </w:r>
    </w:p>
    <w:p w:rsidR="00FD6B19" w:rsidRDefault="00FD6B19" w:rsidP="005E7C54">
      <w:pPr>
        <w:pStyle w:val="ListParagraph"/>
        <w:spacing w:after="0"/>
        <w:ind w:left="0"/>
        <w:jc w:val="both"/>
        <w:rPr>
          <w:rFonts w:ascii="Times New Roman" w:hAnsi="Times New Roman" w:cs="Times New Roman"/>
          <w:sz w:val="28"/>
          <w:szCs w:val="28"/>
        </w:rPr>
      </w:pPr>
      <w:r>
        <w:rPr>
          <w:rFonts w:ascii="Times New Roman" w:hAnsi="Times New Roman" w:cs="Times New Roman"/>
          <w:sz w:val="28"/>
          <w:szCs w:val="28"/>
        </w:rPr>
        <w:t>-на стендах в местах предоставления услуги, указанных в подпункте а) пункта 1.3. настоящего Административного регламента, где размещается следующая информация:</w:t>
      </w:r>
    </w:p>
    <w:p w:rsidR="00FD6B19" w:rsidRDefault="00FD6B19" w:rsidP="005E7C54">
      <w:pPr>
        <w:pStyle w:val="ListParagraph"/>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-наименование государственной услуги;</w:t>
      </w:r>
    </w:p>
    <w:p w:rsidR="00FD6B19" w:rsidRDefault="00FD6B19" w:rsidP="005E7C54">
      <w:pPr>
        <w:pStyle w:val="ListParagraph"/>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-перечень органов (организаций), участвующих в предоставлении государственной услуги;</w:t>
      </w:r>
    </w:p>
    <w:p w:rsidR="00FD6B19" w:rsidRDefault="00FD6B19" w:rsidP="005E7C54">
      <w:pPr>
        <w:pStyle w:val="ListParagraph"/>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-график (режим) работы, телефоны, адреса электронной почты органов (организаций), осуществляющих прием и консультации заявителей по вопросам предоставления государственной услуги;</w:t>
      </w:r>
    </w:p>
    <w:p w:rsidR="00FD6B19" w:rsidRDefault="00FD6B19" w:rsidP="005E7C54">
      <w:pPr>
        <w:pStyle w:val="ListParagraph"/>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-адреса органов (организаций), участвующих в предоставлении государственной услуги;</w:t>
      </w:r>
    </w:p>
    <w:p w:rsidR="00FD6B19" w:rsidRDefault="00FD6B19" w:rsidP="005E7C54">
      <w:pPr>
        <w:pStyle w:val="ListParagraph"/>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-контактная информация об органах (организациях), участвующих                                       в предоставлении государственной услуги;</w:t>
      </w:r>
    </w:p>
    <w:p w:rsidR="00FD6B19" w:rsidRDefault="00FD6B19" w:rsidP="005E7C54">
      <w:pPr>
        <w:pStyle w:val="ListParagraph"/>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-порядок предоставления государственной услуги;</w:t>
      </w:r>
    </w:p>
    <w:p w:rsidR="00FD6B19" w:rsidRDefault="00FD6B19" w:rsidP="005E7C54">
      <w:pPr>
        <w:pStyle w:val="ListParagraph"/>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-последовательность посещения заявителем органов (организаций), участвующих  в предоставлении государственной услуги;</w:t>
      </w:r>
    </w:p>
    <w:p w:rsidR="00FD6B19" w:rsidRDefault="00FD6B19" w:rsidP="005E7C54">
      <w:pPr>
        <w:pStyle w:val="ListParagraph"/>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-перечень категорий граждан, имеющих право на получение государственной услуги;</w:t>
      </w:r>
    </w:p>
    <w:p w:rsidR="00FD6B19" w:rsidRDefault="00FD6B19" w:rsidP="005E7C54">
      <w:pPr>
        <w:pStyle w:val="ListParagraph"/>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-перечень документов, необходимых для получения государственной услуги. </w:t>
      </w:r>
    </w:p>
    <w:p w:rsidR="00FD6B19" w:rsidRDefault="00FD6B19" w:rsidP="005E7C54">
      <w:pPr>
        <w:pStyle w:val="ListParagraph"/>
        <w:spacing w:after="0"/>
        <w:ind w:left="0"/>
        <w:jc w:val="both"/>
        <w:rPr>
          <w:rStyle w:val="FontStyle41"/>
          <w:b w:val="0"/>
          <w:bCs w:val="0"/>
          <w:sz w:val="28"/>
          <w:szCs w:val="28"/>
          <w:u w:val="single"/>
        </w:rPr>
      </w:pPr>
      <w:r>
        <w:rPr>
          <w:rFonts w:ascii="Times New Roman" w:hAnsi="Times New Roman" w:cs="Times New Roman"/>
          <w:sz w:val="28"/>
          <w:szCs w:val="28"/>
        </w:rPr>
        <w:t xml:space="preserve">                  </w:t>
      </w:r>
    </w:p>
    <w:p w:rsidR="00FD6B19" w:rsidRDefault="00FD6B19" w:rsidP="005E7C54">
      <w:pPr>
        <w:pStyle w:val="ConsPlusNormal"/>
        <w:suppressAutoHyphens/>
        <w:spacing w:line="276" w:lineRule="auto"/>
        <w:ind w:firstLine="0"/>
        <w:jc w:val="center"/>
        <w:rPr>
          <w:rStyle w:val="FontStyle41"/>
          <w:b w:val="0"/>
          <w:bCs w:val="0"/>
          <w:sz w:val="28"/>
          <w:szCs w:val="28"/>
        </w:rPr>
      </w:pPr>
      <w:r>
        <w:rPr>
          <w:rFonts w:ascii="Times New Roman" w:hAnsi="Times New Roman" w:cs="Times New Roman"/>
          <w:b/>
          <w:bCs/>
          <w:sz w:val="28"/>
          <w:szCs w:val="28"/>
          <w:lang w:val="en-US"/>
        </w:rPr>
        <w:t>II</w:t>
      </w:r>
      <w:r>
        <w:rPr>
          <w:rFonts w:ascii="Times New Roman" w:hAnsi="Times New Roman" w:cs="Times New Roman"/>
          <w:b/>
          <w:bCs/>
          <w:sz w:val="28"/>
          <w:szCs w:val="28"/>
        </w:rPr>
        <w:t>. Стандарт предоставления государственной услуги</w:t>
      </w:r>
    </w:p>
    <w:p w:rsidR="00FD6B19" w:rsidRDefault="00FD6B19" w:rsidP="005E7C54">
      <w:pPr>
        <w:pStyle w:val="Style6"/>
        <w:widowControl/>
        <w:spacing w:line="276" w:lineRule="auto"/>
        <w:ind w:firstLine="0"/>
      </w:pPr>
      <w:r>
        <w:rPr>
          <w:sz w:val="28"/>
          <w:szCs w:val="28"/>
        </w:rPr>
        <w:t>2.1.Наименование государственной услуги.</w:t>
      </w:r>
    </w:p>
    <w:p w:rsidR="00FD6B19" w:rsidRDefault="00FD6B19" w:rsidP="005E7C54">
      <w:pPr>
        <w:pStyle w:val="Style6"/>
        <w:widowControl/>
        <w:spacing w:line="276" w:lineRule="auto"/>
        <w:ind w:firstLine="708"/>
        <w:rPr>
          <w:rStyle w:val="FontStyle41"/>
          <w:b w:val="0"/>
          <w:bCs w:val="0"/>
          <w:sz w:val="28"/>
          <w:szCs w:val="28"/>
        </w:rPr>
      </w:pPr>
      <w:r>
        <w:rPr>
          <w:sz w:val="28"/>
          <w:szCs w:val="28"/>
        </w:rPr>
        <w:t>Наименование государственной услуги: ат</w:t>
      </w:r>
      <w:r>
        <w:rPr>
          <w:rStyle w:val="FontStyle41"/>
          <w:b w:val="0"/>
          <w:bCs w:val="0"/>
          <w:sz w:val="28"/>
          <w:szCs w:val="28"/>
        </w:rPr>
        <w:t>тестация педагогических работников  государственных, муниципальных и частных организа</w:t>
      </w:r>
      <w:r>
        <w:rPr>
          <w:rStyle w:val="FontStyle41"/>
          <w:b w:val="0"/>
          <w:bCs w:val="0"/>
          <w:sz w:val="28"/>
          <w:szCs w:val="28"/>
        </w:rPr>
        <w:softHyphen/>
        <w:t>ций, осуществляющих образовательную деятельность, с целью установления  квалификационной категории (первой или высшей).</w:t>
      </w:r>
    </w:p>
    <w:p w:rsidR="00FD6B19" w:rsidRDefault="00FD6B19" w:rsidP="005E7C54">
      <w:pPr>
        <w:pStyle w:val="ConsPlusNormal"/>
        <w:suppressAutoHyphens/>
        <w:spacing w:line="276" w:lineRule="auto"/>
        <w:ind w:firstLine="708"/>
        <w:jc w:val="both"/>
        <w:rPr>
          <w:rFonts w:cs="Times New Roman"/>
        </w:rPr>
      </w:pPr>
      <w:r>
        <w:rPr>
          <w:rFonts w:ascii="Times New Roman" w:hAnsi="Times New Roman" w:cs="Times New Roman"/>
          <w:sz w:val="28"/>
          <w:szCs w:val="28"/>
        </w:rPr>
        <w:t>Краткое наименование государственной услуги: аттестация педагогических работников.</w:t>
      </w:r>
    </w:p>
    <w:p w:rsidR="00FD6B19" w:rsidRDefault="00FD6B19" w:rsidP="005E7C54">
      <w:pPr>
        <w:pStyle w:val="ConsPlusNormal"/>
        <w:suppressAutoHyphens/>
        <w:spacing w:line="276" w:lineRule="auto"/>
        <w:ind w:firstLine="0"/>
        <w:jc w:val="both"/>
        <w:rPr>
          <w:rFonts w:ascii="Times New Roman" w:hAnsi="Times New Roman" w:cs="Times New Roman"/>
          <w:sz w:val="28"/>
          <w:szCs w:val="28"/>
        </w:rPr>
      </w:pPr>
    </w:p>
    <w:p w:rsidR="00FD6B19" w:rsidRDefault="00FD6B19" w:rsidP="005E7C54">
      <w:pPr>
        <w:pStyle w:val="Style7"/>
        <w:widowControl/>
        <w:tabs>
          <w:tab w:val="left" w:pos="1217"/>
        </w:tabs>
        <w:spacing w:line="276" w:lineRule="auto"/>
        <w:ind w:firstLine="0"/>
        <w:rPr>
          <w:sz w:val="28"/>
          <w:szCs w:val="28"/>
        </w:rPr>
      </w:pPr>
      <w:r>
        <w:rPr>
          <w:sz w:val="28"/>
          <w:szCs w:val="28"/>
        </w:rPr>
        <w:t>2.2.</w:t>
      </w:r>
      <w:r>
        <w:t xml:space="preserve"> </w:t>
      </w:r>
      <w:r>
        <w:rPr>
          <w:sz w:val="28"/>
          <w:szCs w:val="28"/>
        </w:rPr>
        <w:t>Наименование исполнительного органа государственной власти Республики Крым, предоставляющего государственную услугу.</w:t>
      </w:r>
    </w:p>
    <w:p w:rsidR="00FD6B19" w:rsidRDefault="00FD6B19" w:rsidP="005E7C54">
      <w:pPr>
        <w:pStyle w:val="Style7"/>
        <w:widowControl/>
        <w:tabs>
          <w:tab w:val="left" w:pos="709"/>
        </w:tabs>
        <w:spacing w:line="276" w:lineRule="auto"/>
        <w:ind w:firstLine="0"/>
        <w:rPr>
          <w:rStyle w:val="FontStyle41"/>
          <w:b w:val="0"/>
          <w:bCs w:val="0"/>
          <w:sz w:val="28"/>
          <w:szCs w:val="28"/>
        </w:rPr>
      </w:pPr>
      <w:r>
        <w:rPr>
          <w:rStyle w:val="FontStyle41"/>
          <w:sz w:val="28"/>
          <w:szCs w:val="28"/>
        </w:rPr>
        <w:tab/>
      </w:r>
      <w:r>
        <w:rPr>
          <w:rStyle w:val="FontStyle41"/>
          <w:b w:val="0"/>
          <w:bCs w:val="0"/>
          <w:sz w:val="28"/>
          <w:szCs w:val="28"/>
        </w:rPr>
        <w:t>Государственная услуга предоставляется:</w:t>
      </w:r>
    </w:p>
    <w:p w:rsidR="00FD6B19" w:rsidRDefault="00FD6B19" w:rsidP="005E7C54">
      <w:pPr>
        <w:pStyle w:val="Style7"/>
        <w:widowControl/>
        <w:tabs>
          <w:tab w:val="left" w:pos="1217"/>
        </w:tabs>
        <w:spacing w:line="276" w:lineRule="auto"/>
        <w:ind w:firstLine="0"/>
        <w:rPr>
          <w:rStyle w:val="FontStyle41"/>
          <w:b w:val="0"/>
          <w:bCs w:val="0"/>
          <w:sz w:val="28"/>
          <w:szCs w:val="28"/>
        </w:rPr>
      </w:pPr>
      <w:r>
        <w:rPr>
          <w:rStyle w:val="FontStyle41"/>
          <w:b w:val="0"/>
          <w:bCs w:val="0"/>
          <w:sz w:val="28"/>
          <w:szCs w:val="28"/>
        </w:rPr>
        <w:t>- Министерством образования, науки и молодежи Республики Крым  в лице Республиканской аттестационной комиссии Министерства образования, науки и молодежи Республики Крым (далее - Комиссия) во взаимодействии с КРИППО или КЦРПО, осуществляющими организационно-техническое и информационно-методическое  сопровождение организации и проведения аттестации;</w:t>
      </w:r>
    </w:p>
    <w:p w:rsidR="00FD6B19" w:rsidRDefault="00FD6B19" w:rsidP="005E7C54">
      <w:pPr>
        <w:pStyle w:val="Style7"/>
        <w:widowControl/>
        <w:tabs>
          <w:tab w:val="left" w:pos="1217"/>
        </w:tabs>
        <w:spacing w:line="276" w:lineRule="auto"/>
        <w:ind w:firstLine="0"/>
      </w:pPr>
      <w:r>
        <w:rPr>
          <w:sz w:val="28"/>
          <w:szCs w:val="28"/>
        </w:rPr>
        <w:t>- МФЦ, осуществляющим информирование заявителей по вопросам предоставления государственной услуги, а также прием документов, необходимых для предоставления государственной услуги, обработку персональных данных, связанных с предоставлением государственной услуги.</w:t>
      </w:r>
    </w:p>
    <w:p w:rsidR="00FD6B19" w:rsidRDefault="00FD6B19" w:rsidP="005E7C54">
      <w:pPr>
        <w:pStyle w:val="Style7"/>
        <w:widowControl/>
        <w:tabs>
          <w:tab w:val="left" w:pos="851"/>
        </w:tabs>
        <w:spacing w:line="276" w:lineRule="auto"/>
        <w:ind w:firstLine="0"/>
        <w:rPr>
          <w:sz w:val="28"/>
          <w:szCs w:val="28"/>
        </w:rPr>
      </w:pPr>
      <w:r>
        <w:rPr>
          <w:sz w:val="28"/>
          <w:szCs w:val="28"/>
        </w:rPr>
        <w:tab/>
        <w:t xml:space="preserve">Организации, предоставляющие </w:t>
      </w:r>
      <w:r w:rsidRPr="004274C0">
        <w:rPr>
          <w:sz w:val="28"/>
          <w:szCs w:val="28"/>
        </w:rPr>
        <w:t>государственную услугу</w:t>
      </w:r>
      <w:r>
        <w:rPr>
          <w:sz w:val="28"/>
          <w:szCs w:val="28"/>
        </w:rPr>
        <w:t>, не вправе требовать от</w:t>
      </w:r>
      <w:r>
        <w:rPr>
          <w:spacing w:val="-5"/>
          <w:sz w:val="28"/>
          <w:szCs w:val="28"/>
        </w:rPr>
        <w:t xml:space="preserve"> </w:t>
      </w:r>
      <w:hyperlink r:id="rId9" w:anchor="_bookmark5" w:history="1">
        <w:r>
          <w:rPr>
            <w:rStyle w:val="Hyperlink"/>
            <w:color w:val="auto"/>
            <w:sz w:val="28"/>
            <w:szCs w:val="28"/>
          </w:rPr>
          <w:t>заявителя</w:t>
        </w:r>
      </w:hyperlink>
      <w:r>
        <w:t xml:space="preserve"> </w:t>
      </w:r>
      <w:r>
        <w:rPr>
          <w:sz w:val="28"/>
          <w:szCs w:val="28"/>
        </w:rPr>
        <w:t>осуществления действий, в</w:t>
      </w:r>
      <w:r>
        <w:rPr>
          <w:spacing w:val="22"/>
          <w:sz w:val="28"/>
          <w:szCs w:val="28"/>
        </w:rPr>
        <w:t xml:space="preserve"> </w:t>
      </w:r>
      <w:r>
        <w:rPr>
          <w:sz w:val="28"/>
          <w:szCs w:val="28"/>
        </w:rPr>
        <w:t>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первой статьи 9 Федерального закона от 27 июля 2010 года № 210-ФЗ «Об организации предоставления государственных и муниципальных услуг».</w:t>
      </w:r>
    </w:p>
    <w:p w:rsidR="00FD6B19" w:rsidRDefault="00FD6B19" w:rsidP="005E7C54">
      <w:pPr>
        <w:pStyle w:val="Style7"/>
        <w:widowControl/>
        <w:tabs>
          <w:tab w:val="left" w:pos="1217"/>
        </w:tabs>
        <w:spacing w:line="276" w:lineRule="auto"/>
        <w:ind w:firstLine="0"/>
        <w:rPr>
          <w:rStyle w:val="FontStyle41"/>
          <w:b w:val="0"/>
          <w:bCs w:val="0"/>
          <w:sz w:val="28"/>
          <w:szCs w:val="28"/>
        </w:rPr>
      </w:pPr>
    </w:p>
    <w:p w:rsidR="00FD6B19" w:rsidRDefault="00FD6B19" w:rsidP="005E7C54">
      <w:pPr>
        <w:widowControl w:val="0"/>
        <w:autoSpaceDE w:val="0"/>
        <w:autoSpaceDN w:val="0"/>
        <w:adjustRightInd w:val="0"/>
        <w:spacing w:after="0"/>
        <w:jc w:val="both"/>
      </w:pPr>
      <w:r>
        <w:rPr>
          <w:rFonts w:ascii="Times New Roman" w:hAnsi="Times New Roman" w:cs="Times New Roman"/>
          <w:sz w:val="28"/>
          <w:szCs w:val="28"/>
        </w:rPr>
        <w:t>2.3. Описание результата предоставления государственной услуги.</w:t>
      </w:r>
    </w:p>
    <w:p w:rsidR="00FD6B19" w:rsidRDefault="00FD6B19"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Результатом государственной услуги является публикация в сети «Интернет» на сайтах, указанных в подпункте а) пункта 1.3. настоящего Административного регламента, распорядительного акта «Об установлении (отказе в установлении) квалификационной категории педагогическим работникам». </w:t>
      </w:r>
    </w:p>
    <w:p w:rsidR="00FD6B19" w:rsidRDefault="00FD6B19" w:rsidP="005E7C54">
      <w:pPr>
        <w:widowControl w:val="0"/>
        <w:autoSpaceDE w:val="0"/>
        <w:autoSpaceDN w:val="0"/>
        <w:adjustRightInd w:val="0"/>
        <w:spacing w:after="0"/>
        <w:jc w:val="both"/>
        <w:rPr>
          <w:rFonts w:ascii="Times New Roman" w:hAnsi="Times New Roman" w:cs="Times New Roman"/>
          <w:sz w:val="28"/>
          <w:szCs w:val="28"/>
        </w:rPr>
      </w:pPr>
    </w:p>
    <w:p w:rsidR="00FD6B19" w:rsidRDefault="00FD6B19"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2.4.Срок предоставления государственной услуги.</w:t>
      </w:r>
    </w:p>
    <w:p w:rsidR="00FD6B19" w:rsidRDefault="00FD6B19"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 Оснований для приостановления предоставления государственной услуги законодательством Российской Федерации и нормативными правовыми актами Республики Крым не предусмотрено. Результатом государственной услуги  является распорядительный акт Министерства «Об установлении (отказе в установлении) квалификационной категории педагогическим работникам», который подписывается министром не позднее 14 календарных дней со дня принятия решения Комиссией и размещается в сети «Интернет» на официальных сайтах органов (организаций), указанных в подпункте а) пункта 1.3. настоящего Административного регламента в течение трех рабочих  дней со дня регистрации. </w:t>
      </w:r>
    </w:p>
    <w:p w:rsidR="00FD6B19" w:rsidRDefault="00FD6B19" w:rsidP="005E7C54">
      <w:pPr>
        <w:widowControl w:val="0"/>
        <w:autoSpaceDE w:val="0"/>
        <w:autoSpaceDN w:val="0"/>
        <w:adjustRightInd w:val="0"/>
        <w:spacing w:after="0"/>
        <w:jc w:val="both"/>
        <w:rPr>
          <w:rStyle w:val="FontStyle41"/>
          <w:b w:val="0"/>
          <w:bCs w:val="0"/>
          <w:sz w:val="28"/>
          <w:szCs w:val="28"/>
        </w:rPr>
      </w:pPr>
      <w:r>
        <w:rPr>
          <w:rFonts w:ascii="Times New Roman" w:hAnsi="Times New Roman" w:cs="Times New Roman"/>
          <w:sz w:val="28"/>
          <w:szCs w:val="28"/>
        </w:rPr>
        <w:t>2.5. Перечень нормативных правовых актов, регулирующих отношения, возникающие в связи с предоставлением государственной услуги</w:t>
      </w:r>
      <w:r>
        <w:rPr>
          <w:sz w:val="28"/>
          <w:szCs w:val="28"/>
        </w:rPr>
        <w:t>.</w:t>
      </w:r>
    </w:p>
    <w:p w:rsidR="00FD6B19" w:rsidRDefault="00FD6B19" w:rsidP="005E7C54">
      <w:pPr>
        <w:pStyle w:val="Style7"/>
        <w:widowControl/>
        <w:tabs>
          <w:tab w:val="left" w:pos="284"/>
          <w:tab w:val="left" w:pos="567"/>
          <w:tab w:val="left" w:pos="850"/>
        </w:tabs>
        <w:spacing w:before="7" w:line="276" w:lineRule="auto"/>
        <w:ind w:firstLine="0"/>
        <w:rPr>
          <w:rStyle w:val="FontStyle41"/>
          <w:b w:val="0"/>
          <w:bCs w:val="0"/>
          <w:sz w:val="28"/>
          <w:szCs w:val="28"/>
        </w:rPr>
      </w:pPr>
      <w:r>
        <w:rPr>
          <w:rStyle w:val="FontStyle41"/>
          <w:b w:val="0"/>
          <w:bCs w:val="0"/>
          <w:sz w:val="28"/>
          <w:szCs w:val="28"/>
        </w:rPr>
        <w:t xml:space="preserve">     -Конституция Российской Федерации (принята всенародным голосова</w:t>
      </w:r>
      <w:r>
        <w:rPr>
          <w:rStyle w:val="FontStyle41"/>
          <w:b w:val="0"/>
          <w:bCs w:val="0"/>
          <w:sz w:val="28"/>
          <w:szCs w:val="28"/>
        </w:rPr>
        <w:softHyphen/>
        <w:t>нием 12 декабря 1993 г.) (Официальный интернет-портал правовой информа</w:t>
      </w:r>
      <w:r>
        <w:rPr>
          <w:rStyle w:val="FontStyle41"/>
          <w:b w:val="0"/>
          <w:bCs w:val="0"/>
          <w:sz w:val="28"/>
          <w:szCs w:val="28"/>
        </w:rPr>
        <w:softHyphen/>
        <w:t xml:space="preserve">ции </w:t>
      </w:r>
      <w:hyperlink r:id="rId10" w:history="1">
        <w:r>
          <w:rPr>
            <w:rStyle w:val="Hyperlink"/>
            <w:color w:val="auto"/>
            <w:sz w:val="28"/>
            <w:szCs w:val="28"/>
            <w:lang w:val="en-US"/>
          </w:rPr>
          <w:t>http</w:t>
        </w:r>
        <w:r>
          <w:rPr>
            <w:rStyle w:val="Hyperlink"/>
            <w:color w:val="auto"/>
            <w:sz w:val="28"/>
            <w:szCs w:val="28"/>
          </w:rPr>
          <w:t>://</w:t>
        </w:r>
        <w:r>
          <w:rPr>
            <w:rStyle w:val="Hyperlink"/>
            <w:color w:val="auto"/>
            <w:sz w:val="28"/>
            <w:szCs w:val="28"/>
            <w:lang w:val="en-US"/>
          </w:rPr>
          <w:t>www</w:t>
        </w:r>
        <w:r>
          <w:rPr>
            <w:rStyle w:val="Hyperlink"/>
            <w:color w:val="auto"/>
            <w:sz w:val="28"/>
            <w:szCs w:val="28"/>
          </w:rPr>
          <w:t>.</w:t>
        </w:r>
        <w:r>
          <w:rPr>
            <w:rStyle w:val="Hyperlink"/>
            <w:color w:val="auto"/>
            <w:sz w:val="28"/>
            <w:szCs w:val="28"/>
            <w:lang w:val="en-US"/>
          </w:rPr>
          <w:t>pravo</w:t>
        </w:r>
        <w:r>
          <w:rPr>
            <w:rStyle w:val="Hyperlink"/>
            <w:color w:val="auto"/>
            <w:sz w:val="28"/>
            <w:szCs w:val="28"/>
          </w:rPr>
          <w:t>.</w:t>
        </w:r>
        <w:r>
          <w:rPr>
            <w:rStyle w:val="Hyperlink"/>
            <w:color w:val="auto"/>
            <w:sz w:val="28"/>
            <w:szCs w:val="28"/>
            <w:lang w:val="en-US"/>
          </w:rPr>
          <w:t>gov</w:t>
        </w:r>
        <w:r>
          <w:rPr>
            <w:rStyle w:val="Hyperlink"/>
            <w:color w:val="auto"/>
            <w:sz w:val="28"/>
            <w:szCs w:val="28"/>
          </w:rPr>
          <w:t>.</w:t>
        </w:r>
        <w:r>
          <w:rPr>
            <w:rStyle w:val="Hyperlink"/>
            <w:color w:val="auto"/>
            <w:sz w:val="28"/>
            <w:szCs w:val="28"/>
            <w:lang w:val="en-US"/>
          </w:rPr>
          <w:t>ru</w:t>
        </w:r>
      </w:hyperlink>
      <w:r>
        <w:rPr>
          <w:rStyle w:val="FontStyle41"/>
          <w:b w:val="0"/>
          <w:bCs w:val="0"/>
          <w:sz w:val="28"/>
          <w:szCs w:val="28"/>
        </w:rPr>
        <w:t>, 11.04.2014, "Собрание законодательства Россий</w:t>
      </w:r>
      <w:r>
        <w:rPr>
          <w:rStyle w:val="FontStyle41"/>
          <w:b w:val="0"/>
          <w:bCs w:val="0"/>
          <w:sz w:val="28"/>
          <w:szCs w:val="28"/>
        </w:rPr>
        <w:softHyphen/>
        <w:t>ской Федерации", 14.04.2014, № 15, ст. 1691);</w:t>
      </w:r>
    </w:p>
    <w:p w:rsidR="00FD6B19" w:rsidRDefault="00FD6B19" w:rsidP="005E7C54">
      <w:pPr>
        <w:pStyle w:val="Style6"/>
        <w:widowControl/>
        <w:tabs>
          <w:tab w:val="left" w:pos="284"/>
        </w:tabs>
        <w:spacing w:before="7" w:line="276" w:lineRule="auto"/>
        <w:ind w:firstLine="0"/>
        <w:rPr>
          <w:rStyle w:val="FontStyle41"/>
          <w:b w:val="0"/>
          <w:bCs w:val="0"/>
          <w:sz w:val="28"/>
          <w:szCs w:val="28"/>
        </w:rPr>
      </w:pPr>
      <w:r>
        <w:rPr>
          <w:rStyle w:val="FontStyle41"/>
          <w:b w:val="0"/>
          <w:bCs w:val="0"/>
          <w:sz w:val="28"/>
          <w:szCs w:val="28"/>
        </w:rPr>
        <w:t xml:space="preserve">     -Трудовой кодекс Российской Федерации от 30 декабря 2001 г. № 197-ФЗ ("Российская газета", № 256, 31.12.2001; "Парламентская газета", №2-5, 05.01.2002; "Собрание законодательства Российской Федерации", 07.01.2002, № 1 (ч. 1), ст.З.);</w:t>
      </w:r>
    </w:p>
    <w:p w:rsidR="00FD6B19" w:rsidRDefault="00FD6B19" w:rsidP="005E7C54">
      <w:pPr>
        <w:pStyle w:val="Style7"/>
        <w:widowControl/>
        <w:tabs>
          <w:tab w:val="left" w:pos="709"/>
        </w:tabs>
        <w:spacing w:before="14" w:line="276" w:lineRule="auto"/>
        <w:ind w:firstLine="0"/>
        <w:rPr>
          <w:rStyle w:val="FontStyle41"/>
          <w:b w:val="0"/>
          <w:bCs w:val="0"/>
          <w:sz w:val="28"/>
          <w:szCs w:val="28"/>
        </w:rPr>
      </w:pPr>
      <w:r>
        <w:rPr>
          <w:rStyle w:val="FontStyle41"/>
          <w:b w:val="0"/>
          <w:bCs w:val="0"/>
          <w:sz w:val="28"/>
          <w:szCs w:val="28"/>
        </w:rPr>
        <w:t xml:space="preserve">    -Федеральный закон от 29 декабря 2012 г. № 273-ФЗ "Об образовании в Российской Федерации" (Официальный интернет-портал правовой информа</w:t>
      </w:r>
      <w:r>
        <w:rPr>
          <w:rStyle w:val="FontStyle41"/>
          <w:b w:val="0"/>
          <w:bCs w:val="0"/>
          <w:sz w:val="28"/>
          <w:szCs w:val="28"/>
        </w:rPr>
        <w:softHyphen/>
        <w:t xml:space="preserve">ции </w:t>
      </w:r>
      <w:hyperlink r:id="rId11" w:history="1">
        <w:r>
          <w:rPr>
            <w:rStyle w:val="Hyperlink"/>
            <w:color w:val="auto"/>
            <w:sz w:val="28"/>
            <w:szCs w:val="28"/>
            <w:lang w:val="en-US"/>
          </w:rPr>
          <w:t>http</w:t>
        </w:r>
        <w:r>
          <w:rPr>
            <w:rStyle w:val="Hyperlink"/>
            <w:color w:val="auto"/>
            <w:sz w:val="28"/>
            <w:szCs w:val="28"/>
          </w:rPr>
          <w:t>://</w:t>
        </w:r>
        <w:r>
          <w:rPr>
            <w:rStyle w:val="Hyperlink"/>
            <w:color w:val="auto"/>
            <w:sz w:val="28"/>
            <w:szCs w:val="28"/>
            <w:lang w:val="en-US"/>
          </w:rPr>
          <w:t>www</w:t>
        </w:r>
        <w:r>
          <w:rPr>
            <w:rStyle w:val="Hyperlink"/>
            <w:color w:val="auto"/>
            <w:sz w:val="28"/>
            <w:szCs w:val="28"/>
          </w:rPr>
          <w:t>.</w:t>
        </w:r>
        <w:r>
          <w:rPr>
            <w:rStyle w:val="Hyperlink"/>
            <w:color w:val="auto"/>
            <w:sz w:val="28"/>
            <w:szCs w:val="28"/>
            <w:lang w:val="en-US"/>
          </w:rPr>
          <w:t>pravo</w:t>
        </w:r>
        <w:r>
          <w:rPr>
            <w:rStyle w:val="Hyperlink"/>
            <w:color w:val="auto"/>
            <w:sz w:val="28"/>
            <w:szCs w:val="28"/>
          </w:rPr>
          <w:t>.</w:t>
        </w:r>
        <w:r>
          <w:rPr>
            <w:rStyle w:val="Hyperlink"/>
            <w:color w:val="auto"/>
            <w:sz w:val="28"/>
            <w:szCs w:val="28"/>
            <w:lang w:val="en-US"/>
          </w:rPr>
          <w:t>gov</w:t>
        </w:r>
        <w:r>
          <w:rPr>
            <w:rStyle w:val="Hyperlink"/>
            <w:color w:val="auto"/>
            <w:sz w:val="28"/>
            <w:szCs w:val="28"/>
          </w:rPr>
          <w:t>.</w:t>
        </w:r>
        <w:r>
          <w:rPr>
            <w:rStyle w:val="Hyperlink"/>
            <w:color w:val="auto"/>
            <w:sz w:val="28"/>
            <w:szCs w:val="28"/>
            <w:lang w:val="en-US"/>
          </w:rPr>
          <w:t>ru</w:t>
        </w:r>
      </w:hyperlink>
      <w:r>
        <w:rPr>
          <w:rStyle w:val="FontStyle41"/>
          <w:b w:val="0"/>
          <w:bCs w:val="0"/>
          <w:sz w:val="28"/>
          <w:szCs w:val="28"/>
        </w:rPr>
        <w:t>, 30.12.2012, "Собрание законодательства Россий</w:t>
      </w:r>
      <w:r>
        <w:rPr>
          <w:rStyle w:val="FontStyle41"/>
          <w:b w:val="0"/>
          <w:bCs w:val="0"/>
          <w:sz w:val="28"/>
          <w:szCs w:val="28"/>
        </w:rPr>
        <w:softHyphen/>
        <w:t>ской Федерации", 31.12.2012, № 53 (ч. 1), ст. 7598, "Российская газета", №303,31.12.2012);</w:t>
      </w:r>
    </w:p>
    <w:p w:rsidR="00FD6B19" w:rsidRDefault="00FD6B19" w:rsidP="005E7C54">
      <w:pPr>
        <w:pStyle w:val="Style6"/>
        <w:widowControl/>
        <w:tabs>
          <w:tab w:val="left" w:pos="426"/>
          <w:tab w:val="left" w:pos="709"/>
        </w:tabs>
        <w:spacing w:line="276" w:lineRule="auto"/>
        <w:ind w:firstLine="0"/>
        <w:rPr>
          <w:rStyle w:val="FontStyle41"/>
          <w:b w:val="0"/>
          <w:bCs w:val="0"/>
          <w:sz w:val="28"/>
          <w:szCs w:val="28"/>
        </w:rPr>
      </w:pPr>
      <w:r>
        <w:rPr>
          <w:rStyle w:val="FontStyle41"/>
          <w:b w:val="0"/>
          <w:bCs w:val="0"/>
          <w:sz w:val="28"/>
          <w:szCs w:val="28"/>
        </w:rPr>
        <w:t xml:space="preserve">    -Федеральный закон от 27 июля 2010г. №210-ФЗ "Об организации предоставления государственных и муниципальных услуг" ("Российская газе</w:t>
      </w:r>
      <w:r>
        <w:rPr>
          <w:rStyle w:val="FontStyle41"/>
          <w:b w:val="0"/>
          <w:bCs w:val="0"/>
          <w:sz w:val="28"/>
          <w:szCs w:val="28"/>
        </w:rPr>
        <w:softHyphen/>
        <w:t>та", № 168, 30.07.2010, "Собрание законодательства Российской Федерации", 02.08.2010, №31, ст. 4179);</w:t>
      </w:r>
    </w:p>
    <w:p w:rsidR="00FD6B19" w:rsidRDefault="00FD6B19" w:rsidP="005E7C54">
      <w:pPr>
        <w:tabs>
          <w:tab w:val="left" w:pos="426"/>
        </w:tabs>
        <w:spacing w:after="0"/>
        <w:jc w:val="both"/>
        <w:rPr>
          <w:b/>
          <w:bCs/>
        </w:rPr>
      </w:pPr>
      <w:r>
        <w:rPr>
          <w:rFonts w:ascii="Times New Roman" w:hAnsi="Times New Roman" w:cs="Times New Roman"/>
          <w:sz w:val="28"/>
          <w:szCs w:val="28"/>
        </w:rPr>
        <w:tab/>
        <w:t>-Федеральный закон от 27.07.2006 № 152-ФЗ «О персональных данных»</w:t>
      </w:r>
      <w:r>
        <w:rPr>
          <w:rStyle w:val="FontStyle41"/>
          <w:sz w:val="28"/>
          <w:szCs w:val="28"/>
        </w:rPr>
        <w:t xml:space="preserve"> </w:t>
      </w:r>
      <w:r>
        <w:rPr>
          <w:rStyle w:val="FontStyle41"/>
          <w:b w:val="0"/>
          <w:bCs w:val="0"/>
          <w:sz w:val="28"/>
          <w:szCs w:val="28"/>
        </w:rPr>
        <w:t>("Российская газе</w:t>
      </w:r>
      <w:r>
        <w:rPr>
          <w:rStyle w:val="FontStyle41"/>
          <w:b w:val="0"/>
          <w:bCs w:val="0"/>
          <w:sz w:val="28"/>
          <w:szCs w:val="28"/>
        </w:rPr>
        <w:softHyphen/>
        <w:t xml:space="preserve">та"- </w:t>
      </w:r>
      <w:r>
        <w:rPr>
          <w:rStyle w:val="FontStyle41"/>
          <w:b w:val="0"/>
          <w:bCs w:val="0"/>
          <w:sz w:val="28"/>
          <w:szCs w:val="28"/>
        </w:rPr>
        <w:tab/>
        <w:t>Федеральный выпуск, № 4131, 29.07.2006</w:t>
      </w:r>
      <w:r>
        <w:rPr>
          <w:rFonts w:ascii="Times New Roman" w:hAnsi="Times New Roman" w:cs="Times New Roman"/>
          <w:b/>
          <w:bCs/>
          <w:sz w:val="28"/>
          <w:szCs w:val="28"/>
        </w:rPr>
        <w:t>);</w:t>
      </w:r>
    </w:p>
    <w:p w:rsidR="00FD6B19" w:rsidRDefault="00FD6B19" w:rsidP="005E7C54">
      <w:pPr>
        <w:pStyle w:val="Style7"/>
        <w:widowControl/>
        <w:tabs>
          <w:tab w:val="left" w:pos="426"/>
        </w:tabs>
        <w:spacing w:before="14" w:line="276" w:lineRule="auto"/>
        <w:ind w:firstLine="0"/>
        <w:rPr>
          <w:rStyle w:val="FontStyle41"/>
          <w:sz w:val="28"/>
          <w:szCs w:val="28"/>
        </w:rPr>
      </w:pPr>
      <w:r>
        <w:rPr>
          <w:rStyle w:val="FontStyle41"/>
          <w:b w:val="0"/>
          <w:bCs w:val="0"/>
          <w:sz w:val="28"/>
          <w:szCs w:val="28"/>
        </w:rPr>
        <w:t xml:space="preserve">      -Постановление Правительства Российской Федерации от 05 августа 2013 г. № 662 "Об осуществлении мониторинга системы образования" (Офи</w:t>
      </w:r>
      <w:r>
        <w:rPr>
          <w:rStyle w:val="FontStyle41"/>
          <w:b w:val="0"/>
          <w:bCs w:val="0"/>
          <w:sz w:val="28"/>
          <w:szCs w:val="28"/>
        </w:rPr>
        <w:softHyphen/>
        <w:t xml:space="preserve">циальный интернет-портал правовой информации </w:t>
      </w:r>
      <w:hyperlink r:id="rId12" w:history="1">
        <w:r>
          <w:rPr>
            <w:rStyle w:val="Hyperlink"/>
            <w:color w:val="auto"/>
            <w:sz w:val="28"/>
            <w:szCs w:val="28"/>
            <w:lang w:val="en-US"/>
          </w:rPr>
          <w:t>http</w:t>
        </w:r>
        <w:r>
          <w:rPr>
            <w:rStyle w:val="Hyperlink"/>
            <w:color w:val="auto"/>
            <w:sz w:val="28"/>
            <w:szCs w:val="28"/>
          </w:rPr>
          <w:t>://</w:t>
        </w:r>
        <w:r>
          <w:rPr>
            <w:rStyle w:val="Hyperlink"/>
            <w:color w:val="auto"/>
            <w:sz w:val="28"/>
            <w:szCs w:val="28"/>
            <w:lang w:val="en-US"/>
          </w:rPr>
          <w:t>www</w:t>
        </w:r>
        <w:r>
          <w:rPr>
            <w:rStyle w:val="Hyperlink"/>
            <w:color w:val="auto"/>
            <w:sz w:val="28"/>
            <w:szCs w:val="28"/>
          </w:rPr>
          <w:t>.</w:t>
        </w:r>
        <w:r>
          <w:rPr>
            <w:rStyle w:val="Hyperlink"/>
            <w:color w:val="auto"/>
            <w:sz w:val="28"/>
            <w:szCs w:val="28"/>
            <w:lang w:val="en-US"/>
          </w:rPr>
          <w:t>pravo</w:t>
        </w:r>
        <w:r>
          <w:rPr>
            <w:rStyle w:val="Hyperlink"/>
            <w:color w:val="auto"/>
            <w:sz w:val="28"/>
            <w:szCs w:val="28"/>
          </w:rPr>
          <w:t>.</w:t>
        </w:r>
        <w:r>
          <w:rPr>
            <w:rStyle w:val="Hyperlink"/>
            <w:color w:val="auto"/>
            <w:sz w:val="28"/>
            <w:szCs w:val="28"/>
            <w:lang w:val="en-US"/>
          </w:rPr>
          <w:t>gov</w:t>
        </w:r>
        <w:r>
          <w:rPr>
            <w:rStyle w:val="Hyperlink"/>
            <w:color w:val="auto"/>
            <w:sz w:val="28"/>
            <w:szCs w:val="28"/>
          </w:rPr>
          <w:t>.</w:t>
        </w:r>
        <w:r>
          <w:rPr>
            <w:rStyle w:val="Hyperlink"/>
            <w:color w:val="auto"/>
            <w:sz w:val="28"/>
            <w:szCs w:val="28"/>
            <w:lang w:val="en-US"/>
          </w:rPr>
          <w:t>ru</w:t>
        </w:r>
      </w:hyperlink>
      <w:r>
        <w:rPr>
          <w:rStyle w:val="FontStyle41"/>
          <w:sz w:val="28"/>
          <w:szCs w:val="28"/>
        </w:rPr>
        <w:t>,</w:t>
      </w:r>
      <w:r>
        <w:rPr>
          <w:rStyle w:val="FontStyle41"/>
          <w:b w:val="0"/>
          <w:bCs w:val="0"/>
          <w:sz w:val="28"/>
          <w:szCs w:val="28"/>
        </w:rPr>
        <w:t xml:space="preserve"> 12.08.2013, "Собрание законодательства Российской Федерации", 19.08.2013, №33, ст. 4378);</w:t>
      </w:r>
    </w:p>
    <w:p w:rsidR="00FD6B19" w:rsidRDefault="00FD6B19" w:rsidP="005E7C54">
      <w:pPr>
        <w:pStyle w:val="BodyText2"/>
        <w:tabs>
          <w:tab w:val="left" w:pos="993"/>
        </w:tabs>
        <w:spacing w:after="0" w:line="276" w:lineRule="auto"/>
        <w:jc w:val="both"/>
      </w:pPr>
      <w:r>
        <w:rPr>
          <w:rFonts w:ascii="Times New Roman" w:hAnsi="Times New Roman" w:cs="Times New Roman"/>
          <w:sz w:val="28"/>
          <w:szCs w:val="28"/>
        </w:rPr>
        <w:t xml:space="preserve">      -Постановление Правительства Российской Федерации от 16 августа 2012 г. № 840 </w:t>
      </w:r>
      <w:r>
        <w:rPr>
          <w:rFonts w:ascii="Times New Roman" w:hAnsi="Times New Roman" w:cs="Times New Roman"/>
          <w:sz w:val="28"/>
          <w:szCs w:val="28"/>
          <w:shd w:val="clear" w:color="auto" w:fill="FFFFFF"/>
        </w:rPr>
        <w:t xml:space="preserve">"О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"Росатом" и ее должностных лиц" (с изменениями и дополнениями)» </w:t>
      </w:r>
      <w:r>
        <w:rPr>
          <w:rFonts w:ascii="Times New Roman" w:hAnsi="Times New Roman" w:cs="Times New Roman"/>
          <w:sz w:val="28"/>
          <w:szCs w:val="28"/>
        </w:rPr>
        <w:t>(«Российская газета», № 192, 22.08.2012);</w:t>
      </w:r>
    </w:p>
    <w:p w:rsidR="00FD6B19" w:rsidRDefault="00FD6B19" w:rsidP="005E7C54">
      <w:pPr>
        <w:pStyle w:val="Style7"/>
        <w:widowControl/>
        <w:tabs>
          <w:tab w:val="left" w:pos="567"/>
        </w:tabs>
        <w:spacing w:line="276" w:lineRule="auto"/>
        <w:ind w:firstLine="0"/>
        <w:rPr>
          <w:rStyle w:val="FontStyle41"/>
          <w:b w:val="0"/>
          <w:bCs w:val="0"/>
          <w:sz w:val="28"/>
          <w:szCs w:val="28"/>
        </w:rPr>
      </w:pPr>
      <w:r>
        <w:rPr>
          <w:rStyle w:val="FontStyle41"/>
          <w:sz w:val="28"/>
          <w:szCs w:val="28"/>
        </w:rPr>
        <w:t xml:space="preserve">       </w:t>
      </w:r>
      <w:r>
        <w:rPr>
          <w:rStyle w:val="FontStyle41"/>
          <w:b w:val="0"/>
          <w:bCs w:val="0"/>
          <w:sz w:val="28"/>
          <w:szCs w:val="28"/>
        </w:rPr>
        <w:t xml:space="preserve">-Постановление Правительства Российской Федерации от 08 августа 2013 г.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(Официальный интернет-портал правовой информации </w:t>
      </w:r>
      <w:hyperlink r:id="rId13" w:history="1">
        <w:r>
          <w:rPr>
            <w:rStyle w:val="Hyperlink"/>
            <w:color w:val="auto"/>
            <w:sz w:val="28"/>
            <w:szCs w:val="28"/>
            <w:lang w:val="en-US"/>
          </w:rPr>
          <w:t>http</w:t>
        </w:r>
        <w:r>
          <w:rPr>
            <w:rStyle w:val="Hyperlink"/>
            <w:color w:val="auto"/>
            <w:sz w:val="28"/>
            <w:szCs w:val="28"/>
          </w:rPr>
          <w:t>://</w:t>
        </w:r>
        <w:r>
          <w:rPr>
            <w:rStyle w:val="Hyperlink"/>
            <w:color w:val="auto"/>
            <w:sz w:val="28"/>
            <w:szCs w:val="28"/>
            <w:lang w:val="en-US"/>
          </w:rPr>
          <w:t>www</w:t>
        </w:r>
        <w:r>
          <w:rPr>
            <w:rStyle w:val="Hyperlink"/>
            <w:color w:val="auto"/>
            <w:sz w:val="28"/>
            <w:szCs w:val="28"/>
          </w:rPr>
          <w:t>.</w:t>
        </w:r>
        <w:r>
          <w:rPr>
            <w:rStyle w:val="Hyperlink"/>
            <w:color w:val="auto"/>
            <w:sz w:val="28"/>
            <w:szCs w:val="28"/>
            <w:lang w:val="en-US"/>
          </w:rPr>
          <w:t>pravo</w:t>
        </w:r>
        <w:r>
          <w:rPr>
            <w:rStyle w:val="Hyperlink"/>
            <w:color w:val="auto"/>
            <w:sz w:val="28"/>
            <w:szCs w:val="28"/>
          </w:rPr>
          <w:t>.</w:t>
        </w:r>
        <w:r>
          <w:rPr>
            <w:rStyle w:val="Hyperlink"/>
            <w:color w:val="auto"/>
            <w:sz w:val="28"/>
            <w:szCs w:val="28"/>
            <w:lang w:val="en-US"/>
          </w:rPr>
          <w:t>gov</w:t>
        </w:r>
        <w:r>
          <w:rPr>
            <w:rStyle w:val="Hyperlink"/>
            <w:color w:val="auto"/>
            <w:sz w:val="28"/>
            <w:szCs w:val="28"/>
          </w:rPr>
          <w:t>.</w:t>
        </w:r>
        <w:r>
          <w:rPr>
            <w:rStyle w:val="Hyperlink"/>
            <w:color w:val="auto"/>
            <w:sz w:val="28"/>
            <w:szCs w:val="28"/>
            <w:lang w:val="en-US"/>
          </w:rPr>
          <w:t>ru</w:t>
        </w:r>
      </w:hyperlink>
      <w:r>
        <w:rPr>
          <w:rStyle w:val="FontStyle41"/>
          <w:b w:val="0"/>
          <w:bCs w:val="0"/>
          <w:sz w:val="28"/>
          <w:szCs w:val="28"/>
        </w:rPr>
        <w:t>, 12.08.2013, "Собрание законодательства Российской Федерации", № 33, 19.08.2013, ст. 4381);</w:t>
      </w:r>
    </w:p>
    <w:p w:rsidR="00FD6B19" w:rsidRDefault="00FD6B19" w:rsidP="005E7C54">
      <w:pPr>
        <w:pStyle w:val="Style7"/>
        <w:widowControl/>
        <w:tabs>
          <w:tab w:val="left" w:pos="709"/>
          <w:tab w:val="left" w:pos="893"/>
        </w:tabs>
        <w:spacing w:line="276" w:lineRule="auto"/>
        <w:ind w:firstLine="0"/>
        <w:rPr>
          <w:rStyle w:val="FontStyle41"/>
          <w:b w:val="0"/>
          <w:bCs w:val="0"/>
          <w:sz w:val="28"/>
          <w:szCs w:val="28"/>
        </w:rPr>
      </w:pPr>
      <w:r>
        <w:rPr>
          <w:rStyle w:val="FontStyle41"/>
          <w:b w:val="0"/>
          <w:bCs w:val="0"/>
          <w:sz w:val="28"/>
          <w:szCs w:val="28"/>
        </w:rPr>
        <w:t xml:space="preserve">      -Постановление  Правительства Российской Федерации от 26 марта 2016г. № 236 «О требованиях  к предоставлению в электронной форме  государственных и муниципальных услуг»</w:t>
      </w:r>
      <w:r>
        <w:rPr>
          <w:rStyle w:val="FontStyle41"/>
          <w:sz w:val="28"/>
          <w:szCs w:val="28"/>
        </w:rPr>
        <w:t xml:space="preserve"> (</w:t>
      </w:r>
      <w:r>
        <w:rPr>
          <w:sz w:val="28"/>
          <w:szCs w:val="28"/>
        </w:rPr>
        <w:t>«Российская газета», № 75, 08.04.2016</w:t>
      </w:r>
      <w:r>
        <w:rPr>
          <w:rStyle w:val="FontStyle41"/>
          <w:sz w:val="28"/>
          <w:szCs w:val="28"/>
        </w:rPr>
        <w:t>);</w:t>
      </w:r>
    </w:p>
    <w:p w:rsidR="00FD6B19" w:rsidRDefault="00FD6B19" w:rsidP="005E7C54">
      <w:pPr>
        <w:pStyle w:val="BodyText2"/>
        <w:tabs>
          <w:tab w:val="left" w:pos="567"/>
        </w:tabs>
        <w:spacing w:after="0" w:line="276" w:lineRule="auto"/>
        <w:jc w:val="both"/>
      </w:pPr>
      <w:r>
        <w:rPr>
          <w:rFonts w:ascii="Times New Roman" w:hAnsi="Times New Roman" w:cs="Times New Roman"/>
          <w:sz w:val="28"/>
          <w:szCs w:val="28"/>
        </w:rPr>
        <w:t xml:space="preserve">       -Приказ Министерства образования и науки Российской Федерации от 01 июля 2013 г. № 499 «Об утверждении Порядка организации и осуществления образовательной деятельности по дополнительным профессиональным программам» («Российская газета», № 190, 28.08.2013);</w:t>
      </w:r>
    </w:p>
    <w:p w:rsidR="00FD6B19" w:rsidRDefault="00FD6B19" w:rsidP="005E7C54">
      <w:pPr>
        <w:tabs>
          <w:tab w:val="left" w:pos="567"/>
        </w:tabs>
        <w:spacing w:after="0"/>
        <w:jc w:val="both"/>
        <w:rPr>
          <w:rStyle w:val="FontStyle41"/>
          <w:b w:val="0"/>
          <w:bCs w:val="0"/>
          <w:sz w:val="28"/>
          <w:szCs w:val="28"/>
        </w:rPr>
      </w:pPr>
      <w:r>
        <w:rPr>
          <w:rFonts w:ascii="Times New Roman" w:hAnsi="Times New Roman" w:cs="Times New Roman"/>
          <w:sz w:val="28"/>
          <w:szCs w:val="28"/>
        </w:rPr>
        <w:t xml:space="preserve">      </w:t>
      </w:r>
      <w:r>
        <w:rPr>
          <w:rStyle w:val="FontStyle41"/>
          <w:b w:val="0"/>
          <w:bCs w:val="0"/>
          <w:sz w:val="28"/>
          <w:szCs w:val="28"/>
        </w:rPr>
        <w:t>-Приказ Министерства здравоохранения и социального развития Рос</w:t>
      </w:r>
      <w:r>
        <w:rPr>
          <w:rStyle w:val="FontStyle41"/>
          <w:b w:val="0"/>
          <w:bCs w:val="0"/>
          <w:sz w:val="28"/>
          <w:szCs w:val="28"/>
        </w:rPr>
        <w:softHyphen/>
        <w:t>сийской 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w:t>
      </w:r>
      <w:r>
        <w:rPr>
          <w:rStyle w:val="FontStyle41"/>
          <w:b w:val="0"/>
          <w:bCs w:val="0"/>
          <w:sz w:val="28"/>
          <w:szCs w:val="28"/>
        </w:rPr>
        <w:softHyphen/>
        <w:t>ков образования" ("Российская газета", № 237, 20.10.2010);</w:t>
      </w:r>
    </w:p>
    <w:p w:rsidR="00FD6B19" w:rsidRDefault="00FD6B19" w:rsidP="005E7C54">
      <w:pPr>
        <w:pStyle w:val="Style7"/>
        <w:widowControl/>
        <w:tabs>
          <w:tab w:val="left" w:pos="709"/>
          <w:tab w:val="left" w:pos="893"/>
        </w:tabs>
        <w:spacing w:line="276" w:lineRule="auto"/>
        <w:ind w:firstLine="0"/>
        <w:rPr>
          <w:rStyle w:val="FontStyle41"/>
          <w:b w:val="0"/>
          <w:bCs w:val="0"/>
          <w:sz w:val="28"/>
          <w:szCs w:val="28"/>
        </w:rPr>
      </w:pPr>
      <w:r>
        <w:rPr>
          <w:rStyle w:val="FontStyle41"/>
          <w:b w:val="0"/>
          <w:bCs w:val="0"/>
          <w:sz w:val="28"/>
          <w:szCs w:val="28"/>
        </w:rPr>
        <w:t xml:space="preserve">        -Приказ Министерства образования и науки Российской Федерации от 07 апреля 2014 г. № 276 "Об утверждении Порядка проведения аттестации педагогических работников организаций, осуществляющих образовательную деятельность" ("Российская газета", № 124, 04.06.2014);</w:t>
      </w:r>
    </w:p>
    <w:p w:rsidR="00FD6B19" w:rsidRDefault="00FD6B19" w:rsidP="005E7C54">
      <w:pPr>
        <w:shd w:val="clear" w:color="auto" w:fill="FFFFFF"/>
        <w:spacing w:after="0"/>
        <w:jc w:val="both"/>
        <w:rPr>
          <w:lang w:eastAsia="ru-RU"/>
        </w:rPr>
      </w:pPr>
      <w:r>
        <w:rPr>
          <w:rFonts w:ascii="Times New Roman" w:hAnsi="Times New Roman" w:cs="Times New Roman"/>
          <w:sz w:val="28"/>
          <w:szCs w:val="28"/>
          <w:lang w:eastAsia="ru-RU"/>
        </w:rPr>
        <w:t xml:space="preserve">       -Закон Республики Крым «Об образовании в Республике Крым» № 131-ЗРК/2015 от 17.06.2015г. (Официальный интернет-портал Государственного Совета Республики   </w:t>
      </w:r>
      <w:hyperlink r:id="rId14" w:history="1">
        <w:r>
          <w:rPr>
            <w:rStyle w:val="Hyperlink"/>
            <w:rFonts w:ascii="Times New Roman" w:hAnsi="Times New Roman" w:cs="Times New Roman"/>
            <w:color w:val="000000"/>
            <w:sz w:val="28"/>
            <w:szCs w:val="28"/>
            <w:lang w:eastAsia="ru-RU"/>
          </w:rPr>
          <w:t>http://</w:t>
        </w:r>
        <w:r>
          <w:rPr>
            <w:rStyle w:val="Hyperlink"/>
            <w:rFonts w:ascii="Times New Roman" w:hAnsi="Times New Roman" w:cs="Times New Roman"/>
            <w:color w:val="000000"/>
            <w:sz w:val="28"/>
            <w:szCs w:val="28"/>
            <w:lang w:val="en-US"/>
          </w:rPr>
          <w:t>crimea</w:t>
        </w:r>
      </w:hyperlink>
      <w:r>
        <w:rPr>
          <w:rFonts w:ascii="Times New Roman" w:hAnsi="Times New Roman" w:cs="Times New Roman"/>
          <w:color w:val="000000"/>
          <w:sz w:val="28"/>
          <w:szCs w:val="28"/>
          <w:lang w:eastAsia="ru-RU"/>
        </w:rPr>
        <w:t>.</w:t>
      </w:r>
      <w:r>
        <w:rPr>
          <w:rFonts w:ascii="Times New Roman" w:hAnsi="Times New Roman" w:cs="Times New Roman"/>
          <w:color w:val="000000"/>
          <w:sz w:val="28"/>
          <w:szCs w:val="28"/>
          <w:lang w:val="en-US"/>
        </w:rPr>
        <w:t>gov</w:t>
      </w:r>
      <w:r>
        <w:rPr>
          <w:rFonts w:ascii="Times New Roman" w:hAnsi="Times New Roman" w:cs="Times New Roman"/>
          <w:color w:val="000000"/>
          <w:sz w:val="28"/>
          <w:szCs w:val="28"/>
        </w:rPr>
        <w:t>.</w:t>
      </w:r>
      <w:r>
        <w:rPr>
          <w:rFonts w:ascii="Times New Roman" w:hAnsi="Times New Roman" w:cs="Times New Roman"/>
          <w:color w:val="000000"/>
          <w:sz w:val="28"/>
          <w:szCs w:val="28"/>
          <w:lang w:val="en-US"/>
        </w:rPr>
        <w:t>ru</w:t>
      </w:r>
      <w:r>
        <w:rPr>
          <w:rFonts w:ascii="Times New Roman" w:hAnsi="Times New Roman" w:cs="Times New Roman"/>
          <w:color w:val="000000"/>
          <w:sz w:val="28"/>
          <w:szCs w:val="28"/>
          <w:lang w:eastAsia="ru-RU"/>
        </w:rPr>
        <w:t>)</w:t>
      </w:r>
      <w:r>
        <w:rPr>
          <w:rFonts w:ascii="Times New Roman" w:hAnsi="Times New Roman" w:cs="Times New Roman"/>
          <w:sz w:val="28"/>
          <w:szCs w:val="28"/>
          <w:lang w:eastAsia="ru-RU"/>
        </w:rPr>
        <w:t>.</w:t>
      </w:r>
    </w:p>
    <w:p w:rsidR="00FD6B19" w:rsidRDefault="00FD6B19" w:rsidP="005E7C54">
      <w:pPr>
        <w:shd w:val="clear" w:color="auto" w:fill="FFFFFF"/>
        <w:spacing w:after="0"/>
        <w:jc w:val="both"/>
        <w:rPr>
          <w:rFonts w:ascii="Times New Roman" w:hAnsi="Times New Roman" w:cs="Times New Roman"/>
          <w:sz w:val="28"/>
          <w:szCs w:val="28"/>
          <w:lang w:eastAsia="ru-RU"/>
        </w:rPr>
      </w:pPr>
    </w:p>
    <w:p w:rsidR="00FD6B19" w:rsidRDefault="00FD6B19"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2.6.Исчерпывающий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в том числе в электронной форме, порядок их предоставления.</w:t>
      </w:r>
    </w:p>
    <w:p w:rsidR="00FD6B19" w:rsidRDefault="00FD6B19"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Для предоставления услуги заявителем подается: </w:t>
      </w:r>
    </w:p>
    <w:p w:rsidR="00FD6B19" w:rsidRDefault="00FD6B19"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а) заявление, составленное по форме, содержащейся в приложении </w:t>
      </w:r>
    </w:p>
    <w:p w:rsidR="00FD6B19" w:rsidRDefault="00FD6B19"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1 к настоящему Административному регламенту;</w:t>
      </w:r>
    </w:p>
    <w:p w:rsidR="00FD6B19" w:rsidRDefault="00FD6B19" w:rsidP="005E7C54">
      <w:pPr>
        <w:pStyle w:val="ListParagraph"/>
        <w:widowControl w:val="0"/>
        <w:autoSpaceDE w:val="0"/>
        <w:autoSpaceDN w:val="0"/>
        <w:adjustRightInd w:val="0"/>
        <w:spacing w:after="0"/>
        <w:ind w:left="0" w:firstLine="708"/>
        <w:jc w:val="both"/>
        <w:rPr>
          <w:rFonts w:ascii="Times New Roman" w:hAnsi="Times New Roman" w:cs="Times New Roman"/>
          <w:sz w:val="28"/>
          <w:szCs w:val="28"/>
        </w:rPr>
      </w:pPr>
      <w:r>
        <w:rPr>
          <w:rFonts w:ascii="Times New Roman" w:hAnsi="Times New Roman" w:cs="Times New Roman"/>
          <w:sz w:val="28"/>
          <w:szCs w:val="28"/>
        </w:rPr>
        <w:t>б) индивидуальная папка (электронный или бумажный вариант), в которой зафиксированы личные профессиональные достижения педагогического работника в образовательной деятельности, результаты обучения, воспитания и развития его учеников, вклад педагогического работника в развитие системы образования в межаттестационный период (далее – индивидуальная папка). Обязательного перечня документов, входящих в индивидуальную папку, нет.</w:t>
      </w:r>
    </w:p>
    <w:p w:rsidR="00FD6B19" w:rsidRDefault="00FD6B19" w:rsidP="005E7C54">
      <w:pPr>
        <w:pStyle w:val="ListParagraph"/>
        <w:widowControl w:val="0"/>
        <w:autoSpaceDE w:val="0"/>
        <w:autoSpaceDN w:val="0"/>
        <w:adjustRightInd w:val="0"/>
        <w:spacing w:after="0"/>
        <w:ind w:left="0"/>
        <w:jc w:val="both"/>
        <w:rPr>
          <w:rFonts w:ascii="Times New Roman" w:hAnsi="Times New Roman" w:cs="Times New Roman"/>
          <w:sz w:val="28"/>
          <w:szCs w:val="28"/>
        </w:rPr>
      </w:pPr>
    </w:p>
    <w:p w:rsidR="00FD6B19" w:rsidRDefault="00FD6B19"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kern w:val="32"/>
          <w:sz w:val="28"/>
          <w:szCs w:val="28"/>
        </w:rPr>
        <w:t xml:space="preserve"> </w:t>
      </w:r>
      <w:r>
        <w:rPr>
          <w:rFonts w:ascii="Times New Roman" w:hAnsi="Times New Roman" w:cs="Times New Roman"/>
          <w:kern w:val="32"/>
          <w:sz w:val="28"/>
          <w:szCs w:val="28"/>
        </w:rPr>
        <w:tab/>
        <w:t>2.7.</w:t>
      </w:r>
      <w:r>
        <w:rPr>
          <w:rFonts w:ascii="Times New Roman" w:hAnsi="Times New Roman" w:cs="Times New Roman"/>
          <w:sz w:val="28"/>
          <w:szCs w:val="28"/>
        </w:rPr>
        <w:t>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и которые заявитель вправе предоставить.</w:t>
      </w:r>
    </w:p>
    <w:p w:rsidR="00FD6B19" w:rsidRDefault="00FD6B19"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Для предоставления государственной услуги не требуется иных документов,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w:t>
      </w:r>
    </w:p>
    <w:p w:rsidR="00FD6B19" w:rsidRDefault="00FD6B19" w:rsidP="005E7C54">
      <w:pPr>
        <w:autoSpaceDE w:val="0"/>
        <w:autoSpaceDN w:val="0"/>
        <w:adjustRightInd w:val="0"/>
        <w:spacing w:after="0"/>
        <w:jc w:val="both"/>
        <w:rPr>
          <w:rFonts w:ascii="Times New Roman" w:hAnsi="Times New Roman" w:cs="Times New Roman"/>
          <w:sz w:val="28"/>
          <w:szCs w:val="28"/>
        </w:rPr>
      </w:pPr>
    </w:p>
    <w:p w:rsidR="00FD6B19" w:rsidRDefault="00FD6B19"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2.8. Запрет требовать от заявителя представления документов, информации или осуществления действий.</w:t>
      </w:r>
    </w:p>
    <w:p w:rsidR="00FD6B19" w:rsidRDefault="00FD6B19"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От заявителя запрещается требовать представления документов, информации или осуществления действий:</w:t>
      </w:r>
    </w:p>
    <w:p w:rsidR="00FD6B19" w:rsidRDefault="00FD6B19"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-отказывать в приеме запроса и иных документов, необходимых для предоставления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Портале услуг РК, на официальном сайте Министерства, сайтах КРИППО и КЦРПО;</w:t>
      </w:r>
    </w:p>
    <w:p w:rsidR="00FD6B19" w:rsidRDefault="00FD6B19"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-отказывать в предоставлении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Портале услуг РК, на официальном сайте Министерства, сайтах КРИППО и КЦРПО;</w:t>
      </w:r>
    </w:p>
    <w:p w:rsidR="00FD6B19" w:rsidRDefault="00FD6B19"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необходимых для расчета длительности временного интервала, который необходимо забронировать для приема;</w:t>
      </w:r>
    </w:p>
    <w:p w:rsidR="00FD6B19" w:rsidRDefault="00FD6B19"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-требовать от заявителя предоставления документов, подтверждающих внесение заявителем платы за предоставление государственной услуги; </w:t>
      </w:r>
    </w:p>
    <w:p w:rsidR="00FD6B19" w:rsidRDefault="00FD6B19"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-предоставления документов и информации или осуществления действий, представление которых не предусмотрено нормативными актами, регулирующими отношения, возникающие в связи с предоставлением государственной услуги; </w:t>
      </w:r>
    </w:p>
    <w:p w:rsidR="00FD6B19" w:rsidRDefault="00FD6B19" w:rsidP="005E7C54">
      <w:pPr>
        <w:spacing w:after="0"/>
        <w:jc w:val="both"/>
        <w:rPr>
          <w:rStyle w:val="FontStyle41"/>
          <w:b w:val="0"/>
          <w:bCs w:val="0"/>
          <w:i/>
          <w:iCs/>
          <w:sz w:val="28"/>
          <w:szCs w:val="28"/>
        </w:rPr>
      </w:pPr>
      <w:r>
        <w:rPr>
          <w:rFonts w:ascii="Times New Roman" w:hAnsi="Times New Roman" w:cs="Times New Roman"/>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w:t>
      </w:r>
      <w:r>
        <w:rPr>
          <w:rFonts w:ascii="Times New Roman" w:hAnsi="Times New Roman" w:cs="Times New Roman"/>
          <w:spacing w:val="-2"/>
          <w:sz w:val="28"/>
          <w:szCs w:val="28"/>
        </w:rPr>
        <w:t xml:space="preserve">исключением документов, указанных в части шестой статьи 7 Федерального закона от 27.07.2010 </w:t>
      </w:r>
      <w:r>
        <w:rPr>
          <w:rFonts w:ascii="Times New Roman" w:hAnsi="Times New Roman" w:cs="Times New Roman"/>
          <w:sz w:val="28"/>
          <w:szCs w:val="28"/>
        </w:rPr>
        <w:t>№ 210-ФЗ «Об организации предоставления государственных и муниципальных услуг».</w:t>
      </w:r>
      <w:r>
        <w:rPr>
          <w:rStyle w:val="FontStyle41"/>
          <w:i/>
          <w:iCs/>
          <w:sz w:val="28"/>
          <w:szCs w:val="28"/>
        </w:rPr>
        <w:tab/>
      </w:r>
    </w:p>
    <w:p w:rsidR="00FD6B19" w:rsidRDefault="00FD6B19" w:rsidP="005E7C54">
      <w:pPr>
        <w:spacing w:after="0"/>
        <w:jc w:val="both"/>
        <w:rPr>
          <w:rStyle w:val="FontStyle41"/>
          <w:b w:val="0"/>
          <w:bCs w:val="0"/>
          <w:i/>
          <w:iCs/>
          <w:sz w:val="28"/>
          <w:szCs w:val="28"/>
        </w:rPr>
      </w:pPr>
    </w:p>
    <w:p w:rsidR="00FD6B19" w:rsidRDefault="00FD6B19" w:rsidP="005E7C54">
      <w:pPr>
        <w:pStyle w:val="Style7"/>
        <w:widowControl/>
        <w:tabs>
          <w:tab w:val="left" w:pos="709"/>
        </w:tabs>
        <w:spacing w:line="276" w:lineRule="auto"/>
        <w:ind w:firstLine="0"/>
      </w:pPr>
      <w:r>
        <w:rPr>
          <w:sz w:val="28"/>
          <w:szCs w:val="28"/>
        </w:rPr>
        <w:t>2.9.Исчерпывающий перечень оснований для отказа в приеме документов, необходимых для предоставления государственной услуги.</w:t>
      </w:r>
    </w:p>
    <w:p w:rsidR="00FD6B19" w:rsidRDefault="00FD6B19"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Основания для отказа в приеме документов:</w:t>
      </w:r>
    </w:p>
    <w:p w:rsidR="00FD6B19" w:rsidRDefault="00FD6B19"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-предоставление документов лицом, не относящимся к кругу заявителей в соответствии с пунктами 1.2. настоящего Административного регламента; </w:t>
      </w:r>
    </w:p>
    <w:p w:rsidR="00FD6B19" w:rsidRDefault="00FD6B19"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-предоставление документов в целях установления квалификационной категории ранее, чем через год со дня принятия Комиссией решения об отказе в установлении квалификационной категории;</w:t>
      </w:r>
    </w:p>
    <w:p w:rsidR="00FD6B19" w:rsidRDefault="00FD6B19" w:rsidP="005E7C54">
      <w:pPr>
        <w:spacing w:after="0"/>
        <w:jc w:val="both"/>
        <w:rPr>
          <w:rFonts w:ascii="Times New Roman" w:hAnsi="Times New Roman" w:cs="Times New Roman"/>
          <w:sz w:val="28"/>
          <w:szCs w:val="28"/>
        </w:rPr>
      </w:pPr>
      <w:r>
        <w:rPr>
          <w:rFonts w:ascii="Times New Roman" w:hAnsi="Times New Roman" w:cs="Times New Roman"/>
          <w:sz w:val="28"/>
          <w:szCs w:val="28"/>
        </w:rPr>
        <w:t>-отсутствие первой квалификационной категории или истечение срока ее действия при подаче заявления на высшую квалификационную категорию;</w:t>
      </w:r>
    </w:p>
    <w:p w:rsidR="00FD6B19" w:rsidRDefault="00FD6B19"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-предоставление документов в целях установления высшей квалификационной категории ранее, чем через два года после установления первой квалификационной категории.</w:t>
      </w:r>
    </w:p>
    <w:p w:rsidR="00FD6B19" w:rsidRDefault="00FD6B19" w:rsidP="005E7C54">
      <w:pPr>
        <w:autoSpaceDE w:val="0"/>
        <w:autoSpaceDN w:val="0"/>
        <w:adjustRightInd w:val="0"/>
        <w:spacing w:after="0"/>
        <w:jc w:val="both"/>
        <w:rPr>
          <w:rFonts w:ascii="Times New Roman" w:hAnsi="Times New Roman" w:cs="Times New Roman"/>
          <w:sz w:val="28"/>
          <w:szCs w:val="28"/>
        </w:rPr>
      </w:pPr>
    </w:p>
    <w:p w:rsidR="00FD6B19" w:rsidRDefault="00FD6B19" w:rsidP="005E7C54">
      <w:pPr>
        <w:spacing w:after="0"/>
        <w:jc w:val="both"/>
        <w:rPr>
          <w:rStyle w:val="BodyTextChar"/>
          <w:color w:val="000000"/>
          <w:sz w:val="28"/>
          <w:szCs w:val="28"/>
        </w:rPr>
      </w:pPr>
      <w:r>
        <w:rPr>
          <w:rStyle w:val="FontStyle41"/>
          <w:b w:val="0"/>
          <w:bCs w:val="0"/>
          <w:sz w:val="28"/>
          <w:szCs w:val="28"/>
        </w:rPr>
        <w:t>2.10.</w:t>
      </w:r>
      <w:r>
        <w:rPr>
          <w:rStyle w:val="BodyTextChar"/>
          <w:color w:val="000000"/>
          <w:sz w:val="28"/>
          <w:szCs w:val="28"/>
        </w:rPr>
        <w:t>Исчерпывающий перечень оснований для приостановления или отказа в предоставлении государственной услуги.</w:t>
      </w:r>
    </w:p>
    <w:p w:rsidR="00FD6B19" w:rsidRDefault="00FD6B19" w:rsidP="005E7C54">
      <w:pPr>
        <w:spacing w:after="0"/>
        <w:jc w:val="both"/>
        <w:rPr>
          <w:rStyle w:val="BodyTextChar"/>
          <w:color w:val="000000"/>
          <w:sz w:val="28"/>
          <w:szCs w:val="28"/>
        </w:rPr>
      </w:pPr>
      <w:r>
        <w:rPr>
          <w:rStyle w:val="BodyTextChar"/>
          <w:color w:val="000000"/>
          <w:sz w:val="28"/>
          <w:szCs w:val="28"/>
        </w:rPr>
        <w:tab/>
        <w:t>Основания для приостановления или отказа в предоставлении государственной услуги:</w:t>
      </w:r>
    </w:p>
    <w:p w:rsidR="00FD6B19" w:rsidRDefault="00FD6B19" w:rsidP="005E7C54">
      <w:pPr>
        <w:spacing w:after="0"/>
        <w:jc w:val="both"/>
      </w:pPr>
      <w:r>
        <w:rPr>
          <w:rStyle w:val="BodyTextChar"/>
          <w:color w:val="000000"/>
          <w:sz w:val="28"/>
          <w:szCs w:val="28"/>
        </w:rPr>
        <w:t xml:space="preserve">            а) о</w:t>
      </w:r>
      <w:r>
        <w:rPr>
          <w:rFonts w:ascii="Times New Roman" w:hAnsi="Times New Roman" w:cs="Times New Roman"/>
          <w:sz w:val="28"/>
          <w:szCs w:val="28"/>
        </w:rPr>
        <w:t>снований для приостановления предоставления государственной услуги законодательством Российской Федерации и нормативными правовыми актами Республики Крым не предусмотрено.</w:t>
      </w:r>
    </w:p>
    <w:p w:rsidR="00FD6B19" w:rsidRDefault="00FD6B19" w:rsidP="005E7C54">
      <w:pPr>
        <w:spacing w:after="0"/>
        <w:jc w:val="both"/>
        <w:rPr>
          <w:rFonts w:ascii="Times New Roman" w:hAnsi="Times New Roman" w:cs="Times New Roman"/>
          <w:sz w:val="28"/>
          <w:szCs w:val="28"/>
        </w:rPr>
      </w:pPr>
      <w:r>
        <w:rPr>
          <w:rFonts w:ascii="Times New Roman" w:hAnsi="Times New Roman" w:cs="Times New Roman"/>
          <w:sz w:val="28"/>
          <w:szCs w:val="28"/>
        </w:rPr>
        <w:t xml:space="preserve">           б) основанием для отказа в предоставлении государственной услуги является наличие в предоставленных заявителем документах недостоверной или искаженной информации.</w:t>
      </w:r>
    </w:p>
    <w:p w:rsidR="00FD6B19" w:rsidRDefault="00FD6B19" w:rsidP="005E7C54">
      <w:pPr>
        <w:spacing w:after="0"/>
        <w:jc w:val="both"/>
        <w:rPr>
          <w:rFonts w:ascii="Times New Roman" w:hAnsi="Times New Roman" w:cs="Times New Roman"/>
          <w:sz w:val="28"/>
          <w:szCs w:val="28"/>
        </w:rPr>
      </w:pPr>
    </w:p>
    <w:p w:rsidR="00FD6B19" w:rsidRDefault="00FD6B19" w:rsidP="005E7C54">
      <w:pPr>
        <w:tabs>
          <w:tab w:val="left" w:pos="851"/>
        </w:tabs>
        <w:spacing w:after="0"/>
        <w:jc w:val="both"/>
        <w:rPr>
          <w:rStyle w:val="BodyTextChar"/>
          <w:color w:val="000000"/>
          <w:sz w:val="28"/>
          <w:szCs w:val="28"/>
        </w:rPr>
      </w:pPr>
      <w:r>
        <w:rPr>
          <w:rFonts w:ascii="Times New Roman" w:hAnsi="Times New Roman" w:cs="Times New Roman"/>
          <w:sz w:val="28"/>
          <w:szCs w:val="28"/>
        </w:rPr>
        <w:t xml:space="preserve"> 2.11.</w:t>
      </w:r>
      <w:r>
        <w:rPr>
          <w:rStyle w:val="BodyTextChar"/>
          <w:color w:val="000000"/>
          <w:sz w:val="28"/>
          <w:szCs w:val="28"/>
        </w:rPr>
        <w:t>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FD6B19" w:rsidRDefault="00FD6B19" w:rsidP="005E7C54">
      <w:pPr>
        <w:spacing w:after="0"/>
        <w:ind w:firstLine="708"/>
        <w:jc w:val="both"/>
      </w:pPr>
      <w:r>
        <w:rPr>
          <w:rStyle w:val="BodyTextChar"/>
          <w:color w:val="000000"/>
          <w:sz w:val="28"/>
          <w:szCs w:val="28"/>
        </w:rPr>
        <w:t>Законодательством Российской Федерации и Республики Крым не предусмотрены услуги, которые являются необходимыми и обязательными для предоставления данной государственной услуги.</w:t>
      </w:r>
      <w:r>
        <w:rPr>
          <w:rFonts w:ascii="Times New Roman" w:hAnsi="Times New Roman" w:cs="Times New Roman"/>
          <w:sz w:val="28"/>
          <w:szCs w:val="28"/>
        </w:rPr>
        <w:t xml:space="preserve"> </w:t>
      </w:r>
    </w:p>
    <w:p w:rsidR="00FD6B19" w:rsidRDefault="00FD6B19" w:rsidP="005E7C54">
      <w:pPr>
        <w:spacing w:after="0"/>
        <w:jc w:val="both"/>
        <w:rPr>
          <w:rFonts w:ascii="Times New Roman" w:hAnsi="Times New Roman" w:cs="Times New Roman"/>
          <w:sz w:val="28"/>
          <w:szCs w:val="28"/>
        </w:rPr>
      </w:pPr>
    </w:p>
    <w:p w:rsidR="00FD6B19" w:rsidRDefault="00FD6B19" w:rsidP="005E7C54">
      <w:pPr>
        <w:spacing w:after="0"/>
        <w:jc w:val="both"/>
        <w:rPr>
          <w:rFonts w:ascii="Times New Roman" w:hAnsi="Times New Roman" w:cs="Times New Roman"/>
          <w:kern w:val="32"/>
          <w:sz w:val="28"/>
          <w:szCs w:val="28"/>
        </w:rPr>
      </w:pPr>
      <w:r>
        <w:rPr>
          <w:rFonts w:ascii="Times New Roman" w:hAnsi="Times New Roman" w:cs="Times New Roman"/>
          <w:sz w:val="28"/>
          <w:szCs w:val="28"/>
        </w:rPr>
        <w:t xml:space="preserve"> 2.12.</w:t>
      </w:r>
      <w:r>
        <w:rPr>
          <w:rFonts w:ascii="Times New Roman" w:hAnsi="Times New Roman" w:cs="Times New Roman"/>
          <w:kern w:val="32"/>
          <w:sz w:val="28"/>
          <w:szCs w:val="28"/>
        </w:rPr>
        <w:t>Порядок, размер и основание взимания государственной пошлины или иной платы, взимаемой за предоставление государственной услуги.</w:t>
      </w:r>
    </w:p>
    <w:p w:rsidR="00FD6B19" w:rsidRDefault="00FD6B19" w:rsidP="005E7C54">
      <w:pPr>
        <w:widowControl w:val="0"/>
        <w:spacing w:after="0"/>
        <w:ind w:firstLine="708"/>
        <w:jc w:val="both"/>
        <w:outlineLvl w:val="0"/>
        <w:rPr>
          <w:rFonts w:ascii="Times New Roman" w:hAnsi="Times New Roman" w:cs="Times New Roman"/>
          <w:sz w:val="28"/>
          <w:szCs w:val="28"/>
        </w:rPr>
      </w:pPr>
      <w:r>
        <w:rPr>
          <w:rFonts w:ascii="Times New Roman" w:hAnsi="Times New Roman" w:cs="Times New Roman"/>
          <w:sz w:val="28"/>
          <w:szCs w:val="28"/>
        </w:rPr>
        <w:t>В соответствии с действующим законодательством государственная пошлина и иная плата за предоставление государственной услуги не взимается.</w:t>
      </w:r>
    </w:p>
    <w:p w:rsidR="00FD6B19" w:rsidRDefault="00FD6B19" w:rsidP="005E7C54">
      <w:pPr>
        <w:widowControl w:val="0"/>
        <w:spacing w:after="0"/>
        <w:jc w:val="both"/>
        <w:outlineLvl w:val="0"/>
        <w:rPr>
          <w:rFonts w:ascii="Times New Roman" w:hAnsi="Times New Roman" w:cs="Times New Roman"/>
          <w:sz w:val="28"/>
          <w:szCs w:val="28"/>
        </w:rPr>
      </w:pPr>
    </w:p>
    <w:p w:rsidR="00FD6B19" w:rsidRDefault="00FD6B19" w:rsidP="005E7C54">
      <w:pPr>
        <w:widowControl w:val="0"/>
        <w:tabs>
          <w:tab w:val="left" w:pos="709"/>
        </w:tabs>
        <w:spacing w:after="0"/>
        <w:jc w:val="both"/>
        <w:outlineLvl w:val="0"/>
        <w:rPr>
          <w:rFonts w:ascii="Times New Roman" w:hAnsi="Times New Roman" w:cs="Times New Roman"/>
          <w:sz w:val="28"/>
          <w:szCs w:val="28"/>
        </w:rPr>
      </w:pPr>
      <w:r>
        <w:rPr>
          <w:rFonts w:ascii="Times New Roman" w:hAnsi="Times New Roman" w:cs="Times New Roman"/>
          <w:kern w:val="32"/>
          <w:sz w:val="28"/>
          <w:szCs w:val="28"/>
        </w:rPr>
        <w:t xml:space="preserve"> 2.13.Порядок,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FD6B19" w:rsidRDefault="00FD6B19" w:rsidP="005E7C54">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 не предусмотрены в связи с отсутствием услуг, которые являются необходимыми  и обязательными для предоставления данной государственной услуги.</w:t>
      </w:r>
    </w:p>
    <w:p w:rsidR="00FD6B19" w:rsidRDefault="00FD6B19" w:rsidP="005E7C54">
      <w:pPr>
        <w:widowControl w:val="0"/>
        <w:spacing w:after="0"/>
        <w:jc w:val="both"/>
        <w:rPr>
          <w:rFonts w:ascii="Times New Roman" w:hAnsi="Times New Roman" w:cs="Times New Roman"/>
          <w:sz w:val="28"/>
          <w:szCs w:val="28"/>
        </w:rPr>
      </w:pPr>
    </w:p>
    <w:p w:rsidR="00FD6B19" w:rsidRDefault="00FD6B19" w:rsidP="005E7C54">
      <w:pPr>
        <w:widowControl w:val="0"/>
        <w:tabs>
          <w:tab w:val="left" w:pos="709"/>
        </w:tabs>
        <w:spacing w:after="0"/>
        <w:jc w:val="both"/>
        <w:rPr>
          <w:rFonts w:ascii="Times New Roman" w:hAnsi="Times New Roman" w:cs="Times New Roman"/>
          <w:sz w:val="28"/>
          <w:szCs w:val="28"/>
        </w:rPr>
      </w:pPr>
      <w:r>
        <w:rPr>
          <w:rFonts w:ascii="Times New Roman" w:hAnsi="Times New Roman" w:cs="Times New Roman"/>
          <w:sz w:val="28"/>
          <w:szCs w:val="28"/>
        </w:rPr>
        <w:t xml:space="preserve">2.14.Максимальный срок ожидания в очереди при подаче запроса </w:t>
      </w:r>
    </w:p>
    <w:p w:rsidR="00FD6B19" w:rsidRDefault="00FD6B19"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о предоставлении государственной услуги, услуги, предоставляемой организацией, участвующей в предоставлении государственной услуги, </w:t>
      </w:r>
    </w:p>
    <w:p w:rsidR="00FD6B19" w:rsidRDefault="00FD6B19"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и при получении результата предоставления таких услуг.</w:t>
      </w:r>
    </w:p>
    <w:p w:rsidR="00FD6B19" w:rsidRDefault="00FD6B19"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Максимальный срок ожидания: </w:t>
      </w:r>
    </w:p>
    <w:p w:rsidR="00FD6B19" w:rsidRDefault="00FD6B19" w:rsidP="005E7C54">
      <w:pPr>
        <w:pStyle w:val="Default"/>
        <w:spacing w:line="276" w:lineRule="auto"/>
        <w:jc w:val="both"/>
        <w:rPr>
          <w:sz w:val="28"/>
          <w:szCs w:val="28"/>
        </w:rPr>
      </w:pPr>
      <w:r>
        <w:rPr>
          <w:sz w:val="28"/>
          <w:szCs w:val="28"/>
        </w:rPr>
        <w:t xml:space="preserve">      -при обращении в КРИППО или КЦРПО - не должен превышать 15 минут; </w:t>
      </w:r>
    </w:p>
    <w:p w:rsidR="00FD6B19" w:rsidRDefault="00FD6B19" w:rsidP="005E7C54">
      <w:pPr>
        <w:pStyle w:val="Default"/>
        <w:spacing w:line="276" w:lineRule="auto"/>
        <w:jc w:val="both"/>
        <w:rPr>
          <w:sz w:val="28"/>
          <w:szCs w:val="28"/>
        </w:rPr>
      </w:pPr>
      <w:r>
        <w:rPr>
          <w:sz w:val="28"/>
          <w:szCs w:val="28"/>
        </w:rPr>
        <w:t xml:space="preserve">-при обращении в МФЦ - не должен превышать 15 минут при сдаче документов. </w:t>
      </w:r>
    </w:p>
    <w:p w:rsidR="00FD6B19" w:rsidRDefault="00FD6B19" w:rsidP="005E7C54">
      <w:pPr>
        <w:pStyle w:val="Default"/>
        <w:spacing w:line="276" w:lineRule="auto"/>
        <w:ind w:firstLine="708"/>
        <w:jc w:val="both"/>
        <w:rPr>
          <w:sz w:val="28"/>
          <w:szCs w:val="28"/>
        </w:rPr>
      </w:pPr>
      <w:r>
        <w:rPr>
          <w:sz w:val="28"/>
          <w:szCs w:val="28"/>
        </w:rPr>
        <w:t xml:space="preserve">Продолжительность приема (приемов) и регистрации заявления на предоставление государственной услуги составляет: </w:t>
      </w:r>
    </w:p>
    <w:p w:rsidR="00FD6B19" w:rsidRDefault="00FD6B19" w:rsidP="005E7C54">
      <w:pPr>
        <w:pStyle w:val="Default"/>
        <w:spacing w:line="276" w:lineRule="auto"/>
        <w:jc w:val="both"/>
        <w:rPr>
          <w:sz w:val="28"/>
          <w:szCs w:val="28"/>
        </w:rPr>
      </w:pPr>
      <w:r>
        <w:rPr>
          <w:sz w:val="28"/>
          <w:szCs w:val="28"/>
        </w:rPr>
        <w:t xml:space="preserve">     - при обращении в КРИППО или КЦРПО - не более 15 минут;</w:t>
      </w:r>
    </w:p>
    <w:p w:rsidR="00FD6B19" w:rsidRDefault="00FD6B19" w:rsidP="005E7C54">
      <w:pPr>
        <w:pStyle w:val="Default"/>
        <w:spacing w:line="276" w:lineRule="auto"/>
        <w:jc w:val="both"/>
        <w:rPr>
          <w:sz w:val="28"/>
          <w:szCs w:val="28"/>
        </w:rPr>
      </w:pPr>
      <w:r>
        <w:rPr>
          <w:sz w:val="28"/>
          <w:szCs w:val="28"/>
        </w:rPr>
        <w:t xml:space="preserve">     - в МФЦ - не более 15 мин.; </w:t>
      </w:r>
    </w:p>
    <w:p w:rsidR="00FD6B19" w:rsidRDefault="00FD6B19" w:rsidP="005E7C54">
      <w:pPr>
        <w:spacing w:after="0"/>
        <w:jc w:val="both"/>
        <w:rPr>
          <w:rFonts w:ascii="Times New Roman" w:hAnsi="Times New Roman" w:cs="Times New Roman"/>
          <w:sz w:val="28"/>
          <w:szCs w:val="28"/>
        </w:rPr>
      </w:pPr>
      <w:r>
        <w:rPr>
          <w:rFonts w:ascii="Times New Roman" w:hAnsi="Times New Roman" w:cs="Times New Roman"/>
          <w:sz w:val="28"/>
          <w:szCs w:val="28"/>
        </w:rPr>
        <w:t xml:space="preserve">     - посредством Единого Портала, Портала услуг РК - в течение одного дня с момента отправки заявителем заявления с документами в электронном виде.</w:t>
      </w:r>
    </w:p>
    <w:p w:rsidR="00FD6B19" w:rsidRDefault="00FD6B19" w:rsidP="005E7C54">
      <w:pPr>
        <w:spacing w:after="0"/>
        <w:jc w:val="both"/>
        <w:rPr>
          <w:rFonts w:ascii="Times New Roman" w:hAnsi="Times New Roman" w:cs="Times New Roman"/>
          <w:sz w:val="28"/>
          <w:szCs w:val="28"/>
        </w:rPr>
      </w:pPr>
    </w:p>
    <w:p w:rsidR="00FD6B19" w:rsidRDefault="00FD6B19"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2.15.Срок и порядок регистрации запроса заявителя о предоставлении</w:t>
      </w:r>
    </w:p>
    <w:p w:rsidR="00FD6B19" w:rsidRDefault="00FD6B19"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государственной услуги и услуги, предоставляемой организацией, участвующей в предоставлении государственной услуги, в том числе в электронной форме.</w:t>
      </w:r>
    </w:p>
    <w:p w:rsidR="00FD6B19" w:rsidRDefault="00FD6B19" w:rsidP="005E7C54">
      <w:pPr>
        <w:spacing w:after="0"/>
        <w:ind w:firstLine="708"/>
        <w:jc w:val="both"/>
        <w:rPr>
          <w:rStyle w:val="FontStyle41"/>
          <w:b w:val="0"/>
          <w:bCs w:val="0"/>
          <w:sz w:val="28"/>
          <w:szCs w:val="28"/>
        </w:rPr>
      </w:pPr>
      <w:r>
        <w:rPr>
          <w:rFonts w:ascii="Times New Roman" w:hAnsi="Times New Roman" w:cs="Times New Roman"/>
          <w:sz w:val="28"/>
          <w:szCs w:val="28"/>
        </w:rPr>
        <w:t xml:space="preserve">Запрос и документы, поступившие от заявителя в Министерство, КРИППО или </w:t>
      </w:r>
      <w:r>
        <w:rPr>
          <w:rStyle w:val="FontStyle41"/>
          <w:b w:val="0"/>
          <w:bCs w:val="0"/>
          <w:sz w:val="28"/>
          <w:szCs w:val="28"/>
        </w:rPr>
        <w:t>КЦРПО</w:t>
      </w:r>
      <w:r>
        <w:rPr>
          <w:rStyle w:val="FontStyle41"/>
          <w:sz w:val="28"/>
          <w:szCs w:val="28"/>
        </w:rPr>
        <w:t xml:space="preserve"> </w:t>
      </w:r>
      <w:r>
        <w:rPr>
          <w:rFonts w:ascii="Times New Roman" w:hAnsi="Times New Roman" w:cs="Times New Roman"/>
          <w:sz w:val="28"/>
          <w:szCs w:val="28"/>
        </w:rPr>
        <w:t xml:space="preserve">(в том числе представленные в форме электронного документа) для получения государственной услуги, рассматриваются и регистрируются в течение 5 (пяти) рабочих дней с даты их поступления должностными лицами КРИППО или </w:t>
      </w:r>
      <w:r>
        <w:rPr>
          <w:rStyle w:val="FontStyle41"/>
          <w:b w:val="0"/>
          <w:bCs w:val="0"/>
          <w:sz w:val="28"/>
          <w:szCs w:val="28"/>
        </w:rPr>
        <w:t>КЦРПО</w:t>
      </w:r>
      <w:r>
        <w:rPr>
          <w:rStyle w:val="FontStyle41"/>
          <w:sz w:val="28"/>
          <w:szCs w:val="28"/>
        </w:rPr>
        <w:t xml:space="preserve">  </w:t>
      </w:r>
      <w:r>
        <w:rPr>
          <w:rFonts w:ascii="Times New Roman" w:hAnsi="Times New Roman" w:cs="Times New Roman"/>
          <w:sz w:val="28"/>
          <w:szCs w:val="28"/>
        </w:rPr>
        <w:t xml:space="preserve"> в порядке очередности в соответствии с общим порядком делопроизводства, установленным в Министерстве, КРИППО или </w:t>
      </w:r>
      <w:r>
        <w:rPr>
          <w:rStyle w:val="FontStyle41"/>
          <w:b w:val="0"/>
          <w:bCs w:val="0"/>
          <w:sz w:val="28"/>
          <w:szCs w:val="28"/>
        </w:rPr>
        <w:t xml:space="preserve">КЦРПО. </w:t>
      </w:r>
    </w:p>
    <w:p w:rsidR="00FD6B19" w:rsidRDefault="00FD6B19" w:rsidP="005E7C54">
      <w:pPr>
        <w:spacing w:after="0"/>
        <w:jc w:val="both"/>
      </w:pPr>
    </w:p>
    <w:p w:rsidR="00FD6B19" w:rsidRDefault="00FD6B19" w:rsidP="005E7C54">
      <w:pPr>
        <w:spacing w:after="0"/>
        <w:jc w:val="both"/>
        <w:rPr>
          <w:rFonts w:ascii="Times New Roman" w:hAnsi="Times New Roman" w:cs="Times New Roman"/>
          <w:sz w:val="28"/>
          <w:szCs w:val="28"/>
        </w:rPr>
      </w:pPr>
      <w:r>
        <w:rPr>
          <w:rFonts w:ascii="Times New Roman" w:hAnsi="Times New Roman" w:cs="Times New Roman"/>
          <w:sz w:val="28"/>
          <w:szCs w:val="28"/>
        </w:rPr>
        <w:t>2.16.Требования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предоставлении государственной услуги, в том числе к обеспечению доступности для инвалидов указанных объектов в соответствии с законодательством Российской Федерации и социальной защите инвалидов.</w:t>
      </w:r>
    </w:p>
    <w:p w:rsidR="00FD6B19" w:rsidRDefault="00FD6B19" w:rsidP="005E7C54">
      <w:pPr>
        <w:pStyle w:val="ListParagraph"/>
        <w:spacing w:after="0"/>
        <w:ind w:left="0" w:firstLine="708"/>
        <w:jc w:val="both"/>
        <w:rPr>
          <w:rFonts w:ascii="Times New Roman" w:hAnsi="Times New Roman" w:cs="Times New Roman"/>
          <w:sz w:val="28"/>
          <w:szCs w:val="28"/>
        </w:rPr>
      </w:pPr>
      <w:r>
        <w:rPr>
          <w:rFonts w:ascii="Times New Roman" w:hAnsi="Times New Roman" w:cs="Times New Roman"/>
          <w:sz w:val="28"/>
          <w:szCs w:val="28"/>
          <w:bdr w:val="none" w:sz="0" w:space="0" w:color="auto" w:frame="1"/>
        </w:rPr>
        <w:t>а) требования к помещениям, в которых предоставляется государственная  услуга:</w:t>
      </w:r>
    </w:p>
    <w:p w:rsidR="00FD6B19" w:rsidRDefault="00FD6B19" w:rsidP="005E7C54">
      <w:pPr>
        <w:spacing w:after="0"/>
        <w:jc w:val="both"/>
        <w:rPr>
          <w:rFonts w:ascii="Times New Roman" w:hAnsi="Times New Roman" w:cs="Times New Roman"/>
          <w:sz w:val="28"/>
          <w:szCs w:val="28"/>
        </w:rPr>
      </w:pPr>
      <w:r>
        <w:rPr>
          <w:rFonts w:ascii="Times New Roman" w:hAnsi="Times New Roman" w:cs="Times New Roman"/>
          <w:sz w:val="28"/>
          <w:szCs w:val="28"/>
        </w:rPr>
        <w:t>- предпочтительно размещаются на  нижних этажах зданий или в отдельно стоящих зданиях.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 и выход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D6B19" w:rsidRDefault="00FD6B19" w:rsidP="005E7C54">
      <w:pPr>
        <w:spacing w:after="0"/>
        <w:jc w:val="both"/>
        <w:rPr>
          <w:rFonts w:ascii="Times New Roman" w:hAnsi="Times New Roman" w:cs="Times New Roman"/>
          <w:sz w:val="28"/>
          <w:szCs w:val="28"/>
        </w:rPr>
      </w:pPr>
      <w:r>
        <w:rPr>
          <w:rFonts w:ascii="Times New Roman" w:hAnsi="Times New Roman" w:cs="Times New Roman"/>
          <w:sz w:val="28"/>
          <w:szCs w:val="28"/>
        </w:rPr>
        <w:t>- должны  соответствовать  санитарно-гигиеническим,  санитарно-эпидемиологическим,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FD6B19" w:rsidRDefault="00FD6B19" w:rsidP="005E7C54">
      <w:pPr>
        <w:spacing w:after="0"/>
        <w:jc w:val="both"/>
        <w:rPr>
          <w:rFonts w:ascii="Times New Roman" w:hAnsi="Times New Roman" w:cs="Times New Roman"/>
          <w:sz w:val="28"/>
          <w:szCs w:val="28"/>
        </w:rPr>
      </w:pPr>
      <w:r>
        <w:rPr>
          <w:rFonts w:ascii="Times New Roman" w:hAnsi="Times New Roman" w:cs="Times New Roman"/>
          <w:sz w:val="28"/>
          <w:szCs w:val="28"/>
        </w:rPr>
        <w:t>- комплектуются необходимым оборудованием в целях создания комфортных условий для получателей государственной услуги;</w:t>
      </w:r>
    </w:p>
    <w:p w:rsidR="00FD6B19" w:rsidRDefault="00FD6B19" w:rsidP="005E7C54">
      <w:pPr>
        <w:spacing w:after="0"/>
        <w:jc w:val="both"/>
        <w:rPr>
          <w:rFonts w:ascii="Times New Roman" w:hAnsi="Times New Roman" w:cs="Times New Roman"/>
          <w:sz w:val="28"/>
          <w:szCs w:val="28"/>
        </w:rPr>
      </w:pPr>
      <w:r>
        <w:rPr>
          <w:rFonts w:ascii="Times New Roman" w:hAnsi="Times New Roman" w:cs="Times New Roman"/>
          <w:sz w:val="28"/>
          <w:szCs w:val="28"/>
        </w:rPr>
        <w:t xml:space="preserve">- должны быть оборудованы световым информационным  табло,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 </w:t>
      </w:r>
    </w:p>
    <w:p w:rsidR="00FD6B19" w:rsidRDefault="00FD6B19" w:rsidP="005E7C54">
      <w:pPr>
        <w:spacing w:after="0"/>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Кабинеты для приема заявителей должны быть оборудованы информационными табличками (вывесками) с указанием: номера кабинета; фамилии, имени, отчества и должности специалиста, осуществляющего предоставление государственной услуги; времени перерыва на обед и технический перерыв. </w:t>
      </w:r>
    </w:p>
    <w:p w:rsidR="00FD6B19" w:rsidRDefault="00FD6B19" w:rsidP="005E7C54">
      <w:pPr>
        <w:spacing w:after="0"/>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Рабочие места государственных служащих, предоставляющих государственную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государственной услуги в полном объеме.</w:t>
      </w:r>
    </w:p>
    <w:p w:rsidR="00FD6B19" w:rsidRDefault="00FD6B19" w:rsidP="005E7C54">
      <w:pPr>
        <w:shd w:val="clear" w:color="auto" w:fill="FFFFFF"/>
        <w:spacing w:after="0"/>
        <w:ind w:firstLine="708"/>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Специалисты,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r>
        <w:rPr>
          <w:rFonts w:ascii="Times New Roman" w:hAnsi="Times New Roman" w:cs="Times New Roman"/>
          <w:color w:val="000000"/>
          <w:sz w:val="28"/>
          <w:szCs w:val="28"/>
        </w:rPr>
        <w:t xml:space="preserve"> </w:t>
      </w:r>
    </w:p>
    <w:p w:rsidR="00FD6B19" w:rsidRDefault="00FD6B19" w:rsidP="005E7C54">
      <w:pPr>
        <w:tabs>
          <w:tab w:val="left" w:pos="851"/>
        </w:tabs>
        <w:spacing w:after="0"/>
        <w:jc w:val="both"/>
        <w:rPr>
          <w:rFonts w:ascii="Times New Roman" w:hAnsi="Times New Roman" w:cs="Times New Roman"/>
          <w:sz w:val="28"/>
          <w:szCs w:val="28"/>
        </w:rPr>
      </w:pPr>
      <w:r>
        <w:rPr>
          <w:rFonts w:ascii="Times New Roman" w:hAnsi="Times New Roman" w:cs="Times New Roman"/>
          <w:sz w:val="28"/>
          <w:szCs w:val="28"/>
        </w:rPr>
        <w:t xml:space="preserve">         б) для ожидания заявителям отводятся места, оборудованные стульями и скамьями.</w:t>
      </w:r>
    </w:p>
    <w:p w:rsidR="00FD6B19" w:rsidRDefault="00FD6B19"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t>Места для заполнения заявления оборудуются стульями, столами (стойками) и обеспечиваются образцами заявлений, бумагой и канцелярскими принадлежностями (шариковыми ручками);</w:t>
      </w:r>
    </w:p>
    <w:p w:rsidR="00FD6B19" w:rsidRDefault="00FD6B19" w:rsidP="005E7C54">
      <w:pPr>
        <w:tabs>
          <w:tab w:val="left" w:pos="851"/>
        </w:tabs>
        <w:spacing w:after="0"/>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         в)д</w:t>
      </w:r>
      <w:r>
        <w:rPr>
          <w:rFonts w:ascii="Times New Roman" w:hAnsi="Times New Roman" w:cs="Times New Roman"/>
          <w:color w:val="000000"/>
          <w:sz w:val="28"/>
          <w:szCs w:val="28"/>
          <w:shd w:val="clear" w:color="auto" w:fill="FFFFFF"/>
        </w:rPr>
        <w:t xml:space="preserve">ля предоставления </w:t>
      </w:r>
      <w:r>
        <w:rPr>
          <w:rFonts w:ascii="Times New Roman" w:hAnsi="Times New Roman" w:cs="Times New Roman"/>
          <w:sz w:val="28"/>
          <w:szCs w:val="28"/>
        </w:rPr>
        <w:t xml:space="preserve">государственной услуги </w:t>
      </w:r>
      <w:r>
        <w:rPr>
          <w:rFonts w:ascii="Times New Roman" w:hAnsi="Times New Roman" w:cs="Times New Roman"/>
          <w:color w:val="000000"/>
          <w:sz w:val="28"/>
          <w:szCs w:val="28"/>
          <w:shd w:val="clear" w:color="auto" w:fill="FFFFFF"/>
        </w:rPr>
        <w:t xml:space="preserve">инвалидам </w:t>
      </w:r>
      <w:r>
        <w:rPr>
          <w:rFonts w:ascii="Times New Roman" w:hAnsi="Times New Roman" w:cs="Times New Roman"/>
          <w:sz w:val="28"/>
          <w:szCs w:val="28"/>
        </w:rPr>
        <w:t>обеспечивается</w:t>
      </w:r>
      <w:r>
        <w:rPr>
          <w:rFonts w:ascii="Times New Roman" w:hAnsi="Times New Roman" w:cs="Times New Roman"/>
          <w:color w:val="000000"/>
          <w:sz w:val="28"/>
          <w:szCs w:val="28"/>
          <w:shd w:val="clear" w:color="auto" w:fill="FFFFFF"/>
        </w:rPr>
        <w:t>:</w:t>
      </w:r>
    </w:p>
    <w:p w:rsidR="00FD6B19" w:rsidRDefault="00FD6B19" w:rsidP="005E7C54">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-возможность самостоятельного передвижения по территории, на которой расположен объект в целях доступа к месту предоставления </w:t>
      </w:r>
      <w:r>
        <w:rPr>
          <w:rFonts w:ascii="Times New Roman" w:hAnsi="Times New Roman" w:cs="Times New Roman"/>
          <w:color w:val="000000"/>
          <w:sz w:val="28"/>
          <w:szCs w:val="28"/>
        </w:rPr>
        <w:t>государственной услуги</w:t>
      </w:r>
      <w:r>
        <w:rPr>
          <w:rFonts w:ascii="Times New Roman" w:hAnsi="Times New Roman" w:cs="Times New Roman"/>
          <w:color w:val="000000"/>
          <w:sz w:val="28"/>
          <w:szCs w:val="28"/>
          <w:shd w:val="clear" w:color="auto" w:fill="FFFFFF"/>
        </w:rPr>
        <w:t>, входа в такие объекты</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shd w:val="clear" w:color="auto" w:fill="FFFFFF"/>
        </w:rPr>
        <w:t>и выхода из них, посадки в транспортное средство и высадки из него перед входом на объект</w:t>
      </w:r>
      <w:r>
        <w:rPr>
          <w:rFonts w:ascii="Times New Roman" w:hAnsi="Times New Roman" w:cs="Times New Roman"/>
          <w:color w:val="000000"/>
          <w:sz w:val="28"/>
          <w:szCs w:val="28"/>
        </w:rPr>
        <w:t>,</w:t>
      </w:r>
      <w:r>
        <w:rPr>
          <w:rFonts w:ascii="Times New Roman" w:hAnsi="Times New Roman" w:cs="Times New Roman"/>
          <w:color w:val="000000"/>
          <w:sz w:val="28"/>
          <w:szCs w:val="28"/>
          <w:shd w:val="clear" w:color="auto" w:fill="FFFFFF"/>
        </w:rPr>
        <w:t xml:space="preserve"> в том числе с использованием кресла-коляски, в том числе с помощью специалистов, предоставляющих услуги, ассистивных и вспомогательных технологий, а также сменного кресла-коляски;</w:t>
      </w:r>
    </w:p>
    <w:p w:rsidR="00FD6B19" w:rsidRDefault="00FD6B19" w:rsidP="005E7C54">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-сопровождение инвалидов, имеющих стойкие расстройства функции зрения и самостоятельного передвижения;</w:t>
      </w:r>
    </w:p>
    <w:p w:rsidR="00FD6B19" w:rsidRDefault="00FD6B19" w:rsidP="005E7C54">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-оказание специалистами, предоставляющими Государственную услугу, помощи в преодолении барьеров, мешающих получению ими услуг наравне с другими лицами;</w:t>
      </w:r>
    </w:p>
    <w:p w:rsidR="00FD6B19" w:rsidRDefault="00FD6B19" w:rsidP="005E7C54">
      <w:pPr>
        <w:spacing w:after="0"/>
        <w:jc w:val="both"/>
        <w:rPr>
          <w:rFonts w:ascii="Times New Roman" w:hAnsi="Times New Roman" w:cs="Times New Roman"/>
          <w:sz w:val="28"/>
          <w:szCs w:val="28"/>
        </w:rPr>
      </w:pPr>
      <w:r>
        <w:rPr>
          <w:rFonts w:ascii="Times New Roman" w:hAnsi="Times New Roman" w:cs="Times New Roman"/>
          <w:color w:val="000000"/>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D6B19" w:rsidRDefault="00FD6B19" w:rsidP="005E7C54">
      <w:pPr>
        <w:pStyle w:val="s1"/>
        <w:shd w:val="clear" w:color="auto" w:fill="FFFFFF"/>
        <w:spacing w:before="0" w:beforeAutospacing="0" w:after="0" w:afterAutospacing="0" w:line="276" w:lineRule="auto"/>
        <w:jc w:val="both"/>
        <w:rPr>
          <w:color w:val="000000"/>
          <w:sz w:val="28"/>
          <w:szCs w:val="28"/>
        </w:rPr>
      </w:pPr>
      <w:r>
        <w:rPr>
          <w:color w:val="000000"/>
          <w:sz w:val="28"/>
          <w:szCs w:val="28"/>
        </w:rPr>
        <w:t>-допуску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D6B19" w:rsidRDefault="00FD6B19" w:rsidP="005E7C54">
      <w:pPr>
        <w:shd w:val="clear" w:color="auto" w:fill="FFFFFF"/>
        <w:spacing w:after="0"/>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-выделение не менее 10 процентов мест (но не менее одного места) для парковки специальных автотранспортных средств инвалидов на каждой стоянке (остановке) автотранспортных средств, в том числе около объектов социальной, инженерной и транспортной инфраструктур.</w:t>
      </w:r>
    </w:p>
    <w:p w:rsidR="00FD6B19" w:rsidRDefault="00FD6B19" w:rsidP="005E7C54">
      <w:pPr>
        <w:pStyle w:val="ConsPlusNormal"/>
        <w:spacing w:line="276"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FD6B19" w:rsidRDefault="00FD6B19" w:rsidP="005E7C54">
      <w:pPr>
        <w:autoSpaceDE w:val="0"/>
        <w:autoSpaceDN w:val="0"/>
        <w:adjustRightInd w:val="0"/>
        <w:spacing w:after="0"/>
        <w:ind w:firstLine="708"/>
        <w:jc w:val="both"/>
        <w:rPr>
          <w:rFonts w:ascii="Times New Roman" w:hAnsi="Times New Roman" w:cs="Times New Roman"/>
          <w:color w:val="000000"/>
          <w:sz w:val="28"/>
          <w:szCs w:val="28"/>
          <w:bdr w:val="none" w:sz="0" w:space="0" w:color="auto" w:frame="1"/>
        </w:rPr>
      </w:pPr>
      <w:r>
        <w:rPr>
          <w:rFonts w:ascii="Times New Roman" w:hAnsi="Times New Roman" w:cs="Times New Roman"/>
          <w:sz w:val="28"/>
          <w:szCs w:val="28"/>
        </w:rPr>
        <w:t xml:space="preserve">г) на информационных стендах или информационных терминалах размещается визуальная, текстовая и мультимедийная информация о порядке предоставления государственной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 </w:t>
      </w:r>
      <w:r>
        <w:rPr>
          <w:rFonts w:ascii="Times New Roman" w:hAnsi="Times New Roman" w:cs="Times New Roman"/>
          <w:color w:val="000000"/>
          <w:sz w:val="28"/>
          <w:szCs w:val="28"/>
          <w:bdr w:val="none" w:sz="0" w:space="0" w:color="auto" w:frame="1"/>
        </w:rPr>
        <w:t xml:space="preserve">Информация о предоставлении государственной услуги должна быть доступна для инвалидов. </w:t>
      </w:r>
    </w:p>
    <w:p w:rsidR="00FD6B19" w:rsidRDefault="00FD6B19" w:rsidP="005E7C54">
      <w:pPr>
        <w:autoSpaceDE w:val="0"/>
        <w:autoSpaceDN w:val="0"/>
        <w:adjustRightInd w:val="0"/>
        <w:spacing w:after="0"/>
        <w:jc w:val="both"/>
        <w:rPr>
          <w:rFonts w:ascii="Times New Roman" w:hAnsi="Times New Roman" w:cs="Times New Roman"/>
          <w:sz w:val="28"/>
          <w:szCs w:val="28"/>
        </w:rPr>
      </w:pPr>
    </w:p>
    <w:p w:rsidR="00FD6B19" w:rsidRDefault="00FD6B19" w:rsidP="005E7C54">
      <w:pPr>
        <w:widowControl w:val="0"/>
        <w:spacing w:after="0"/>
        <w:jc w:val="both"/>
        <w:rPr>
          <w:rFonts w:ascii="Times New Roman" w:hAnsi="Times New Roman" w:cs="Times New Roman"/>
          <w:sz w:val="28"/>
          <w:szCs w:val="28"/>
        </w:rPr>
      </w:pPr>
      <w:r>
        <w:rPr>
          <w:rFonts w:ascii="Times New Roman" w:hAnsi="Times New Roman" w:cs="Times New Roman"/>
          <w:sz w:val="28"/>
          <w:szCs w:val="28"/>
        </w:rPr>
        <w:t>2.17. Показатели доступности и качества государственной услуги.</w:t>
      </w:r>
    </w:p>
    <w:p w:rsidR="00FD6B19" w:rsidRDefault="00FD6B19" w:rsidP="005E7C54">
      <w:pPr>
        <w:widowControl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Показателями доступности и качества предоставления государственной услуги являются:</w:t>
      </w:r>
    </w:p>
    <w:p w:rsidR="00FD6B19" w:rsidRDefault="00FD6B19" w:rsidP="005E7C54">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а)открытый доступ заявителей и других лиц к информации о порядке и сроках предоставления государственной услуги, порядке обжалования действий (бездействия) должностных лиц уполномоченных органов и образовательных организаций;</w:t>
      </w:r>
    </w:p>
    <w:p w:rsidR="00FD6B19" w:rsidRDefault="00FD6B19" w:rsidP="005E7C54">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б)соблюдение стандарта предоставления государственной услуги;</w:t>
      </w:r>
    </w:p>
    <w:p w:rsidR="00FD6B19" w:rsidRDefault="00FD6B19" w:rsidP="005E7C54">
      <w:pPr>
        <w:widowControl w:val="0"/>
        <w:tabs>
          <w:tab w:val="left" w:pos="851"/>
        </w:tabs>
        <w:spacing w:after="0"/>
        <w:jc w:val="both"/>
        <w:rPr>
          <w:rFonts w:ascii="Times New Roman" w:hAnsi="Times New Roman" w:cs="Times New Roman"/>
          <w:sz w:val="28"/>
          <w:szCs w:val="28"/>
        </w:rPr>
      </w:pPr>
      <w:r>
        <w:rPr>
          <w:rFonts w:ascii="Times New Roman" w:hAnsi="Times New Roman" w:cs="Times New Roman"/>
          <w:sz w:val="28"/>
          <w:szCs w:val="28"/>
        </w:rPr>
        <w:t xml:space="preserve">          в)отсутствие жалоб заявителей на действия (бездействие) должностных лиц при предоставлении государственной услуги;</w:t>
      </w:r>
    </w:p>
    <w:p w:rsidR="00FD6B19" w:rsidRDefault="00FD6B19" w:rsidP="005E7C54">
      <w:pPr>
        <w:widowControl w:val="0"/>
        <w:tabs>
          <w:tab w:val="left" w:pos="851"/>
        </w:tabs>
        <w:spacing w:after="0"/>
        <w:ind w:right="-426" w:firstLine="709"/>
        <w:jc w:val="both"/>
        <w:rPr>
          <w:rFonts w:ascii="Times New Roman" w:hAnsi="Times New Roman" w:cs="Times New Roman"/>
          <w:sz w:val="28"/>
          <w:szCs w:val="28"/>
        </w:rPr>
      </w:pPr>
      <w:r>
        <w:rPr>
          <w:rFonts w:ascii="Times New Roman" w:hAnsi="Times New Roman" w:cs="Times New Roman"/>
          <w:sz w:val="28"/>
          <w:szCs w:val="28"/>
        </w:rPr>
        <w:t>в)отсутствие жалоб заявителей на действия (бездействие) должностных лиц при предоставлении государственной услуги;</w:t>
      </w:r>
    </w:p>
    <w:p w:rsidR="00FD6B19" w:rsidRDefault="00FD6B19" w:rsidP="005E7C54">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г)полнота и актуальность информации о порядке предоставления государственной услуги;</w:t>
      </w:r>
    </w:p>
    <w:p w:rsidR="00FD6B19" w:rsidRDefault="00FD6B19" w:rsidP="005E7C54">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д)возможность получения государственной услуги при подачи заявления через Единый Портал, Портал услуг РК, МФЦ;</w:t>
      </w:r>
    </w:p>
    <w:p w:rsidR="00FD6B19" w:rsidRDefault="00FD6B19" w:rsidP="005E7C54">
      <w:pPr>
        <w:pStyle w:val="Default"/>
        <w:spacing w:line="276" w:lineRule="auto"/>
        <w:ind w:firstLine="708"/>
        <w:jc w:val="both"/>
        <w:rPr>
          <w:sz w:val="28"/>
          <w:szCs w:val="28"/>
        </w:rPr>
      </w:pPr>
      <w:r>
        <w:rPr>
          <w:sz w:val="28"/>
          <w:szCs w:val="28"/>
        </w:rPr>
        <w:t>е)возможность получения заявителем информации о ходе предоставления государственной услуги при обращении в уполномоченный орган, в том числе в электронном виде по адресам электронной почты, указанным в подпункте а) пункта 1.3. настоящего Административного регламента;  через Единый Портал или Портал услуг РК (при предоставлении  государственной услуги через Портал или Портал услуг РК) или МФЦ (при предоставлении  государственной услуги через МФЦ);</w:t>
      </w:r>
    </w:p>
    <w:p w:rsidR="00FD6B19" w:rsidRDefault="00FD6B19"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ж)отсутствие жалоб на некорректное, невнимательное отношение к заявителям (их законным представителям);</w:t>
      </w:r>
    </w:p>
    <w:p w:rsidR="00FD6B19" w:rsidRDefault="00FD6B19" w:rsidP="005E7C54">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з)в процессе предоставления государственной услуги заявитель при личном обращении взаимодействует с должностным лицом максимум дважды (при подаче заявления и при ознакомлении под подпись с экспертным заключением) до 15 минут каждый раз.</w:t>
      </w:r>
    </w:p>
    <w:p w:rsidR="00FD6B19" w:rsidRDefault="00FD6B19" w:rsidP="005E7C54">
      <w:pPr>
        <w:widowControl w:val="0"/>
        <w:spacing w:after="0"/>
        <w:jc w:val="both"/>
        <w:rPr>
          <w:rFonts w:ascii="Times New Roman" w:hAnsi="Times New Roman" w:cs="Times New Roman"/>
          <w:sz w:val="28"/>
          <w:szCs w:val="28"/>
        </w:rPr>
      </w:pPr>
    </w:p>
    <w:p w:rsidR="00FD6B19" w:rsidRDefault="00FD6B19" w:rsidP="005E7C54">
      <w:pPr>
        <w:widowControl w:val="0"/>
        <w:spacing w:after="0"/>
        <w:jc w:val="both"/>
        <w:outlineLvl w:val="0"/>
        <w:rPr>
          <w:rFonts w:ascii="Times New Roman" w:hAnsi="Times New Roman" w:cs="Times New Roman"/>
          <w:kern w:val="32"/>
          <w:sz w:val="28"/>
          <w:szCs w:val="28"/>
        </w:rPr>
      </w:pPr>
      <w:r>
        <w:rPr>
          <w:rFonts w:ascii="Times New Roman" w:hAnsi="Times New Roman" w:cs="Times New Roman"/>
          <w:kern w:val="32"/>
          <w:sz w:val="28"/>
          <w:szCs w:val="28"/>
        </w:rPr>
        <w:t xml:space="preserve">2.18.Иные требования, в том числе учитывающие особенности предоставления государственной услуги в многофункциональных центрах </w:t>
      </w:r>
    </w:p>
    <w:p w:rsidR="00FD6B19" w:rsidRDefault="00FD6B19" w:rsidP="005E7C54">
      <w:pPr>
        <w:widowControl w:val="0"/>
        <w:spacing w:after="0"/>
        <w:jc w:val="both"/>
        <w:outlineLvl w:val="0"/>
        <w:rPr>
          <w:rFonts w:ascii="Times New Roman" w:hAnsi="Times New Roman" w:cs="Times New Roman"/>
          <w:kern w:val="32"/>
          <w:sz w:val="28"/>
          <w:szCs w:val="28"/>
        </w:rPr>
      </w:pPr>
      <w:r>
        <w:rPr>
          <w:rFonts w:ascii="Times New Roman" w:hAnsi="Times New Roman" w:cs="Times New Roman"/>
          <w:kern w:val="32"/>
          <w:sz w:val="28"/>
          <w:szCs w:val="28"/>
        </w:rPr>
        <w:t>предоставления государственных и муниципальных услуг и особенности предоставления государственной услуги в электронной форме.</w:t>
      </w:r>
    </w:p>
    <w:p w:rsidR="00FD6B19" w:rsidRDefault="00FD6B19" w:rsidP="005E7C54">
      <w:pPr>
        <w:pStyle w:val="Default"/>
        <w:spacing w:line="276" w:lineRule="auto"/>
        <w:ind w:firstLine="708"/>
        <w:jc w:val="both"/>
        <w:rPr>
          <w:color w:val="auto"/>
          <w:sz w:val="28"/>
          <w:szCs w:val="28"/>
        </w:rPr>
      </w:pPr>
      <w:r>
        <w:rPr>
          <w:color w:val="auto"/>
          <w:sz w:val="28"/>
          <w:szCs w:val="28"/>
        </w:rPr>
        <w:t xml:space="preserve">Способы предоставления государственной услуги заявителю: </w:t>
      </w:r>
    </w:p>
    <w:p w:rsidR="00FD6B19" w:rsidRDefault="00FD6B19" w:rsidP="005E7C54">
      <w:pPr>
        <w:pStyle w:val="Default"/>
        <w:spacing w:line="276" w:lineRule="auto"/>
        <w:jc w:val="both"/>
        <w:rPr>
          <w:color w:val="auto"/>
          <w:sz w:val="28"/>
          <w:szCs w:val="28"/>
        </w:rPr>
      </w:pPr>
      <w:r>
        <w:rPr>
          <w:color w:val="auto"/>
          <w:sz w:val="28"/>
          <w:szCs w:val="28"/>
        </w:rPr>
        <w:t>-непосредственно при обращении в Министерство,</w:t>
      </w:r>
      <w:r>
        <w:rPr>
          <w:sz w:val="28"/>
          <w:szCs w:val="28"/>
        </w:rPr>
        <w:t xml:space="preserve"> КРИППО или </w:t>
      </w:r>
      <w:r>
        <w:rPr>
          <w:rStyle w:val="FontStyle41"/>
          <w:rFonts w:ascii="Calibri" w:hAnsi="Calibri" w:cs="Calibri"/>
          <w:b w:val="0"/>
          <w:bCs w:val="0"/>
          <w:sz w:val="28"/>
          <w:szCs w:val="28"/>
        </w:rPr>
        <w:t>КЦРПО,</w:t>
      </w:r>
      <w:r>
        <w:rPr>
          <w:color w:val="auto"/>
          <w:sz w:val="28"/>
          <w:szCs w:val="28"/>
        </w:rPr>
        <w:t xml:space="preserve"> включая подачу заявления по электронным адресам,   указанным </w:t>
      </w:r>
      <w:r>
        <w:rPr>
          <w:sz w:val="28"/>
          <w:szCs w:val="28"/>
        </w:rPr>
        <w:t xml:space="preserve"> в подпункте а) пункта 1.3.</w:t>
      </w:r>
      <w:r>
        <w:rPr>
          <w:color w:val="auto"/>
          <w:sz w:val="28"/>
          <w:szCs w:val="28"/>
        </w:rPr>
        <w:t xml:space="preserve"> Административного регламента; </w:t>
      </w:r>
    </w:p>
    <w:p w:rsidR="00FD6B19" w:rsidRDefault="00FD6B19" w:rsidP="005E7C54">
      <w:pPr>
        <w:pStyle w:val="Default"/>
        <w:tabs>
          <w:tab w:val="right" w:pos="9355"/>
        </w:tabs>
        <w:spacing w:line="276" w:lineRule="auto"/>
        <w:jc w:val="both"/>
        <w:rPr>
          <w:color w:val="auto"/>
          <w:sz w:val="28"/>
          <w:szCs w:val="28"/>
        </w:rPr>
      </w:pPr>
      <w:r>
        <w:rPr>
          <w:color w:val="auto"/>
          <w:sz w:val="28"/>
          <w:szCs w:val="28"/>
        </w:rPr>
        <w:t xml:space="preserve">-через МФЦ; </w:t>
      </w:r>
      <w:r>
        <w:rPr>
          <w:color w:val="auto"/>
          <w:sz w:val="28"/>
          <w:szCs w:val="28"/>
        </w:rPr>
        <w:tab/>
      </w:r>
    </w:p>
    <w:p w:rsidR="00FD6B19" w:rsidRDefault="00FD6B19" w:rsidP="005E7C54">
      <w:pPr>
        <w:pStyle w:val="Default"/>
        <w:spacing w:line="276" w:lineRule="auto"/>
        <w:jc w:val="both"/>
        <w:rPr>
          <w:color w:val="auto"/>
          <w:sz w:val="28"/>
          <w:szCs w:val="28"/>
        </w:rPr>
      </w:pPr>
      <w:r>
        <w:rPr>
          <w:color w:val="auto"/>
          <w:sz w:val="28"/>
          <w:szCs w:val="28"/>
        </w:rPr>
        <w:t>- через Единый Портал;</w:t>
      </w:r>
    </w:p>
    <w:p w:rsidR="00FD6B19" w:rsidRDefault="00FD6B19" w:rsidP="005E7C54">
      <w:pPr>
        <w:pStyle w:val="Default"/>
        <w:spacing w:line="276" w:lineRule="auto"/>
        <w:jc w:val="both"/>
        <w:rPr>
          <w:color w:val="auto"/>
          <w:sz w:val="28"/>
          <w:szCs w:val="28"/>
        </w:rPr>
      </w:pPr>
      <w:r>
        <w:rPr>
          <w:color w:val="auto"/>
          <w:sz w:val="28"/>
          <w:szCs w:val="28"/>
        </w:rPr>
        <w:t xml:space="preserve">-через Портал услуг РК. </w:t>
      </w:r>
    </w:p>
    <w:p w:rsidR="00FD6B19" w:rsidRDefault="00FD6B19" w:rsidP="005E7C54">
      <w:pPr>
        <w:pStyle w:val="Default"/>
        <w:spacing w:line="276" w:lineRule="auto"/>
        <w:ind w:firstLine="708"/>
        <w:jc w:val="both"/>
        <w:rPr>
          <w:sz w:val="28"/>
          <w:szCs w:val="28"/>
        </w:rPr>
      </w:pPr>
      <w:r>
        <w:rPr>
          <w:sz w:val="28"/>
          <w:szCs w:val="28"/>
        </w:rPr>
        <w:t xml:space="preserve">а)порядок предоставления государственной услуги через Многофункциональный центр. </w:t>
      </w:r>
    </w:p>
    <w:p w:rsidR="00FD6B19" w:rsidRDefault="00FD6B19" w:rsidP="005E7C54">
      <w:pPr>
        <w:pStyle w:val="Default"/>
        <w:spacing w:line="276" w:lineRule="auto"/>
        <w:ind w:firstLine="708"/>
        <w:jc w:val="both"/>
        <w:rPr>
          <w:sz w:val="28"/>
          <w:szCs w:val="28"/>
        </w:rPr>
      </w:pPr>
      <w:r>
        <w:rPr>
          <w:sz w:val="28"/>
          <w:szCs w:val="28"/>
        </w:rPr>
        <w:t xml:space="preserve">Педагогический работник подает в МФЦ заявление на аттестацию. </w:t>
      </w:r>
    </w:p>
    <w:p w:rsidR="00FD6B19" w:rsidRDefault="00FD6B19" w:rsidP="005E7C54">
      <w:pPr>
        <w:pStyle w:val="Default"/>
        <w:spacing w:line="276" w:lineRule="auto"/>
        <w:jc w:val="both"/>
        <w:rPr>
          <w:sz w:val="28"/>
          <w:szCs w:val="28"/>
        </w:rPr>
      </w:pPr>
      <w:r>
        <w:rPr>
          <w:sz w:val="28"/>
          <w:szCs w:val="28"/>
        </w:rPr>
        <w:t xml:space="preserve">Специалист МФЦ, ответственный за прием документов, необходимых для предоставления государственной услуги, при обращении заявителей в МФЦ: </w:t>
      </w:r>
    </w:p>
    <w:p w:rsidR="00FD6B19" w:rsidRDefault="00FD6B19" w:rsidP="005E7C54">
      <w:pPr>
        <w:pStyle w:val="Default"/>
        <w:spacing w:line="276" w:lineRule="auto"/>
        <w:jc w:val="both"/>
        <w:rPr>
          <w:sz w:val="28"/>
          <w:szCs w:val="28"/>
        </w:rPr>
      </w:pPr>
      <w:r>
        <w:rPr>
          <w:sz w:val="28"/>
          <w:szCs w:val="28"/>
        </w:rPr>
        <w:t xml:space="preserve"> -определяет предмет обращения; </w:t>
      </w:r>
    </w:p>
    <w:p w:rsidR="00FD6B19" w:rsidRDefault="00FD6B19" w:rsidP="005E7C54">
      <w:pPr>
        <w:pStyle w:val="Default"/>
        <w:spacing w:line="276" w:lineRule="auto"/>
        <w:jc w:val="both"/>
        <w:rPr>
          <w:sz w:val="28"/>
          <w:szCs w:val="28"/>
        </w:rPr>
      </w:pPr>
      <w:r>
        <w:rPr>
          <w:sz w:val="28"/>
          <w:szCs w:val="28"/>
        </w:rPr>
        <w:t xml:space="preserve"> -устанавливает личность заявителя и его полномочия; </w:t>
      </w:r>
    </w:p>
    <w:p w:rsidR="00FD6B19" w:rsidRDefault="00FD6B19" w:rsidP="005E7C54">
      <w:pPr>
        <w:pStyle w:val="Default"/>
        <w:spacing w:line="276" w:lineRule="auto"/>
        <w:jc w:val="both"/>
        <w:rPr>
          <w:sz w:val="28"/>
          <w:szCs w:val="28"/>
        </w:rPr>
      </w:pPr>
      <w:r>
        <w:rPr>
          <w:sz w:val="28"/>
          <w:szCs w:val="28"/>
        </w:rPr>
        <w:t xml:space="preserve"> -проверяет наличие документов и дает их оценку на предмет соответствия перечню документов, указанных в пункте 2.6. настоящего Административного регламента; </w:t>
      </w:r>
    </w:p>
    <w:p w:rsidR="00FD6B19" w:rsidRDefault="00FD6B19" w:rsidP="005E7C54">
      <w:pPr>
        <w:pStyle w:val="Default"/>
        <w:spacing w:line="276" w:lineRule="auto"/>
        <w:jc w:val="both"/>
        <w:rPr>
          <w:sz w:val="28"/>
          <w:szCs w:val="28"/>
        </w:rPr>
      </w:pPr>
      <w:r>
        <w:rPr>
          <w:sz w:val="28"/>
          <w:szCs w:val="28"/>
        </w:rPr>
        <w:t xml:space="preserve">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 </w:t>
      </w:r>
    </w:p>
    <w:p w:rsidR="00FD6B19" w:rsidRDefault="00FD6B19" w:rsidP="005E7C54">
      <w:pPr>
        <w:pStyle w:val="Default"/>
        <w:spacing w:line="276" w:lineRule="auto"/>
        <w:jc w:val="both"/>
        <w:rPr>
          <w:sz w:val="28"/>
          <w:szCs w:val="28"/>
        </w:rPr>
      </w:pPr>
      <w:r>
        <w:rPr>
          <w:sz w:val="28"/>
          <w:szCs w:val="28"/>
        </w:rPr>
        <w:t xml:space="preserve"> -заверяет электронное дело своей электронной подписью; </w:t>
      </w:r>
    </w:p>
    <w:p w:rsidR="00FD6B19" w:rsidRDefault="00FD6B19" w:rsidP="005E7C54">
      <w:pPr>
        <w:pStyle w:val="Default"/>
        <w:tabs>
          <w:tab w:val="left" w:pos="0"/>
          <w:tab w:val="left" w:pos="142"/>
        </w:tabs>
        <w:spacing w:line="276" w:lineRule="auto"/>
        <w:jc w:val="both"/>
        <w:rPr>
          <w:sz w:val="28"/>
          <w:szCs w:val="28"/>
        </w:rPr>
      </w:pPr>
      <w:r>
        <w:rPr>
          <w:sz w:val="28"/>
          <w:szCs w:val="28"/>
        </w:rPr>
        <w:t xml:space="preserve"> -согласует с заявителем дату подачи индивидуальной папки (в случае отсутствия электронного варианта) в КРИППО или КЦРПО и дату возврата индивидуальной папки с учетом того, что </w:t>
      </w:r>
      <w:r>
        <w:rPr>
          <w:color w:val="auto"/>
          <w:sz w:val="28"/>
          <w:szCs w:val="28"/>
        </w:rPr>
        <w:t xml:space="preserve">индивидуальная папка должна быть предоставлена работником не позднее 30 дней с момента подачи заявления, а возвращена не ранее, чем через 60 дней с момента ее подачи. </w:t>
      </w:r>
    </w:p>
    <w:p w:rsidR="00FD6B19" w:rsidRDefault="00FD6B19" w:rsidP="005E7C54">
      <w:pPr>
        <w:pStyle w:val="Default"/>
        <w:spacing w:line="276" w:lineRule="auto"/>
        <w:jc w:val="both"/>
        <w:rPr>
          <w:sz w:val="28"/>
          <w:szCs w:val="28"/>
        </w:rPr>
      </w:pPr>
      <w:r>
        <w:rPr>
          <w:sz w:val="28"/>
          <w:szCs w:val="28"/>
        </w:rPr>
        <w:t xml:space="preserve"> -фиксирует факт приема документов, указанных в пункте 2.6. настоящего Административного регламента, в журнале регистрации; </w:t>
      </w:r>
    </w:p>
    <w:p w:rsidR="00FD6B19" w:rsidRDefault="00FD6B19" w:rsidP="005E7C54">
      <w:pPr>
        <w:pStyle w:val="Default"/>
        <w:spacing w:line="276" w:lineRule="auto"/>
        <w:jc w:val="both"/>
        <w:rPr>
          <w:color w:val="auto"/>
          <w:sz w:val="28"/>
          <w:szCs w:val="28"/>
        </w:rPr>
      </w:pPr>
      <w:r>
        <w:rPr>
          <w:sz w:val="28"/>
          <w:szCs w:val="28"/>
        </w:rPr>
        <w:t xml:space="preserve"> -</w:t>
      </w:r>
      <w:r>
        <w:rPr>
          <w:color w:val="auto"/>
          <w:sz w:val="28"/>
          <w:szCs w:val="28"/>
        </w:rPr>
        <w:t xml:space="preserve">выдает заявителю расписку о приеме документов с указанием их перечня и даты приема. </w:t>
      </w:r>
    </w:p>
    <w:p w:rsidR="00FD6B19" w:rsidRDefault="00FD6B19" w:rsidP="005E7C54">
      <w:pPr>
        <w:pStyle w:val="Default"/>
        <w:spacing w:line="276" w:lineRule="auto"/>
        <w:ind w:firstLine="708"/>
        <w:jc w:val="both"/>
        <w:rPr>
          <w:color w:val="auto"/>
          <w:sz w:val="28"/>
          <w:szCs w:val="28"/>
        </w:rPr>
      </w:pPr>
      <w:r>
        <w:rPr>
          <w:color w:val="auto"/>
          <w:sz w:val="28"/>
          <w:szCs w:val="28"/>
        </w:rPr>
        <w:t>В случае предоставления комплекта документов, не соответствующего пункту 2.6. настоящего Административного регламента:</w:t>
      </w:r>
    </w:p>
    <w:p w:rsidR="00FD6B19" w:rsidRDefault="00FD6B19" w:rsidP="005E7C54">
      <w:pPr>
        <w:pStyle w:val="Default"/>
        <w:spacing w:line="276" w:lineRule="auto"/>
        <w:jc w:val="both"/>
        <w:rPr>
          <w:color w:val="auto"/>
          <w:sz w:val="28"/>
          <w:szCs w:val="28"/>
        </w:rPr>
      </w:pPr>
      <w:r>
        <w:rPr>
          <w:color w:val="auto"/>
          <w:sz w:val="28"/>
          <w:szCs w:val="28"/>
        </w:rPr>
        <w:t xml:space="preserve">   - делает на заявлении запись «О предоставлении неполного комплекта документов проинформирован». Факт ознакомления заявителя с записью заверяется его подписью. Если при этом заявитель отказался от подачи заявления и потребовал возврата предоставленных документов, делает на заявлении запись «Настоящее заявление отозвано, документы возвращены заявителю» и возвращает предоставленные заявителем документы; </w:t>
      </w:r>
    </w:p>
    <w:p w:rsidR="00FD6B19" w:rsidRDefault="00FD6B19" w:rsidP="005E7C54">
      <w:pPr>
        <w:pStyle w:val="Default"/>
        <w:spacing w:line="276" w:lineRule="auto"/>
        <w:jc w:val="both"/>
        <w:rPr>
          <w:color w:val="auto"/>
          <w:sz w:val="28"/>
          <w:szCs w:val="28"/>
        </w:rPr>
      </w:pPr>
      <w:r>
        <w:rPr>
          <w:color w:val="auto"/>
          <w:sz w:val="28"/>
          <w:szCs w:val="28"/>
        </w:rPr>
        <w:t xml:space="preserve">   -направляет документы заявителя, указанные в пункте 2.6. настоящего Административного регламента, в электронном виде (в составе пакетов электронных дел) в течение одного рабочего дня со дня обращения заявителя в подразделение Многофункционального центра для принятия решения в КРИППО или КЦРПО. </w:t>
      </w:r>
    </w:p>
    <w:p w:rsidR="00FD6B19" w:rsidRDefault="00FD6B19" w:rsidP="005E7C54">
      <w:pPr>
        <w:pStyle w:val="Default"/>
        <w:spacing w:line="276" w:lineRule="auto"/>
        <w:ind w:firstLine="708"/>
        <w:jc w:val="both"/>
        <w:rPr>
          <w:color w:val="auto"/>
          <w:sz w:val="28"/>
          <w:szCs w:val="28"/>
        </w:rPr>
      </w:pPr>
      <w:r>
        <w:rPr>
          <w:color w:val="auto"/>
          <w:sz w:val="28"/>
          <w:szCs w:val="28"/>
        </w:rPr>
        <w:t xml:space="preserve">При предоставлении государственной услуги подразделения Многофункционального центра осуществляют: </w:t>
      </w:r>
    </w:p>
    <w:p w:rsidR="00FD6B19" w:rsidRDefault="00FD6B19" w:rsidP="005E7C54">
      <w:pPr>
        <w:pStyle w:val="Default"/>
        <w:spacing w:line="276" w:lineRule="auto"/>
        <w:jc w:val="both"/>
        <w:rPr>
          <w:color w:val="auto"/>
          <w:sz w:val="28"/>
          <w:szCs w:val="28"/>
        </w:rPr>
      </w:pPr>
      <w:r>
        <w:rPr>
          <w:color w:val="auto"/>
          <w:sz w:val="28"/>
          <w:szCs w:val="28"/>
        </w:rPr>
        <w:t xml:space="preserve">-прием запросов заявителей о предоставлении государственных или муниципальных услуг; </w:t>
      </w:r>
    </w:p>
    <w:p w:rsidR="00FD6B19" w:rsidRDefault="00FD6B19" w:rsidP="005E7C54">
      <w:pPr>
        <w:pStyle w:val="Default"/>
        <w:spacing w:line="276" w:lineRule="auto"/>
        <w:jc w:val="both"/>
        <w:rPr>
          <w:color w:val="auto"/>
          <w:sz w:val="28"/>
          <w:szCs w:val="28"/>
        </w:rPr>
      </w:pPr>
      <w:r>
        <w:rPr>
          <w:color w:val="auto"/>
          <w:sz w:val="28"/>
          <w:szCs w:val="28"/>
        </w:rPr>
        <w:t xml:space="preserve">-представление интересов органов, предоставляющих услуги, при взаимодействии с заявителями; </w:t>
      </w:r>
    </w:p>
    <w:p w:rsidR="00FD6B19" w:rsidRDefault="00FD6B19" w:rsidP="005E7C54">
      <w:pPr>
        <w:pStyle w:val="Default"/>
        <w:spacing w:line="276" w:lineRule="auto"/>
        <w:jc w:val="both"/>
        <w:rPr>
          <w:color w:val="auto"/>
          <w:sz w:val="28"/>
          <w:szCs w:val="28"/>
        </w:rPr>
      </w:pPr>
      <w:r>
        <w:rPr>
          <w:color w:val="auto"/>
          <w:sz w:val="28"/>
          <w:szCs w:val="28"/>
        </w:rPr>
        <w:t xml:space="preserve">-информирование заявителей о порядке предоставления государственных и муниципальных услуг в МФЦ,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 </w:t>
      </w:r>
    </w:p>
    <w:p w:rsidR="00FD6B19" w:rsidRDefault="00FD6B19" w:rsidP="005E7C54">
      <w:pPr>
        <w:pStyle w:val="Default"/>
        <w:spacing w:line="276" w:lineRule="auto"/>
        <w:jc w:val="both"/>
        <w:rPr>
          <w:color w:val="auto"/>
          <w:sz w:val="28"/>
          <w:szCs w:val="28"/>
        </w:rPr>
      </w:pPr>
      <w:r>
        <w:rPr>
          <w:color w:val="auto"/>
          <w:sz w:val="28"/>
          <w:szCs w:val="28"/>
        </w:rPr>
        <w:t xml:space="preserve">-взаимодействие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государственных и муниципальных услуг; </w:t>
      </w:r>
    </w:p>
    <w:p w:rsidR="00FD6B19" w:rsidRDefault="00FD6B19" w:rsidP="005E7C54">
      <w:pPr>
        <w:pStyle w:val="Default"/>
        <w:spacing w:line="276" w:lineRule="auto"/>
        <w:jc w:val="both"/>
        <w:rPr>
          <w:color w:val="auto"/>
          <w:sz w:val="28"/>
          <w:szCs w:val="28"/>
        </w:rPr>
      </w:pPr>
      <w:r>
        <w:rPr>
          <w:color w:val="auto"/>
          <w:sz w:val="28"/>
          <w:szCs w:val="28"/>
        </w:rPr>
        <w:t>-взаимодействие с органами, предоставляющими услуги, по вопросам предоставления государственных и муниципальных услуг, а также организациями, участвующими в предоставлении государственных услуг;</w:t>
      </w:r>
    </w:p>
    <w:p w:rsidR="00FD6B19" w:rsidRDefault="00FD6B19" w:rsidP="005E7C54">
      <w:pPr>
        <w:pStyle w:val="Default"/>
        <w:spacing w:line="276" w:lineRule="auto"/>
        <w:jc w:val="both"/>
        <w:rPr>
          <w:color w:val="auto"/>
          <w:sz w:val="28"/>
          <w:szCs w:val="28"/>
        </w:rPr>
      </w:pPr>
      <w:r>
        <w:rPr>
          <w:color w:val="auto"/>
          <w:sz w:val="28"/>
          <w:szCs w:val="28"/>
        </w:rPr>
        <w:t xml:space="preserve">-прием, обработка информации из информационных систем органов, предоставляющих услуги, и выдача заявителям на основании такой информации документов, если это предусмотрено соглашением о взаимодействии и иное не предусмотрено федеральным законом; </w:t>
      </w:r>
    </w:p>
    <w:p w:rsidR="00FD6B19" w:rsidRDefault="00FD6B19" w:rsidP="005E7C54">
      <w:pPr>
        <w:pStyle w:val="Default"/>
        <w:spacing w:line="276" w:lineRule="auto"/>
        <w:ind w:firstLine="708"/>
        <w:jc w:val="both"/>
        <w:rPr>
          <w:sz w:val="28"/>
          <w:szCs w:val="28"/>
        </w:rPr>
      </w:pPr>
      <w:r>
        <w:rPr>
          <w:color w:val="auto"/>
          <w:sz w:val="28"/>
          <w:szCs w:val="28"/>
        </w:rPr>
        <w:t>б)п</w:t>
      </w:r>
      <w:r>
        <w:rPr>
          <w:sz w:val="28"/>
          <w:szCs w:val="28"/>
        </w:rPr>
        <w:t>орядок предоставления государственной услуги через Единый Портал или Портал услуг РК.</w:t>
      </w:r>
    </w:p>
    <w:p w:rsidR="00FD6B19" w:rsidRDefault="00FD6B19" w:rsidP="005E7C54">
      <w:pPr>
        <w:pStyle w:val="Default"/>
        <w:spacing w:line="276" w:lineRule="auto"/>
        <w:ind w:firstLine="708"/>
        <w:jc w:val="both"/>
        <w:rPr>
          <w:color w:val="auto"/>
          <w:sz w:val="28"/>
          <w:szCs w:val="28"/>
        </w:rPr>
      </w:pPr>
      <w:r>
        <w:rPr>
          <w:color w:val="auto"/>
          <w:sz w:val="28"/>
          <w:szCs w:val="28"/>
        </w:rPr>
        <w:t xml:space="preserve">Педагогический работник заполняет бланк заявления на Едином Портале или Портале услуг и фиксирует дату и время предоставления индивидуальной папки </w:t>
      </w:r>
      <w:r>
        <w:rPr>
          <w:sz w:val="28"/>
          <w:szCs w:val="28"/>
        </w:rPr>
        <w:t>(в случае отсутствия электронного варианта)</w:t>
      </w:r>
      <w:r>
        <w:rPr>
          <w:color w:val="auto"/>
          <w:sz w:val="28"/>
          <w:szCs w:val="28"/>
        </w:rPr>
        <w:t xml:space="preserve"> в КРИППО или КЦРПО, а также дату и время возврата индивидуальной папки. </w:t>
      </w:r>
    </w:p>
    <w:p w:rsidR="00FD6B19" w:rsidRDefault="00FD6B19" w:rsidP="005E7C54">
      <w:pPr>
        <w:pStyle w:val="Default"/>
        <w:spacing w:line="276" w:lineRule="auto"/>
        <w:ind w:firstLine="708"/>
        <w:jc w:val="both"/>
        <w:rPr>
          <w:color w:val="auto"/>
          <w:sz w:val="28"/>
          <w:szCs w:val="28"/>
        </w:rPr>
      </w:pPr>
      <w:r>
        <w:rPr>
          <w:color w:val="auto"/>
          <w:sz w:val="28"/>
          <w:szCs w:val="28"/>
        </w:rPr>
        <w:t xml:space="preserve">Для подачи заявления на Едином Портале или Портале услуг РК заявитель выполняет следующие действия: </w:t>
      </w:r>
    </w:p>
    <w:p w:rsidR="00FD6B19" w:rsidRDefault="00FD6B19" w:rsidP="005E7C54">
      <w:pPr>
        <w:pStyle w:val="Default"/>
        <w:spacing w:line="276" w:lineRule="auto"/>
        <w:jc w:val="both"/>
        <w:rPr>
          <w:color w:val="auto"/>
          <w:sz w:val="28"/>
          <w:szCs w:val="28"/>
        </w:rPr>
      </w:pPr>
      <w:r>
        <w:rPr>
          <w:color w:val="auto"/>
          <w:sz w:val="28"/>
          <w:szCs w:val="28"/>
        </w:rPr>
        <w:t xml:space="preserve">-изучает описание услуги в соответствующем разделе портала; </w:t>
      </w:r>
    </w:p>
    <w:p w:rsidR="00FD6B19" w:rsidRDefault="00FD6B19" w:rsidP="005E7C54">
      <w:pPr>
        <w:pStyle w:val="Default"/>
        <w:spacing w:line="276" w:lineRule="auto"/>
        <w:jc w:val="both"/>
        <w:rPr>
          <w:color w:val="auto"/>
          <w:sz w:val="28"/>
          <w:szCs w:val="28"/>
        </w:rPr>
      </w:pPr>
      <w:r>
        <w:rPr>
          <w:color w:val="auto"/>
          <w:sz w:val="28"/>
          <w:szCs w:val="28"/>
        </w:rPr>
        <w:t xml:space="preserve">-знакомится с «Условиями и порядком предоставления электронной услуги», «Инструкцией по заполнению электронного заявления», размещенными на портале в соответствующем разделе; </w:t>
      </w:r>
    </w:p>
    <w:p w:rsidR="00FD6B19" w:rsidRDefault="00FD6B19" w:rsidP="005E7C54">
      <w:pPr>
        <w:pStyle w:val="Default"/>
        <w:spacing w:line="276" w:lineRule="auto"/>
        <w:jc w:val="both"/>
        <w:rPr>
          <w:color w:val="auto"/>
          <w:sz w:val="28"/>
          <w:szCs w:val="28"/>
        </w:rPr>
      </w:pPr>
      <w:r>
        <w:rPr>
          <w:color w:val="auto"/>
          <w:sz w:val="28"/>
          <w:szCs w:val="28"/>
        </w:rPr>
        <w:t xml:space="preserve">-переходит к заполнению электронной формы заявления; </w:t>
      </w:r>
    </w:p>
    <w:p w:rsidR="00FD6B19" w:rsidRDefault="00FD6B19" w:rsidP="005E7C54">
      <w:pPr>
        <w:pStyle w:val="Default"/>
        <w:spacing w:line="276" w:lineRule="auto"/>
        <w:jc w:val="both"/>
        <w:rPr>
          <w:color w:val="auto"/>
          <w:sz w:val="28"/>
          <w:szCs w:val="28"/>
        </w:rPr>
      </w:pPr>
      <w:r>
        <w:rPr>
          <w:color w:val="auto"/>
          <w:sz w:val="28"/>
          <w:szCs w:val="28"/>
        </w:rPr>
        <w:t xml:space="preserve">-авторизуется на Едином Портале или Портале услуг РК  в разделе «Личный кабинет заявителя на Порталах»; </w:t>
      </w:r>
    </w:p>
    <w:p w:rsidR="00FD6B19" w:rsidRDefault="00FD6B19" w:rsidP="005E7C54">
      <w:pPr>
        <w:pStyle w:val="Default"/>
        <w:spacing w:line="276" w:lineRule="auto"/>
        <w:jc w:val="both"/>
        <w:rPr>
          <w:color w:val="auto"/>
          <w:sz w:val="28"/>
          <w:szCs w:val="28"/>
        </w:rPr>
      </w:pPr>
      <w:r>
        <w:rPr>
          <w:color w:val="auto"/>
          <w:sz w:val="28"/>
          <w:szCs w:val="28"/>
        </w:rPr>
        <w:t xml:space="preserve">-заполняет на Едином Портале или Портале услуг РК  форму электронного заявления, включающего сведения о заявителе, контактные данные, иные сведения из документов, необходимые для предоставления услуги; </w:t>
      </w:r>
    </w:p>
    <w:p w:rsidR="00FD6B19" w:rsidRDefault="00FD6B19" w:rsidP="005E7C54">
      <w:pPr>
        <w:pStyle w:val="Default"/>
        <w:spacing w:line="276" w:lineRule="auto"/>
        <w:jc w:val="both"/>
        <w:rPr>
          <w:color w:val="auto"/>
          <w:sz w:val="28"/>
          <w:szCs w:val="28"/>
        </w:rPr>
      </w:pPr>
      <w:r>
        <w:rPr>
          <w:color w:val="auto"/>
          <w:sz w:val="28"/>
          <w:szCs w:val="28"/>
        </w:rPr>
        <w:t xml:space="preserve">-подтверждает достоверность сообщенных сведений (проставляет соответствующую отметку в форме электронного заявления); </w:t>
      </w:r>
    </w:p>
    <w:p w:rsidR="00FD6B19" w:rsidRDefault="00FD6B19" w:rsidP="005E7C54">
      <w:pPr>
        <w:pStyle w:val="Default"/>
        <w:spacing w:line="276" w:lineRule="auto"/>
        <w:jc w:val="both"/>
        <w:rPr>
          <w:color w:val="auto"/>
          <w:sz w:val="28"/>
          <w:szCs w:val="28"/>
        </w:rPr>
      </w:pPr>
      <w:r>
        <w:rPr>
          <w:color w:val="auto"/>
          <w:sz w:val="28"/>
          <w:szCs w:val="28"/>
        </w:rPr>
        <w:t xml:space="preserve">-отправляет заполненное электронное заявление; </w:t>
      </w:r>
    </w:p>
    <w:p w:rsidR="00FD6B19" w:rsidRDefault="00FD6B19" w:rsidP="005E7C54">
      <w:pPr>
        <w:pStyle w:val="Default"/>
        <w:spacing w:line="276" w:lineRule="auto"/>
        <w:jc w:val="both"/>
        <w:rPr>
          <w:color w:val="auto"/>
          <w:sz w:val="28"/>
          <w:szCs w:val="28"/>
        </w:rPr>
      </w:pPr>
      <w:r>
        <w:rPr>
          <w:color w:val="auto"/>
          <w:sz w:val="28"/>
          <w:szCs w:val="28"/>
        </w:rPr>
        <w:t xml:space="preserve">-получает через Единый Портал или Портал услуг РК уведомление,  подтверждающее прием электронного заявления порталом; </w:t>
      </w:r>
    </w:p>
    <w:p w:rsidR="00FD6B19" w:rsidRDefault="00FD6B19" w:rsidP="005E7C54">
      <w:pPr>
        <w:pStyle w:val="Default"/>
        <w:spacing w:line="276" w:lineRule="auto"/>
        <w:jc w:val="both"/>
        <w:rPr>
          <w:color w:val="auto"/>
          <w:sz w:val="28"/>
          <w:szCs w:val="28"/>
        </w:rPr>
      </w:pPr>
      <w:r>
        <w:rPr>
          <w:color w:val="auto"/>
          <w:sz w:val="28"/>
          <w:szCs w:val="28"/>
        </w:rPr>
        <w:t xml:space="preserve">-при необходимости сохраняет файл (уведомление), распечатывает. </w:t>
      </w:r>
    </w:p>
    <w:p w:rsidR="00FD6B19" w:rsidRDefault="00FD6B19" w:rsidP="005E7C54">
      <w:pPr>
        <w:pStyle w:val="Default"/>
        <w:spacing w:line="276" w:lineRule="auto"/>
        <w:ind w:firstLine="708"/>
        <w:jc w:val="both"/>
        <w:rPr>
          <w:color w:val="auto"/>
          <w:sz w:val="28"/>
          <w:szCs w:val="28"/>
        </w:rPr>
      </w:pPr>
      <w:r>
        <w:rPr>
          <w:color w:val="auto"/>
          <w:sz w:val="28"/>
          <w:szCs w:val="28"/>
        </w:rPr>
        <w:t xml:space="preserve">Единый Портал или Портал услуг РК  обеспечивает выполнение следующих функций: </w:t>
      </w:r>
    </w:p>
    <w:p w:rsidR="00FD6B19" w:rsidRDefault="00FD6B19" w:rsidP="005E7C54">
      <w:pPr>
        <w:pStyle w:val="Default"/>
        <w:spacing w:line="276" w:lineRule="auto"/>
        <w:jc w:val="both"/>
        <w:rPr>
          <w:color w:val="auto"/>
          <w:sz w:val="28"/>
          <w:szCs w:val="28"/>
        </w:rPr>
      </w:pPr>
      <w:r>
        <w:rPr>
          <w:color w:val="auto"/>
          <w:sz w:val="28"/>
          <w:szCs w:val="28"/>
        </w:rPr>
        <w:t xml:space="preserve">-производит логический и синтаксический контроль вводимой информации; </w:t>
      </w:r>
    </w:p>
    <w:p w:rsidR="00FD6B19" w:rsidRDefault="00FD6B19" w:rsidP="005E7C54">
      <w:pPr>
        <w:pStyle w:val="Default"/>
        <w:tabs>
          <w:tab w:val="left" w:pos="142"/>
        </w:tabs>
        <w:spacing w:line="276" w:lineRule="auto"/>
        <w:jc w:val="both"/>
        <w:rPr>
          <w:color w:val="auto"/>
          <w:sz w:val="28"/>
          <w:szCs w:val="28"/>
        </w:rPr>
      </w:pPr>
      <w:r>
        <w:rPr>
          <w:color w:val="auto"/>
          <w:sz w:val="28"/>
          <w:szCs w:val="28"/>
        </w:rPr>
        <w:t xml:space="preserve">-отображает подсказки, в том числе, предлагая правильные варианты ввода; </w:t>
      </w:r>
    </w:p>
    <w:p w:rsidR="00FD6B19" w:rsidRDefault="00FD6B19" w:rsidP="005E7C54">
      <w:pPr>
        <w:pStyle w:val="Default"/>
        <w:spacing w:line="276" w:lineRule="auto"/>
        <w:jc w:val="both"/>
        <w:rPr>
          <w:color w:val="auto"/>
          <w:sz w:val="28"/>
          <w:szCs w:val="28"/>
        </w:rPr>
      </w:pPr>
      <w:r>
        <w:rPr>
          <w:color w:val="auto"/>
          <w:sz w:val="28"/>
          <w:szCs w:val="28"/>
        </w:rPr>
        <w:t xml:space="preserve"> -формирует и отображает в браузере заявителя уведомление о принятом электронном заявлении, отправляет его заявителю по электронной почте; </w:t>
      </w:r>
    </w:p>
    <w:p w:rsidR="00FD6B19" w:rsidRDefault="00FD6B19" w:rsidP="005E7C54">
      <w:pPr>
        <w:pStyle w:val="Default"/>
        <w:spacing w:line="276" w:lineRule="auto"/>
        <w:jc w:val="both"/>
        <w:rPr>
          <w:color w:val="auto"/>
          <w:sz w:val="28"/>
          <w:szCs w:val="28"/>
        </w:rPr>
      </w:pPr>
      <w:r>
        <w:rPr>
          <w:color w:val="auto"/>
          <w:sz w:val="28"/>
          <w:szCs w:val="28"/>
        </w:rPr>
        <w:t xml:space="preserve">-сохраняет электронное заявление в базе данных; </w:t>
      </w:r>
    </w:p>
    <w:p w:rsidR="00FD6B19" w:rsidRDefault="00FD6B19" w:rsidP="005E7C54">
      <w:pPr>
        <w:pStyle w:val="Default"/>
        <w:spacing w:line="276" w:lineRule="auto"/>
        <w:jc w:val="both"/>
        <w:rPr>
          <w:color w:val="auto"/>
          <w:sz w:val="28"/>
          <w:szCs w:val="28"/>
        </w:rPr>
      </w:pPr>
      <w:r>
        <w:rPr>
          <w:color w:val="auto"/>
          <w:sz w:val="28"/>
          <w:szCs w:val="28"/>
        </w:rPr>
        <w:t xml:space="preserve">-передает электронное заявление в КРИППО или КЦРПО. </w:t>
      </w:r>
    </w:p>
    <w:p w:rsidR="00FD6B19" w:rsidRDefault="00FD6B19" w:rsidP="005E7C54">
      <w:pPr>
        <w:pStyle w:val="Default"/>
        <w:spacing w:line="276" w:lineRule="auto"/>
        <w:ind w:firstLine="708"/>
        <w:jc w:val="both"/>
        <w:rPr>
          <w:color w:val="auto"/>
          <w:sz w:val="28"/>
          <w:szCs w:val="28"/>
        </w:rPr>
      </w:pPr>
      <w:r>
        <w:rPr>
          <w:color w:val="auto"/>
          <w:sz w:val="28"/>
          <w:szCs w:val="28"/>
        </w:rPr>
        <w:t xml:space="preserve">Электронное заявление становится доступным для уполномоченного лица КРИППО или КЦРПО, ответственного за прием документов. </w:t>
      </w:r>
    </w:p>
    <w:p w:rsidR="00FD6B19" w:rsidRDefault="00FD6B19" w:rsidP="005E7C54">
      <w:pPr>
        <w:pStyle w:val="Default"/>
        <w:spacing w:line="276" w:lineRule="auto"/>
        <w:ind w:firstLine="708"/>
        <w:jc w:val="both"/>
        <w:rPr>
          <w:color w:val="auto"/>
          <w:sz w:val="28"/>
          <w:szCs w:val="28"/>
        </w:rPr>
      </w:pPr>
      <w:r>
        <w:rPr>
          <w:color w:val="auto"/>
          <w:sz w:val="28"/>
          <w:szCs w:val="28"/>
        </w:rPr>
        <w:t xml:space="preserve">Уполномоченное лицо: </w:t>
      </w:r>
    </w:p>
    <w:p w:rsidR="00FD6B19" w:rsidRDefault="00FD6B19" w:rsidP="005E7C54">
      <w:pPr>
        <w:pStyle w:val="Default"/>
        <w:spacing w:line="276" w:lineRule="auto"/>
        <w:jc w:val="both"/>
        <w:rPr>
          <w:color w:val="auto"/>
          <w:sz w:val="28"/>
          <w:szCs w:val="28"/>
        </w:rPr>
      </w:pPr>
      <w:r>
        <w:rPr>
          <w:color w:val="auto"/>
          <w:sz w:val="28"/>
          <w:szCs w:val="28"/>
        </w:rPr>
        <w:t xml:space="preserve"> -проверяет наличие электронных заявлений, поступивших с Единого Портала или  Портала услуг РК, с периодом не менее одного раза в день; </w:t>
      </w:r>
    </w:p>
    <w:p w:rsidR="00FD6B19" w:rsidRDefault="00FD6B19" w:rsidP="005E7C54">
      <w:pPr>
        <w:pStyle w:val="Default"/>
        <w:spacing w:line="276" w:lineRule="auto"/>
        <w:jc w:val="both"/>
        <w:rPr>
          <w:color w:val="auto"/>
          <w:sz w:val="28"/>
          <w:szCs w:val="28"/>
        </w:rPr>
      </w:pPr>
      <w:r>
        <w:rPr>
          <w:color w:val="auto"/>
          <w:sz w:val="28"/>
          <w:szCs w:val="28"/>
        </w:rPr>
        <w:t xml:space="preserve"> -изучает поступившие заявления и приложенные копии документов (документы); </w:t>
      </w:r>
    </w:p>
    <w:p w:rsidR="00FD6B19" w:rsidRDefault="00FD6B19" w:rsidP="005E7C54">
      <w:pPr>
        <w:pStyle w:val="Default"/>
        <w:spacing w:line="276" w:lineRule="auto"/>
        <w:jc w:val="both"/>
        <w:rPr>
          <w:color w:val="auto"/>
          <w:sz w:val="28"/>
          <w:szCs w:val="28"/>
        </w:rPr>
      </w:pPr>
      <w:r>
        <w:rPr>
          <w:color w:val="auto"/>
          <w:sz w:val="28"/>
          <w:szCs w:val="28"/>
        </w:rPr>
        <w:t xml:space="preserve"> -при необходимости уточнения данных взаимодействует с заявителем через средства связи (контактные данные), указанные при заполнении формы электронного заявления; </w:t>
      </w:r>
    </w:p>
    <w:p w:rsidR="00FD6B19" w:rsidRDefault="00FD6B19" w:rsidP="005E7C54">
      <w:pPr>
        <w:pStyle w:val="Default"/>
        <w:spacing w:line="276" w:lineRule="auto"/>
        <w:jc w:val="both"/>
        <w:rPr>
          <w:color w:val="auto"/>
          <w:sz w:val="28"/>
          <w:szCs w:val="28"/>
        </w:rPr>
      </w:pPr>
      <w:r>
        <w:rPr>
          <w:color w:val="auto"/>
          <w:sz w:val="28"/>
          <w:szCs w:val="28"/>
        </w:rPr>
        <w:t xml:space="preserve"> -производит действия в соответствии с пунктом 3.1. настоящего Административного регламента; </w:t>
      </w:r>
    </w:p>
    <w:p w:rsidR="00FD6B19" w:rsidRDefault="00FD6B19" w:rsidP="005E7C54">
      <w:pPr>
        <w:pStyle w:val="Default"/>
        <w:spacing w:line="276" w:lineRule="auto"/>
        <w:jc w:val="both"/>
        <w:rPr>
          <w:color w:val="auto"/>
          <w:sz w:val="28"/>
          <w:szCs w:val="28"/>
        </w:rPr>
      </w:pPr>
      <w:r>
        <w:rPr>
          <w:color w:val="auto"/>
          <w:sz w:val="28"/>
          <w:szCs w:val="28"/>
        </w:rPr>
        <w:t xml:space="preserve"> -о результате  принятии решения о предоставлении (отказе в предоставлении) государственной услуги - уведомляет заявителя через средства связи. </w:t>
      </w:r>
    </w:p>
    <w:p w:rsidR="00FD6B19" w:rsidRDefault="00FD6B19" w:rsidP="005E7C54">
      <w:pPr>
        <w:pStyle w:val="Default"/>
        <w:spacing w:line="276" w:lineRule="auto"/>
        <w:ind w:firstLine="708"/>
        <w:jc w:val="both"/>
        <w:rPr>
          <w:color w:val="auto"/>
          <w:sz w:val="28"/>
          <w:szCs w:val="28"/>
        </w:rPr>
      </w:pPr>
      <w:r>
        <w:rPr>
          <w:color w:val="auto"/>
          <w:sz w:val="28"/>
          <w:szCs w:val="28"/>
        </w:rPr>
        <w:t xml:space="preserve">Электронные заявления отправляются через «Личный кабинет заявителя на Порталах» с использованием логина и пароля заявителя, а также могут быть подписаны заявителем электронной подписью. </w:t>
      </w:r>
    </w:p>
    <w:p w:rsidR="00FD6B19" w:rsidRDefault="00FD6B19" w:rsidP="005E7C54">
      <w:pPr>
        <w:pStyle w:val="Default"/>
        <w:spacing w:line="276" w:lineRule="auto"/>
        <w:ind w:firstLine="708"/>
        <w:jc w:val="both"/>
        <w:rPr>
          <w:color w:val="auto"/>
          <w:sz w:val="28"/>
          <w:szCs w:val="28"/>
        </w:rPr>
      </w:pPr>
      <w:r>
        <w:rPr>
          <w:color w:val="auto"/>
          <w:sz w:val="28"/>
          <w:szCs w:val="28"/>
        </w:rPr>
        <w:t xml:space="preserve">В случае если после направления заявителем электронного заявления следует обязательное посещение заявителем КРИППО или КЦРПО,  заявитель получает через портал или по электронной почте   приглашение, подтверждающее фиксацию на Едином Портале или Портале услуг РК  даты сдачи и возврата   индивидуальной папки </w:t>
      </w:r>
      <w:r>
        <w:rPr>
          <w:sz w:val="28"/>
          <w:szCs w:val="28"/>
        </w:rPr>
        <w:t>(в случае отсутствия электронного варианта)</w:t>
      </w:r>
      <w:r>
        <w:rPr>
          <w:color w:val="auto"/>
          <w:sz w:val="28"/>
          <w:szCs w:val="28"/>
        </w:rPr>
        <w:t xml:space="preserve"> в КРИППО или КЦРПО. </w:t>
      </w:r>
    </w:p>
    <w:p w:rsidR="00FD6B19" w:rsidRDefault="00FD6B19" w:rsidP="005E7C54">
      <w:pPr>
        <w:pStyle w:val="Default"/>
        <w:spacing w:line="276" w:lineRule="auto"/>
        <w:ind w:firstLine="708"/>
        <w:jc w:val="both"/>
        <w:rPr>
          <w:color w:val="auto"/>
          <w:sz w:val="28"/>
          <w:szCs w:val="28"/>
        </w:rPr>
      </w:pPr>
      <w:r>
        <w:rPr>
          <w:color w:val="auto"/>
          <w:sz w:val="28"/>
          <w:szCs w:val="28"/>
        </w:rPr>
        <w:t xml:space="preserve">По электронной почте в виде электронного документа, оформленного в соответствии с требованиями Федерального закона от 06.04.2011 № 63-ФЗ «Об электронной подписи» и Федерального закона от 27.07.2010 № 210-ФЗ «Об организации предоставления государственных и муниципальных услуг», могут быть представлены заявление и прилагаемые к нему документы. </w:t>
      </w:r>
    </w:p>
    <w:p w:rsidR="00FD6B19" w:rsidRDefault="00FD6B19" w:rsidP="005E7C54">
      <w:pPr>
        <w:pStyle w:val="Default"/>
        <w:spacing w:line="276" w:lineRule="auto"/>
        <w:ind w:firstLine="708"/>
        <w:jc w:val="both"/>
        <w:rPr>
          <w:color w:val="auto"/>
          <w:sz w:val="28"/>
          <w:szCs w:val="28"/>
        </w:rPr>
      </w:pPr>
      <w:r>
        <w:rPr>
          <w:color w:val="auto"/>
          <w:sz w:val="28"/>
          <w:szCs w:val="28"/>
        </w:rPr>
        <w:t xml:space="preserve">В случае если обязательного посещения заявителем КРИППО или КЦРПО не требуется, то посредством Единого Портала или Портала услуг РК осуществляется мониторинг хода предоставления государственной услуги, а также информирование заявителя о результате предоставления государственной услуги. </w:t>
      </w:r>
    </w:p>
    <w:p w:rsidR="00FD6B19" w:rsidRDefault="00FD6B19" w:rsidP="005E7C54">
      <w:pPr>
        <w:pStyle w:val="Default"/>
        <w:spacing w:line="276" w:lineRule="auto"/>
        <w:ind w:firstLine="708"/>
        <w:jc w:val="both"/>
        <w:rPr>
          <w:color w:val="auto"/>
          <w:sz w:val="28"/>
          <w:szCs w:val="28"/>
        </w:rPr>
      </w:pPr>
      <w:r>
        <w:rPr>
          <w:color w:val="auto"/>
          <w:sz w:val="28"/>
          <w:szCs w:val="28"/>
        </w:rPr>
        <w:t xml:space="preserve">При выборе указанных в подпунктах а) и б) пункта 2.18.  настоящего Административного регламента даты и времени предоставления индивидуальной папки в КРИППО или КЦРПО и ее возврата, заявителям необходимо учитывать, что индивидуальная папка должна быть предоставлена  не позднее 30 дней с момента подачи заявления, а возвращена не ранее, чем через 60 дней с момента ее подачи; </w:t>
      </w:r>
    </w:p>
    <w:p w:rsidR="00FD6B19" w:rsidRDefault="00FD6B19" w:rsidP="005E7C54">
      <w:pPr>
        <w:pStyle w:val="Default"/>
        <w:spacing w:line="276" w:lineRule="auto"/>
        <w:ind w:firstLine="708"/>
        <w:jc w:val="both"/>
        <w:rPr>
          <w:color w:val="auto"/>
          <w:sz w:val="28"/>
          <w:szCs w:val="28"/>
        </w:rPr>
      </w:pPr>
      <w:r>
        <w:rPr>
          <w:color w:val="auto"/>
          <w:sz w:val="28"/>
          <w:szCs w:val="28"/>
        </w:rPr>
        <w:t xml:space="preserve">в)предусмотрено информирование заявителя о ходе предоставления государственной услуги - заявитель может ознакомиться с информацией на портале; </w:t>
      </w:r>
    </w:p>
    <w:p w:rsidR="00FD6B19" w:rsidRDefault="00FD6B19" w:rsidP="005E7C54">
      <w:pPr>
        <w:pStyle w:val="Default"/>
        <w:tabs>
          <w:tab w:val="left" w:pos="851"/>
          <w:tab w:val="left" w:pos="993"/>
          <w:tab w:val="left" w:pos="1134"/>
        </w:tabs>
        <w:spacing w:line="276" w:lineRule="auto"/>
        <w:ind w:firstLine="708"/>
        <w:jc w:val="both"/>
        <w:rPr>
          <w:color w:val="auto"/>
          <w:sz w:val="28"/>
          <w:szCs w:val="28"/>
        </w:rPr>
      </w:pPr>
      <w:r>
        <w:rPr>
          <w:color w:val="auto"/>
          <w:sz w:val="28"/>
          <w:szCs w:val="28"/>
        </w:rPr>
        <w:t>г)заявитель информируется о результатах предоставления государственной услуги через сайты,</w:t>
      </w:r>
      <w:r>
        <w:rPr>
          <w:sz w:val="28"/>
          <w:szCs w:val="28"/>
        </w:rPr>
        <w:t xml:space="preserve"> указанные в подпункте а) пункта 1.3. настоящего Административного регламента;</w:t>
      </w:r>
      <w:r>
        <w:rPr>
          <w:color w:val="auto"/>
          <w:sz w:val="28"/>
          <w:szCs w:val="28"/>
        </w:rPr>
        <w:t xml:space="preserve"> </w:t>
      </w:r>
    </w:p>
    <w:p w:rsidR="00FD6B19" w:rsidRDefault="00FD6B19" w:rsidP="005E7C54">
      <w:pPr>
        <w:pStyle w:val="Default"/>
        <w:spacing w:line="276" w:lineRule="auto"/>
        <w:ind w:firstLine="708"/>
        <w:jc w:val="both"/>
        <w:rPr>
          <w:sz w:val="28"/>
          <w:szCs w:val="28"/>
        </w:rPr>
      </w:pPr>
      <w:r>
        <w:rPr>
          <w:color w:val="auto"/>
          <w:sz w:val="28"/>
          <w:szCs w:val="28"/>
        </w:rPr>
        <w:t>д)заявитель вправе присутствовать в Министерстве при оглашении результата государственной услуги в случае, если его присутствие указано в заявлении на аттестацию;</w:t>
      </w:r>
    </w:p>
    <w:p w:rsidR="00FD6B19" w:rsidRDefault="00FD6B19" w:rsidP="005E7C54">
      <w:pPr>
        <w:pStyle w:val="Default"/>
        <w:spacing w:line="276" w:lineRule="auto"/>
        <w:ind w:firstLine="708"/>
        <w:jc w:val="both"/>
        <w:rPr>
          <w:color w:val="auto"/>
          <w:sz w:val="28"/>
          <w:szCs w:val="28"/>
        </w:rPr>
      </w:pPr>
      <w:r>
        <w:rPr>
          <w:color w:val="auto"/>
          <w:sz w:val="28"/>
          <w:szCs w:val="28"/>
        </w:rPr>
        <w:t xml:space="preserve">е)количество административных процедур в рамках предоставления государственной услуги, осуществляемых в электронном виде - одна;  </w:t>
      </w:r>
    </w:p>
    <w:p w:rsidR="00FD6B19" w:rsidRDefault="00FD6B19" w:rsidP="005E7C54">
      <w:pPr>
        <w:widowControl w:val="0"/>
        <w:spacing w:after="0"/>
        <w:ind w:firstLine="708"/>
        <w:jc w:val="both"/>
        <w:rPr>
          <w:rFonts w:ascii="Times New Roman" w:hAnsi="Times New Roman" w:cs="Times New Roman"/>
          <w:kern w:val="32"/>
          <w:sz w:val="28"/>
          <w:szCs w:val="28"/>
        </w:rPr>
      </w:pPr>
      <w:r>
        <w:rPr>
          <w:rFonts w:ascii="Times New Roman" w:hAnsi="Times New Roman" w:cs="Times New Roman"/>
          <w:sz w:val="28"/>
          <w:szCs w:val="28"/>
        </w:rPr>
        <w:t>ж)выдача результата предоставления государственной услуги на базе МФЦ, через Единый Портал или Портал услуг не предусмотрена.</w:t>
      </w:r>
    </w:p>
    <w:p w:rsidR="00FD6B19" w:rsidRDefault="00FD6B19" w:rsidP="005E7C54">
      <w:pPr>
        <w:widowControl w:val="0"/>
        <w:spacing w:after="0"/>
        <w:jc w:val="both"/>
        <w:rPr>
          <w:rFonts w:ascii="Times New Roman" w:hAnsi="Times New Roman" w:cs="Times New Roman"/>
          <w:kern w:val="32"/>
          <w:sz w:val="28"/>
          <w:szCs w:val="28"/>
        </w:rPr>
      </w:pPr>
    </w:p>
    <w:p w:rsidR="00FD6B19" w:rsidRDefault="00FD6B19" w:rsidP="005E7C54">
      <w:pPr>
        <w:widowControl w:val="0"/>
        <w:spacing w:after="0"/>
        <w:jc w:val="both"/>
        <w:rPr>
          <w:rFonts w:ascii="Times New Roman" w:hAnsi="Times New Roman" w:cs="Times New Roman"/>
          <w:kern w:val="32"/>
          <w:sz w:val="28"/>
          <w:szCs w:val="28"/>
        </w:rPr>
      </w:pPr>
    </w:p>
    <w:p w:rsidR="00FD6B19" w:rsidRDefault="00FD6B19" w:rsidP="005E7C54">
      <w:pPr>
        <w:pStyle w:val="ConsPlusNormal"/>
        <w:suppressAutoHyphens/>
        <w:spacing w:line="276" w:lineRule="auto"/>
        <w:ind w:firstLine="0"/>
        <w:jc w:val="center"/>
        <w:rPr>
          <w:rStyle w:val="FontStyle41"/>
          <w:b w:val="0"/>
          <w:bCs w:val="0"/>
          <w:sz w:val="28"/>
          <w:szCs w:val="28"/>
        </w:rPr>
      </w:pPr>
      <w:r>
        <w:rPr>
          <w:rFonts w:ascii="Times New Roman" w:hAnsi="Times New Roman" w:cs="Times New Roman"/>
          <w:b/>
          <w:bCs/>
          <w:sz w:val="28"/>
          <w:szCs w:val="28"/>
          <w:lang w:val="en-US"/>
        </w:rPr>
        <w:t>III</w:t>
      </w:r>
      <w:r>
        <w:rPr>
          <w:rFonts w:ascii="Times New Roman" w:hAnsi="Times New Roman" w:cs="Times New Roman"/>
          <w:b/>
          <w:bCs/>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FD6B19" w:rsidRDefault="00FD6B19" w:rsidP="005E7C54">
      <w:pPr>
        <w:pStyle w:val="Style6"/>
        <w:widowControl/>
        <w:spacing w:line="276" w:lineRule="auto"/>
        <w:ind w:firstLine="708"/>
        <w:rPr>
          <w:rStyle w:val="FontStyle41"/>
          <w:b w:val="0"/>
          <w:bCs w:val="0"/>
          <w:sz w:val="28"/>
          <w:szCs w:val="28"/>
        </w:rPr>
      </w:pPr>
      <w:r>
        <w:rPr>
          <w:rStyle w:val="FontStyle41"/>
          <w:sz w:val="28"/>
          <w:szCs w:val="28"/>
        </w:rPr>
        <w:t>Предоставление государственной услуги включает в себя осуществле</w:t>
      </w:r>
      <w:r>
        <w:rPr>
          <w:rStyle w:val="FontStyle41"/>
          <w:sz w:val="28"/>
          <w:szCs w:val="28"/>
        </w:rPr>
        <w:softHyphen/>
        <w:t>ние следующих административных процедур:</w:t>
      </w:r>
    </w:p>
    <w:p w:rsidR="00FD6B19" w:rsidRDefault="00FD6B19" w:rsidP="005E7C54">
      <w:pPr>
        <w:pStyle w:val="BodyText2"/>
        <w:spacing w:after="0" w:line="276" w:lineRule="auto"/>
        <w:jc w:val="both"/>
      </w:pPr>
      <w:r>
        <w:rPr>
          <w:rFonts w:ascii="Times New Roman" w:hAnsi="Times New Roman" w:cs="Times New Roman"/>
          <w:sz w:val="28"/>
          <w:szCs w:val="28"/>
        </w:rPr>
        <w:t>-</w:t>
      </w:r>
      <w:r>
        <w:rPr>
          <w:rFonts w:ascii="Times New Roman" w:hAnsi="Times New Roman" w:cs="Times New Roman"/>
          <w:b/>
          <w:bCs/>
          <w:sz w:val="28"/>
          <w:szCs w:val="28"/>
        </w:rPr>
        <w:t>прием и регистрация заявления в целях установления квалификационной категории;</w:t>
      </w:r>
    </w:p>
    <w:p w:rsidR="00FD6B19" w:rsidRDefault="00FD6B19" w:rsidP="005E7C54">
      <w:pPr>
        <w:pStyle w:val="ListParagraph"/>
        <w:autoSpaceDE w:val="0"/>
        <w:autoSpaceDN w:val="0"/>
        <w:adjustRightInd w:val="0"/>
        <w:spacing w:after="0"/>
        <w:ind w:left="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определение конкретного срока проведения аттестации педагогического работника</w:t>
      </w:r>
      <w:r>
        <w:rPr>
          <w:rFonts w:ascii="Times New Roman" w:hAnsi="Times New Roman" w:cs="Times New Roman"/>
          <w:sz w:val="24"/>
          <w:szCs w:val="24"/>
        </w:rPr>
        <w:t xml:space="preserve"> </w:t>
      </w:r>
      <w:r>
        <w:rPr>
          <w:rFonts w:ascii="Times New Roman" w:hAnsi="Times New Roman" w:cs="Times New Roman"/>
          <w:b/>
          <w:bCs/>
          <w:sz w:val="28"/>
          <w:szCs w:val="28"/>
        </w:rPr>
        <w:t>с направлением на электронный адрес педагогического работника уведомления о  сроке и месте проведения аттестации;</w:t>
      </w:r>
    </w:p>
    <w:p w:rsidR="00FD6B19" w:rsidRDefault="00FD6B19" w:rsidP="005E7C54">
      <w:pPr>
        <w:autoSpaceDE w:val="0"/>
        <w:autoSpaceDN w:val="0"/>
        <w:adjustRightInd w:val="0"/>
        <w:spacing w:after="0"/>
        <w:jc w:val="both"/>
        <w:rPr>
          <w:rFonts w:ascii="Times New Roman" w:hAnsi="Times New Roman" w:cs="Times New Roman"/>
          <w:b/>
          <w:bCs/>
          <w:sz w:val="28"/>
          <w:szCs w:val="28"/>
        </w:rPr>
      </w:pPr>
      <w:r>
        <w:rPr>
          <w:rStyle w:val="FontStyle41"/>
          <w:sz w:val="28"/>
          <w:szCs w:val="28"/>
        </w:rPr>
        <w:t>-о</w:t>
      </w:r>
      <w:r>
        <w:rPr>
          <w:rFonts w:ascii="Times New Roman" w:hAnsi="Times New Roman" w:cs="Times New Roman"/>
          <w:b/>
          <w:bCs/>
          <w:sz w:val="28"/>
          <w:szCs w:val="28"/>
        </w:rPr>
        <w:t xml:space="preserve">существление всестороннего анализа профессиональной деятельности педагогического работника при аттестации для установления соответствия уровня его квалификации требованиям, предъявляемым к квалификационным категориям (первой или высшей); </w:t>
      </w:r>
    </w:p>
    <w:p w:rsidR="00FD6B19" w:rsidRDefault="00FD6B19" w:rsidP="005E7C54">
      <w:pPr>
        <w:pStyle w:val="Style7"/>
        <w:widowControl/>
        <w:tabs>
          <w:tab w:val="left" w:pos="972"/>
        </w:tabs>
        <w:spacing w:line="276" w:lineRule="auto"/>
        <w:ind w:firstLine="0"/>
        <w:rPr>
          <w:rStyle w:val="FontStyle41"/>
          <w:sz w:val="28"/>
          <w:szCs w:val="28"/>
        </w:rPr>
      </w:pPr>
      <w:r>
        <w:rPr>
          <w:rStyle w:val="FontStyle41"/>
          <w:sz w:val="28"/>
          <w:szCs w:val="28"/>
        </w:rPr>
        <w:t>-п</w:t>
      </w:r>
      <w:r>
        <w:rPr>
          <w:b/>
          <w:bCs/>
          <w:sz w:val="28"/>
          <w:szCs w:val="28"/>
        </w:rPr>
        <w:t>ринятие Республиканской  аттестационной комиссией Министерства образования, науки и молодежи Республики Крым решения о результатах аттестации педагогических работников</w:t>
      </w:r>
      <w:r>
        <w:rPr>
          <w:rStyle w:val="FontStyle41"/>
          <w:sz w:val="28"/>
          <w:szCs w:val="28"/>
        </w:rPr>
        <w:t>;</w:t>
      </w:r>
    </w:p>
    <w:p w:rsidR="00FD6B19" w:rsidRDefault="00FD6B19" w:rsidP="005E7C54">
      <w:pPr>
        <w:autoSpaceDE w:val="0"/>
        <w:autoSpaceDN w:val="0"/>
        <w:adjustRightInd w:val="0"/>
        <w:spacing w:after="0"/>
        <w:jc w:val="both"/>
        <w:rPr>
          <w:b/>
          <w:bCs/>
        </w:rPr>
      </w:pPr>
      <w:r>
        <w:rPr>
          <w:rFonts w:ascii="Times New Roman" w:hAnsi="Times New Roman" w:cs="Times New Roman"/>
          <w:sz w:val="28"/>
          <w:szCs w:val="28"/>
        </w:rPr>
        <w:t xml:space="preserve">- </w:t>
      </w:r>
      <w:r>
        <w:rPr>
          <w:rFonts w:ascii="Times New Roman" w:hAnsi="Times New Roman" w:cs="Times New Roman"/>
          <w:b/>
          <w:bCs/>
          <w:sz w:val="28"/>
          <w:szCs w:val="28"/>
        </w:rPr>
        <w:t>подготовка распорядительного акта Министерства образования, науки и молодежи Республики Крым об установлении (отказе в установлении) квалификационной категории педагогическим работникам;</w:t>
      </w:r>
    </w:p>
    <w:p w:rsidR="00FD6B19" w:rsidRDefault="00FD6B19" w:rsidP="005E7C54">
      <w:pPr>
        <w:autoSpaceDE w:val="0"/>
        <w:autoSpaceDN w:val="0"/>
        <w:adjustRightInd w:val="0"/>
        <w:spacing w:after="0"/>
        <w:jc w:val="both"/>
        <w:rPr>
          <w:rFonts w:ascii="Times New Roman" w:hAnsi="Times New Roman" w:cs="Times New Roman"/>
          <w:b/>
          <w:bCs/>
          <w:sz w:val="28"/>
          <w:szCs w:val="28"/>
        </w:rPr>
      </w:pPr>
      <w:r>
        <w:rPr>
          <w:rFonts w:ascii="Times New Roman" w:hAnsi="Times New Roman" w:cs="Times New Roman"/>
          <w:b/>
          <w:bCs/>
          <w:sz w:val="28"/>
          <w:szCs w:val="28"/>
        </w:rPr>
        <w:t>-размещение результата государственной услуги на официальных сайтах в сети «Интернет»;</w:t>
      </w:r>
    </w:p>
    <w:p w:rsidR="00FD6B19" w:rsidRDefault="00FD6B19" w:rsidP="005E7C54">
      <w:pPr>
        <w:pStyle w:val="Default"/>
        <w:spacing w:line="276" w:lineRule="auto"/>
        <w:jc w:val="both"/>
        <w:rPr>
          <w:sz w:val="28"/>
          <w:szCs w:val="28"/>
        </w:rPr>
      </w:pPr>
      <w:r>
        <w:rPr>
          <w:b/>
          <w:bCs/>
          <w:sz w:val="28"/>
          <w:szCs w:val="28"/>
        </w:rPr>
        <w:t xml:space="preserve">-получение педагогическим работником сведений о ходе предоставления государственной услуги. </w:t>
      </w:r>
    </w:p>
    <w:p w:rsidR="00FD6B19" w:rsidRDefault="00FD6B19" w:rsidP="005E7C54">
      <w:pPr>
        <w:autoSpaceDE w:val="0"/>
        <w:autoSpaceDN w:val="0"/>
        <w:adjustRightInd w:val="0"/>
        <w:spacing w:after="0"/>
        <w:jc w:val="both"/>
        <w:rPr>
          <w:rFonts w:ascii="Times New Roman" w:hAnsi="Times New Roman" w:cs="Times New Roman"/>
          <w:b/>
          <w:bCs/>
          <w:sz w:val="28"/>
          <w:szCs w:val="28"/>
        </w:rPr>
      </w:pPr>
    </w:p>
    <w:p w:rsidR="00FD6B19" w:rsidRDefault="00FD6B19" w:rsidP="005E7C54">
      <w:pPr>
        <w:pStyle w:val="BodyText2"/>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Блок-схема административных процедур, выполняемых при проведении аттестации педагогических работников в целях установления квалификационной категории, приведена в приложении № 2 к настоящему Административному регламенту. </w:t>
      </w:r>
    </w:p>
    <w:p w:rsidR="00FD6B19" w:rsidRDefault="00FD6B19" w:rsidP="005E7C54">
      <w:pPr>
        <w:pStyle w:val="BodyText2"/>
        <w:spacing w:after="0" w:line="276"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Документы заявителя, указанные в пункте 2.6. настоящего Административного регламента, принимаются в период с 15 августа по 15 мая.</w:t>
      </w:r>
    </w:p>
    <w:p w:rsidR="00FD6B19" w:rsidRDefault="00FD6B19" w:rsidP="005E7C54">
      <w:pPr>
        <w:pStyle w:val="BodyText2"/>
        <w:spacing w:after="0" w:line="276" w:lineRule="auto"/>
        <w:jc w:val="both"/>
        <w:rPr>
          <w:rFonts w:ascii="Times New Roman" w:hAnsi="Times New Roman" w:cs="Times New Roman"/>
          <w:sz w:val="28"/>
          <w:szCs w:val="28"/>
        </w:rPr>
      </w:pPr>
      <w:r>
        <w:rPr>
          <w:rFonts w:ascii="Times New Roman" w:hAnsi="Times New Roman" w:cs="Times New Roman"/>
          <w:b/>
          <w:bCs/>
          <w:sz w:val="28"/>
          <w:szCs w:val="28"/>
        </w:rPr>
        <w:t>3.1.Прием и регистрация заявления в целях установления квалификационной категории:</w:t>
      </w:r>
    </w:p>
    <w:p w:rsidR="00FD6B19" w:rsidRDefault="00FD6B19"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а) основанием для начала административной процедуры является обращение заявителя в Республиканскую  аттестационную комиссию Министерства образования, науки и молодёжи Республики Крым (далее – Комиссия) через МФЦ или через Единый Портал/ Портал услуг РК или официальный сайт с документами, указанными в </w:t>
      </w:r>
      <w:r w:rsidRPr="004274C0">
        <w:rPr>
          <w:rFonts w:ascii="Times New Roman" w:hAnsi="Times New Roman" w:cs="Times New Roman"/>
          <w:sz w:val="28"/>
          <w:szCs w:val="28"/>
        </w:rPr>
        <w:t>пункте 2.6</w:t>
      </w:r>
      <w:r>
        <w:t>.</w:t>
      </w:r>
      <w:r>
        <w:rPr>
          <w:rFonts w:ascii="Times New Roman" w:hAnsi="Times New Roman" w:cs="Times New Roman"/>
          <w:sz w:val="28"/>
          <w:szCs w:val="28"/>
        </w:rPr>
        <w:t xml:space="preserve"> настоящего Административного регламента;</w:t>
      </w:r>
    </w:p>
    <w:p w:rsidR="00FD6B19" w:rsidRDefault="00FD6B19" w:rsidP="005E7C54">
      <w:pPr>
        <w:spacing w:after="0"/>
        <w:ind w:firstLine="708"/>
        <w:jc w:val="both"/>
        <w:rPr>
          <w:rFonts w:ascii="Times New Roman" w:hAnsi="Times New Roman" w:cs="Times New Roman"/>
          <w:b/>
          <w:bCs/>
          <w:sz w:val="28"/>
          <w:szCs w:val="28"/>
        </w:rPr>
      </w:pPr>
      <w:r>
        <w:rPr>
          <w:rFonts w:ascii="Times New Roman" w:hAnsi="Times New Roman" w:cs="Times New Roman"/>
          <w:sz w:val="28"/>
          <w:szCs w:val="28"/>
        </w:rPr>
        <w:t>б) в рамках настоящей административной процедуры специалист КРИППО или КЦРПО, ответственный за прием документов, необходимых для предоставления государственной услуги обеспечивает прием документов, необходимых для предоставления государственной услуги, и регистрацию запроса (заявления) без необходимости повторного представления заявителем таких документов на бумажном носителе (в случае предоставления в электронной форме)</w:t>
      </w:r>
      <w:r>
        <w:rPr>
          <w:rStyle w:val="FontStyle41"/>
          <w:b w:val="0"/>
          <w:bCs w:val="0"/>
          <w:sz w:val="28"/>
          <w:szCs w:val="28"/>
        </w:rPr>
        <w:t>, либо принимает индивидуальную папку в бумажном виде</w:t>
      </w:r>
      <w:r>
        <w:rPr>
          <w:rFonts w:ascii="Times New Roman" w:hAnsi="Times New Roman" w:cs="Times New Roman"/>
          <w:b/>
          <w:bCs/>
          <w:sz w:val="28"/>
          <w:szCs w:val="28"/>
        </w:rPr>
        <w:t>.</w:t>
      </w:r>
    </w:p>
    <w:p w:rsidR="00FD6B19" w:rsidRDefault="00FD6B19"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Срок регистрации запроса (заявления) –5 (пять) рабочих дней.</w:t>
      </w:r>
    </w:p>
    <w:p w:rsidR="00FD6B19" w:rsidRDefault="00FD6B19" w:rsidP="005E7C54">
      <w:pPr>
        <w:autoSpaceDE w:val="0"/>
        <w:autoSpaceDN w:val="0"/>
        <w:adjustRightInd w:val="0"/>
        <w:spacing w:after="0"/>
        <w:ind w:firstLine="708"/>
        <w:jc w:val="both"/>
        <w:rPr>
          <w:rFonts w:ascii="Times New Roman" w:hAnsi="Times New Roman" w:cs="Times New Roman"/>
          <w:i/>
          <w:iCs/>
          <w:sz w:val="28"/>
          <w:szCs w:val="28"/>
        </w:rPr>
      </w:pPr>
      <w:r>
        <w:rPr>
          <w:rFonts w:ascii="Times New Roman" w:hAnsi="Times New Roman" w:cs="Times New Roman"/>
          <w:sz w:val="28"/>
          <w:szCs w:val="28"/>
        </w:rPr>
        <w:t>Предоставление государственной услуги начинается с момента   регистрации  специалистом КРИППО или КЦРПО электронных документов, необходимых для предоставления государственной услуги.</w:t>
      </w:r>
    </w:p>
    <w:p w:rsidR="00FD6B19" w:rsidRDefault="00FD6B19"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При подаче заявления в Республиканскую  аттестационную комиссию Министерства образования лично, через МФЦ или через Единый Портал/ Портал услуг РК или официальный сайт специалистом КРИППО или КЦРПО проверяется наличие оснований для отказа в приеме запроса (заявления), указанных в пункте 2.9. настоящего Административного регламента.</w:t>
      </w:r>
    </w:p>
    <w:p w:rsidR="00FD6B19" w:rsidRDefault="00FD6B19" w:rsidP="005E7C54">
      <w:pPr>
        <w:autoSpaceDE w:val="0"/>
        <w:autoSpaceDN w:val="0"/>
        <w:adjustRightInd w:val="0"/>
        <w:spacing w:after="0"/>
        <w:ind w:firstLine="708"/>
        <w:jc w:val="both"/>
        <w:rPr>
          <w:rStyle w:val="FontStyle41"/>
          <w:b w:val="0"/>
          <w:bCs w:val="0"/>
          <w:sz w:val="28"/>
          <w:szCs w:val="28"/>
        </w:rPr>
      </w:pPr>
      <w:r>
        <w:rPr>
          <w:rFonts w:ascii="Times New Roman" w:hAnsi="Times New Roman" w:cs="Times New Roman"/>
          <w:sz w:val="28"/>
          <w:szCs w:val="28"/>
        </w:rPr>
        <w:t xml:space="preserve"> В случае обнаружения препятствий,</w:t>
      </w:r>
      <w:r>
        <w:rPr>
          <w:rStyle w:val="FontStyle41"/>
          <w:sz w:val="28"/>
          <w:szCs w:val="28"/>
        </w:rPr>
        <w:t xml:space="preserve"> </w:t>
      </w:r>
      <w:r>
        <w:rPr>
          <w:rStyle w:val="FontStyle41"/>
          <w:b w:val="0"/>
          <w:bCs w:val="0"/>
          <w:sz w:val="28"/>
          <w:szCs w:val="28"/>
        </w:rPr>
        <w:t>в течение 7 рабочих дней со дня приёма и проведения технической экспертизы заявления за</w:t>
      </w:r>
      <w:r>
        <w:rPr>
          <w:rStyle w:val="FontStyle41"/>
          <w:b w:val="0"/>
          <w:bCs w:val="0"/>
          <w:sz w:val="28"/>
          <w:szCs w:val="28"/>
        </w:rPr>
        <w:softHyphen/>
        <w:t>явителю направляется уведомление об отказе в приеме документов с указанием осно</w:t>
      </w:r>
      <w:r>
        <w:rPr>
          <w:rStyle w:val="FontStyle41"/>
          <w:b w:val="0"/>
          <w:bCs w:val="0"/>
          <w:sz w:val="28"/>
          <w:szCs w:val="28"/>
        </w:rPr>
        <w:softHyphen/>
        <w:t>ваний   для отказа (Приложение №5);</w:t>
      </w:r>
    </w:p>
    <w:p w:rsidR="00FD6B19" w:rsidRDefault="00FD6B19" w:rsidP="005E7C54">
      <w:pPr>
        <w:pStyle w:val="Default"/>
        <w:spacing w:line="276" w:lineRule="auto"/>
        <w:ind w:firstLine="708"/>
        <w:jc w:val="both"/>
        <w:rPr>
          <w:rStyle w:val="FontStyle41"/>
          <w:rFonts w:ascii="Calibri" w:hAnsi="Calibri" w:cs="Calibri"/>
          <w:b w:val="0"/>
          <w:bCs w:val="0"/>
          <w:sz w:val="28"/>
          <w:szCs w:val="28"/>
        </w:rPr>
      </w:pPr>
      <w:r>
        <w:rPr>
          <w:rStyle w:val="FontStyle41"/>
          <w:rFonts w:ascii="Calibri" w:hAnsi="Calibri" w:cs="Calibri"/>
          <w:b w:val="0"/>
          <w:bCs w:val="0"/>
          <w:sz w:val="28"/>
          <w:szCs w:val="28"/>
        </w:rPr>
        <w:t>в) должностным лицом, ответственным за выполнение данной админи</w:t>
      </w:r>
      <w:r>
        <w:rPr>
          <w:rStyle w:val="FontStyle41"/>
          <w:rFonts w:ascii="Calibri" w:hAnsi="Calibri" w:cs="Calibri"/>
          <w:b w:val="0"/>
          <w:bCs w:val="0"/>
          <w:sz w:val="28"/>
          <w:szCs w:val="28"/>
        </w:rPr>
        <w:softHyphen/>
        <w:t>стративной процедуры, является специалист КРИППО или</w:t>
      </w:r>
      <w:r>
        <w:rPr>
          <w:b/>
          <w:bCs/>
          <w:sz w:val="28"/>
          <w:szCs w:val="28"/>
        </w:rPr>
        <w:t xml:space="preserve"> </w:t>
      </w:r>
      <w:r>
        <w:rPr>
          <w:rStyle w:val="FontStyle41"/>
          <w:rFonts w:ascii="Calibri" w:hAnsi="Calibri" w:cs="Calibri"/>
          <w:b w:val="0"/>
          <w:bCs w:val="0"/>
          <w:sz w:val="28"/>
          <w:szCs w:val="28"/>
        </w:rPr>
        <w:t xml:space="preserve">КЦРПО; </w:t>
      </w:r>
    </w:p>
    <w:p w:rsidR="00FD6B19" w:rsidRDefault="00FD6B19" w:rsidP="005E7C54">
      <w:pPr>
        <w:tabs>
          <w:tab w:val="left" w:pos="1134"/>
        </w:tabs>
        <w:autoSpaceDE w:val="0"/>
        <w:autoSpaceDN w:val="0"/>
        <w:adjustRightInd w:val="0"/>
        <w:spacing w:after="0"/>
        <w:ind w:firstLine="708"/>
        <w:jc w:val="both"/>
        <w:rPr>
          <w:rStyle w:val="FontStyle41"/>
          <w:b w:val="0"/>
          <w:bCs w:val="0"/>
          <w:sz w:val="28"/>
          <w:szCs w:val="28"/>
        </w:rPr>
      </w:pPr>
      <w:r>
        <w:rPr>
          <w:rFonts w:ascii="Times New Roman" w:hAnsi="Times New Roman" w:cs="Times New Roman"/>
          <w:sz w:val="28"/>
          <w:szCs w:val="28"/>
        </w:rPr>
        <w:t>г)критериями принятия решения в рамках административной процедуры являются соблюдение ответственными должностными лицами требований и сроков, установленных в регулирующих предоставление государственной услуги нормативных правовых актах, указанных в пункте 2.5. настоящего Административного регламента, а также соответствие комплекта документов требованиям, указанным в пункте 2.6. настоящего Административного регламента;</w:t>
      </w:r>
      <w:r>
        <w:rPr>
          <w:rStyle w:val="FontStyle41"/>
          <w:sz w:val="28"/>
          <w:szCs w:val="28"/>
        </w:rPr>
        <w:tab/>
      </w:r>
    </w:p>
    <w:p w:rsidR="00FD6B19" w:rsidRDefault="00FD6B19" w:rsidP="005E7C54">
      <w:pPr>
        <w:pStyle w:val="Default"/>
        <w:spacing w:line="276" w:lineRule="auto"/>
        <w:ind w:firstLine="708"/>
        <w:jc w:val="both"/>
      </w:pPr>
      <w:r>
        <w:rPr>
          <w:sz w:val="28"/>
          <w:szCs w:val="28"/>
        </w:rPr>
        <w:t xml:space="preserve">д) результатом выполнения административной процедуры является регистрация поступившего от педагогического работника заявления в соответствии с настоящим Административным регламентом   или направление уведомления об отказе в приеме документов (в случае обнаружения оснований, указанных в п.2.9. Административного регламента). </w:t>
      </w:r>
    </w:p>
    <w:p w:rsidR="00FD6B19" w:rsidRDefault="00FD6B19" w:rsidP="005E7C54">
      <w:pPr>
        <w:pStyle w:val="Default"/>
        <w:spacing w:line="276" w:lineRule="auto"/>
        <w:jc w:val="both"/>
        <w:rPr>
          <w:sz w:val="28"/>
          <w:szCs w:val="28"/>
        </w:rPr>
      </w:pPr>
      <w:r>
        <w:rPr>
          <w:sz w:val="28"/>
          <w:szCs w:val="28"/>
        </w:rPr>
        <w:t xml:space="preserve">Передача результата административной процедуры осуществляется путем сообщения регистрационного номера заявления заявителю. </w:t>
      </w:r>
    </w:p>
    <w:p w:rsidR="00FD6B19" w:rsidRDefault="00FD6B19" w:rsidP="005E7C54">
      <w:pPr>
        <w:pStyle w:val="Default"/>
        <w:spacing w:line="276" w:lineRule="auto"/>
        <w:ind w:firstLine="708"/>
        <w:jc w:val="both"/>
        <w:rPr>
          <w:sz w:val="28"/>
          <w:szCs w:val="28"/>
        </w:rPr>
      </w:pPr>
      <w:r>
        <w:rPr>
          <w:sz w:val="28"/>
          <w:szCs w:val="28"/>
        </w:rPr>
        <w:t xml:space="preserve">О результате административной процедуры заявители информируются: </w:t>
      </w:r>
    </w:p>
    <w:p w:rsidR="00FD6B19" w:rsidRDefault="00FD6B19" w:rsidP="005E7C54">
      <w:pPr>
        <w:pStyle w:val="Default"/>
        <w:spacing w:line="276" w:lineRule="auto"/>
        <w:jc w:val="both"/>
        <w:rPr>
          <w:sz w:val="28"/>
          <w:szCs w:val="28"/>
        </w:rPr>
      </w:pPr>
      <w:r>
        <w:rPr>
          <w:sz w:val="28"/>
          <w:szCs w:val="28"/>
        </w:rPr>
        <w:t xml:space="preserve"> -через МФЦ (при обращении за получением государственной услуги через подразделение МФЦ); </w:t>
      </w:r>
    </w:p>
    <w:p w:rsidR="00FD6B19" w:rsidRDefault="00FD6B19"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-через «Личный кабинет» на Едином Портале или  Портале услуг РК (при обращении за получением государственной услуги через Единый Портал или Портал услуг РК); </w:t>
      </w:r>
    </w:p>
    <w:p w:rsidR="00FD6B19" w:rsidRDefault="00FD6B19"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-посредством уведомления об отказе в приеме документов (в случае обнаружения оснований, указанных в п.2.9. Административного регламента).</w:t>
      </w:r>
    </w:p>
    <w:p w:rsidR="00FD6B19" w:rsidRDefault="00FD6B19"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е</w:t>
      </w:r>
      <w:r>
        <w:rPr>
          <w:sz w:val="28"/>
          <w:szCs w:val="28"/>
        </w:rPr>
        <w:t>)</w:t>
      </w:r>
      <w:r>
        <w:rPr>
          <w:rFonts w:ascii="Times New Roman" w:hAnsi="Times New Roman" w:cs="Times New Roman"/>
          <w:sz w:val="28"/>
          <w:szCs w:val="28"/>
        </w:rPr>
        <w:t>способом фиксации результата административной процедуры является присвоение регистрационного номера заявлению, представление заявителем индивидуальной папки в срок не позднее 30 рабочих дней с момента подачи заявления или направление уведомления об отказе в приеме документов (в случае обнаружения оснований, указанных в п.2.9. административного регламента).</w:t>
      </w:r>
    </w:p>
    <w:p w:rsidR="00FD6B19" w:rsidRDefault="00FD6B19" w:rsidP="005E7C54">
      <w:pPr>
        <w:spacing w:after="0"/>
        <w:jc w:val="both"/>
        <w:rPr>
          <w:rFonts w:ascii="Times New Roman" w:hAnsi="Times New Roman" w:cs="Times New Roman"/>
          <w:b/>
          <w:bCs/>
          <w:sz w:val="28"/>
          <w:szCs w:val="28"/>
        </w:rPr>
      </w:pPr>
      <w:r>
        <w:rPr>
          <w:rFonts w:ascii="Times New Roman" w:hAnsi="Times New Roman" w:cs="Times New Roman"/>
          <w:sz w:val="28"/>
          <w:szCs w:val="28"/>
        </w:rPr>
        <w:tab/>
      </w:r>
      <w:r>
        <w:rPr>
          <w:rFonts w:ascii="Times New Roman" w:hAnsi="Times New Roman" w:cs="Times New Roman"/>
          <w:b/>
          <w:bCs/>
          <w:sz w:val="28"/>
          <w:szCs w:val="28"/>
        </w:rPr>
        <w:t>3.2.Определение конкретного срока проведения аттестации педагогического работника</w:t>
      </w:r>
      <w:r>
        <w:rPr>
          <w:rFonts w:ascii="Times New Roman" w:hAnsi="Times New Roman" w:cs="Times New Roman"/>
          <w:sz w:val="24"/>
          <w:szCs w:val="24"/>
        </w:rPr>
        <w:t xml:space="preserve"> </w:t>
      </w:r>
      <w:r>
        <w:rPr>
          <w:rFonts w:ascii="Times New Roman" w:hAnsi="Times New Roman" w:cs="Times New Roman"/>
          <w:b/>
          <w:bCs/>
          <w:sz w:val="28"/>
          <w:szCs w:val="28"/>
        </w:rPr>
        <w:t xml:space="preserve">с направлением на электронный адрес педагогического работника уведомления о  сроке и месте проведения аттестации: </w:t>
      </w:r>
    </w:p>
    <w:p w:rsidR="00FD6B19" w:rsidRDefault="00FD6B19"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а) юридическим фактом, являющимся основанием для установления конкретного срока аттестации (далее - срок аттестации) педагогического работника, является регистрация заявления педагогического работника; </w:t>
      </w:r>
    </w:p>
    <w:p w:rsidR="00FD6B19" w:rsidRDefault="00FD6B19" w:rsidP="005E7C54">
      <w:pPr>
        <w:tabs>
          <w:tab w:val="left" w:pos="851"/>
          <w:tab w:val="left" w:pos="1134"/>
        </w:tabs>
        <w:spacing w:after="0"/>
        <w:ind w:firstLine="709"/>
        <w:jc w:val="both"/>
        <w:rPr>
          <w:rStyle w:val="FontStyle41"/>
          <w:b w:val="0"/>
          <w:bCs w:val="0"/>
          <w:sz w:val="28"/>
          <w:szCs w:val="28"/>
        </w:rPr>
      </w:pPr>
      <w:r>
        <w:rPr>
          <w:rFonts w:ascii="Times New Roman" w:hAnsi="Times New Roman" w:cs="Times New Roman"/>
          <w:sz w:val="28"/>
          <w:szCs w:val="28"/>
        </w:rPr>
        <w:t xml:space="preserve">б)срок аттестации для каждого педагогического работника устанавливается индивидуально, о чем педагогический работник извещается </w:t>
      </w:r>
      <w:r>
        <w:rPr>
          <w:rStyle w:val="FontStyle41"/>
          <w:b w:val="0"/>
          <w:bCs w:val="0"/>
          <w:sz w:val="28"/>
          <w:szCs w:val="28"/>
        </w:rPr>
        <w:t>секретарем аттестационной комиссии.</w:t>
      </w:r>
    </w:p>
    <w:p w:rsidR="00FD6B19" w:rsidRDefault="00FD6B19" w:rsidP="005E7C54">
      <w:pPr>
        <w:widowControl w:val="0"/>
        <w:autoSpaceDE w:val="0"/>
        <w:autoSpaceDN w:val="0"/>
        <w:adjustRightInd w:val="0"/>
        <w:spacing w:after="0"/>
        <w:ind w:firstLine="708"/>
        <w:jc w:val="both"/>
      </w:pPr>
      <w:r>
        <w:rPr>
          <w:rFonts w:ascii="Times New Roman" w:hAnsi="Times New Roman" w:cs="Times New Roman"/>
          <w:sz w:val="28"/>
          <w:szCs w:val="28"/>
        </w:rPr>
        <w:t>Продолжительность аттестации для каждого педагогического работника не должна превышать 60 календарных дней с начала ее проведения и до принятия решения Комиссией.</w:t>
      </w:r>
    </w:p>
    <w:p w:rsidR="00FD6B19" w:rsidRDefault="00FD6B19"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Фактом, являющимся основанием для начала проведения аттестации, является регистрация заявления заявителя в соответствии с пунктом 3.1. настоящего Административного регламента;</w:t>
      </w:r>
    </w:p>
    <w:p w:rsidR="00FD6B19" w:rsidRDefault="00FD6B19"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в)должностным лицом, ответственным за установление срока аттестации, является  секретарь аттестационной комиссии</w:t>
      </w:r>
    </w:p>
    <w:p w:rsidR="00FD6B19" w:rsidRDefault="00FD6B19"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г) критериями  принятия решения при установлении срока аттестации являются:</w:t>
      </w:r>
    </w:p>
    <w:p w:rsidR="00FD6B19" w:rsidRDefault="00FD6B19"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для лиц, имеющих квалификационные категории, сроки действия ранее установленных квалификационных категорий;</w:t>
      </w:r>
    </w:p>
    <w:p w:rsidR="00FD6B19" w:rsidRDefault="00FD6B19"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для лиц, не имеющих квалификационные категории, срок подачи заявления не устанавливается;</w:t>
      </w:r>
    </w:p>
    <w:p w:rsidR="00FD6B19" w:rsidRDefault="00FD6B19"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д) результатом административной процедуры является установленный срок аттестации для педагогического работника;</w:t>
      </w:r>
    </w:p>
    <w:p w:rsidR="00FD6B19" w:rsidRDefault="00FD6B19" w:rsidP="005E7C54">
      <w:pPr>
        <w:tabs>
          <w:tab w:val="left" w:pos="709"/>
        </w:tabs>
        <w:spacing w:after="0"/>
        <w:jc w:val="both"/>
        <w:rPr>
          <w:rFonts w:ascii="Times New Roman" w:hAnsi="Times New Roman" w:cs="Times New Roman"/>
          <w:sz w:val="28"/>
          <w:szCs w:val="28"/>
        </w:rPr>
      </w:pPr>
      <w:r>
        <w:rPr>
          <w:rFonts w:ascii="Times New Roman" w:hAnsi="Times New Roman" w:cs="Times New Roman"/>
          <w:sz w:val="28"/>
          <w:szCs w:val="28"/>
        </w:rPr>
        <w:tab/>
        <w:t>е)способом фиксации результата выполнения настоящей административной процедуры является уведомление педагогического работника о сроке и месте проведения аттестации.</w:t>
      </w:r>
      <w:r>
        <w:rPr>
          <w:rStyle w:val="FontStyle41"/>
          <w:sz w:val="28"/>
          <w:szCs w:val="28"/>
        </w:rPr>
        <w:t xml:space="preserve"> </w:t>
      </w:r>
      <w:r>
        <w:rPr>
          <w:rFonts w:ascii="Times New Roman" w:hAnsi="Times New Roman" w:cs="Times New Roman"/>
          <w:sz w:val="28"/>
          <w:szCs w:val="28"/>
        </w:rPr>
        <w:t xml:space="preserve">Должностное лицо, ответственное за прием документов, необходимых для предоставления государственной услуги: </w:t>
      </w:r>
    </w:p>
    <w:p w:rsidR="00FD6B19" w:rsidRDefault="00FD6B19" w:rsidP="005E7C54">
      <w:pPr>
        <w:pStyle w:val="Style7"/>
        <w:widowControl/>
        <w:numPr>
          <w:ilvl w:val="0"/>
          <w:numId w:val="2"/>
        </w:numPr>
        <w:tabs>
          <w:tab w:val="left" w:pos="893"/>
        </w:tabs>
        <w:spacing w:before="7" w:line="276" w:lineRule="auto"/>
        <w:ind w:firstLine="0"/>
        <w:rPr>
          <w:rStyle w:val="FontStyle41"/>
          <w:b w:val="0"/>
          <w:bCs w:val="0"/>
          <w:sz w:val="28"/>
          <w:szCs w:val="28"/>
        </w:rPr>
      </w:pPr>
      <w:r>
        <w:rPr>
          <w:rStyle w:val="FontStyle41"/>
          <w:b w:val="0"/>
          <w:bCs w:val="0"/>
          <w:sz w:val="28"/>
          <w:szCs w:val="28"/>
        </w:rPr>
        <w:t>направляет на электронный адрес заявителя, информацию о сроке и месте проведения аттеста</w:t>
      </w:r>
      <w:r>
        <w:rPr>
          <w:rStyle w:val="FontStyle41"/>
          <w:b w:val="0"/>
          <w:bCs w:val="0"/>
          <w:sz w:val="28"/>
          <w:szCs w:val="28"/>
        </w:rPr>
        <w:softHyphen/>
        <w:t>ции в течение 7 рабочих дней со дня регистрации заявления (Приложение № 3);</w:t>
      </w:r>
    </w:p>
    <w:p w:rsidR="00FD6B19" w:rsidRDefault="00FD6B19" w:rsidP="005E7C54">
      <w:pPr>
        <w:pStyle w:val="Style7"/>
        <w:widowControl/>
        <w:numPr>
          <w:ilvl w:val="0"/>
          <w:numId w:val="2"/>
        </w:numPr>
        <w:tabs>
          <w:tab w:val="left" w:pos="893"/>
        </w:tabs>
        <w:spacing w:before="7" w:line="276" w:lineRule="auto"/>
        <w:ind w:firstLine="0"/>
        <w:rPr>
          <w:rStyle w:val="FontStyle41"/>
          <w:b w:val="0"/>
          <w:bCs w:val="0"/>
          <w:sz w:val="28"/>
          <w:szCs w:val="28"/>
        </w:rPr>
      </w:pPr>
      <w:r>
        <w:rPr>
          <w:sz w:val="28"/>
          <w:szCs w:val="28"/>
        </w:rPr>
        <w:t>через «Личный кабинет» на Едином Портале или Портале услуг РК  (при обращении за получением государственной услуги через Единый  Портал или Портал услуг РК).</w:t>
      </w:r>
    </w:p>
    <w:p w:rsidR="00FD6B19" w:rsidRDefault="00FD6B19" w:rsidP="005E7C54">
      <w:pPr>
        <w:widowControl w:val="0"/>
        <w:autoSpaceDE w:val="0"/>
        <w:autoSpaceDN w:val="0"/>
        <w:adjustRightInd w:val="0"/>
        <w:spacing w:after="0"/>
        <w:jc w:val="both"/>
        <w:rPr>
          <w:b/>
          <w:bCs/>
        </w:rPr>
      </w:pPr>
      <w:r>
        <w:rPr>
          <w:rStyle w:val="FontStyle41"/>
          <w:spacing w:val="10"/>
          <w:sz w:val="28"/>
          <w:szCs w:val="28"/>
        </w:rPr>
        <w:t>3.3.</w:t>
      </w:r>
      <w:r>
        <w:rPr>
          <w:rFonts w:ascii="Times New Roman" w:hAnsi="Times New Roman" w:cs="Times New Roman"/>
          <w:b/>
          <w:bCs/>
          <w:sz w:val="28"/>
          <w:szCs w:val="28"/>
        </w:rPr>
        <w:t xml:space="preserve">Осуществление всестороннего анализа профессиональной деятельности педагогического работника при аттестации для установления соответствия уровня  его квалификации требованиям, предъявляемым к квалификационным категориям (первой или высшей):  </w:t>
      </w:r>
    </w:p>
    <w:p w:rsidR="00FD6B19" w:rsidRDefault="00FD6B19"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а) юридическим фактом, являющимся основанием для осуществления всестороннего анализа профессиональной деятельности педагогического работника при аттестации для установления соответствия уровня его квалификации требованиям, предъявляемым к квалификационным категориям (первой или высшей)  (далее - экспертиза), является  уведомление педагогического работника о сроке и месте проведения аттестации;</w:t>
      </w:r>
    </w:p>
    <w:p w:rsidR="00FD6B19" w:rsidRDefault="00FD6B19" w:rsidP="005E7C54">
      <w:pPr>
        <w:spacing w:after="0"/>
        <w:ind w:firstLine="708"/>
        <w:jc w:val="both"/>
        <w:rPr>
          <w:rStyle w:val="FontStyle41"/>
          <w:b w:val="0"/>
          <w:bCs w:val="0"/>
          <w:sz w:val="28"/>
          <w:szCs w:val="28"/>
        </w:rPr>
      </w:pPr>
      <w:r>
        <w:rPr>
          <w:rStyle w:val="FontStyle41"/>
          <w:b w:val="0"/>
          <w:bCs w:val="0"/>
          <w:sz w:val="28"/>
          <w:szCs w:val="28"/>
        </w:rPr>
        <w:t>б)документы анализируют и оценивают два специалиста, привлечённые для осуществления всестороннего анализа про</w:t>
      </w:r>
      <w:r>
        <w:rPr>
          <w:rStyle w:val="FontStyle41"/>
          <w:b w:val="0"/>
          <w:bCs w:val="0"/>
          <w:sz w:val="28"/>
          <w:szCs w:val="28"/>
        </w:rPr>
        <w:softHyphen/>
        <w:t>фессиональной деятельности педагогических работников (далее - специалисты аттестационных групп), состав которых утверждается нормативным актом Министерства. Количество  баллов вносят в экспертное заключение.</w:t>
      </w:r>
    </w:p>
    <w:p w:rsidR="00FD6B19" w:rsidRDefault="00FD6B19" w:rsidP="005E7C54">
      <w:pPr>
        <w:pStyle w:val="BodyText2"/>
        <w:spacing w:after="0" w:line="276" w:lineRule="auto"/>
        <w:jc w:val="both"/>
      </w:pPr>
      <w:r>
        <w:rPr>
          <w:rFonts w:ascii="Times New Roman" w:hAnsi="Times New Roman" w:cs="Times New Roman"/>
          <w:sz w:val="28"/>
          <w:szCs w:val="28"/>
        </w:rPr>
        <w:t xml:space="preserve">        Экспертиза представляет собой всесторонний анализ:</w:t>
      </w:r>
    </w:p>
    <w:p w:rsidR="00FD6B19" w:rsidRDefault="00FD6B19" w:rsidP="005E7C54">
      <w:pPr>
        <w:pStyle w:val="BodyText2"/>
        <w:tabs>
          <w:tab w:val="left" w:pos="900"/>
          <w:tab w:val="left" w:pos="1080"/>
        </w:tabs>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-результатов профессиональной деятельности педагогического работника; </w:t>
      </w:r>
    </w:p>
    <w:p w:rsidR="00FD6B19" w:rsidRDefault="00FD6B19" w:rsidP="005E7C54">
      <w:pPr>
        <w:pStyle w:val="BodyText2"/>
        <w:spacing w:after="0" w:line="276" w:lineRule="auto"/>
        <w:jc w:val="both"/>
        <w:rPr>
          <w:rFonts w:ascii="Times New Roman" w:hAnsi="Times New Roman" w:cs="Times New Roman"/>
          <w:sz w:val="28"/>
          <w:szCs w:val="28"/>
        </w:rPr>
      </w:pPr>
      <w:r>
        <w:rPr>
          <w:rFonts w:ascii="Times New Roman" w:hAnsi="Times New Roman" w:cs="Times New Roman"/>
          <w:sz w:val="28"/>
          <w:szCs w:val="28"/>
        </w:rPr>
        <w:t>-результатов мониторинга качества образования;</w:t>
      </w:r>
    </w:p>
    <w:p w:rsidR="00FD6B19" w:rsidRDefault="00FD6B19" w:rsidP="005E7C54">
      <w:pPr>
        <w:pStyle w:val="BodyText2"/>
        <w:spacing w:after="0" w:line="276" w:lineRule="auto"/>
        <w:jc w:val="both"/>
        <w:rPr>
          <w:rFonts w:ascii="Times New Roman" w:hAnsi="Times New Roman" w:cs="Times New Roman"/>
          <w:sz w:val="28"/>
          <w:szCs w:val="28"/>
        </w:rPr>
      </w:pPr>
      <w:r>
        <w:rPr>
          <w:rFonts w:ascii="Times New Roman" w:hAnsi="Times New Roman" w:cs="Times New Roman"/>
          <w:sz w:val="28"/>
          <w:szCs w:val="28"/>
        </w:rPr>
        <w:t>-результатов опросов и диагностики обучающихся;</w:t>
      </w:r>
    </w:p>
    <w:p w:rsidR="00FD6B19" w:rsidRDefault="00FD6B19" w:rsidP="005E7C54">
      <w:pPr>
        <w:pStyle w:val="BodyText2"/>
        <w:spacing w:after="0" w:line="276" w:lineRule="auto"/>
        <w:jc w:val="both"/>
        <w:rPr>
          <w:rFonts w:ascii="Times New Roman" w:hAnsi="Times New Roman" w:cs="Times New Roman"/>
          <w:sz w:val="28"/>
          <w:szCs w:val="28"/>
        </w:rPr>
      </w:pPr>
      <w:r>
        <w:rPr>
          <w:rFonts w:ascii="Times New Roman" w:hAnsi="Times New Roman" w:cs="Times New Roman"/>
          <w:sz w:val="28"/>
          <w:szCs w:val="28"/>
        </w:rPr>
        <w:t>-результатов опроса удовлетворённости обучающихся и их родителей деятельностью аттестуемого педагога;</w:t>
      </w:r>
    </w:p>
    <w:p w:rsidR="00FD6B19" w:rsidRDefault="00FD6B19" w:rsidP="005E7C54">
      <w:pPr>
        <w:pStyle w:val="BodyText2"/>
        <w:spacing w:after="0" w:line="276" w:lineRule="auto"/>
        <w:jc w:val="both"/>
        <w:rPr>
          <w:rFonts w:ascii="Times New Roman" w:hAnsi="Times New Roman" w:cs="Times New Roman"/>
          <w:sz w:val="28"/>
          <w:szCs w:val="28"/>
        </w:rPr>
      </w:pPr>
      <w:r>
        <w:rPr>
          <w:rFonts w:ascii="Times New Roman" w:hAnsi="Times New Roman" w:cs="Times New Roman"/>
          <w:sz w:val="28"/>
          <w:szCs w:val="28"/>
        </w:rPr>
        <w:t>-рабочих программ и материалов к урокам, занятиям;</w:t>
      </w:r>
    </w:p>
    <w:p w:rsidR="00FD6B19" w:rsidRDefault="00FD6B19" w:rsidP="005E7C54">
      <w:pPr>
        <w:pStyle w:val="BodyText2"/>
        <w:spacing w:after="0" w:line="276" w:lineRule="auto"/>
        <w:jc w:val="both"/>
        <w:rPr>
          <w:rFonts w:ascii="Times New Roman" w:hAnsi="Times New Roman" w:cs="Times New Roman"/>
          <w:sz w:val="28"/>
          <w:szCs w:val="28"/>
        </w:rPr>
      </w:pPr>
      <w:r>
        <w:rPr>
          <w:rFonts w:ascii="Times New Roman" w:hAnsi="Times New Roman" w:cs="Times New Roman"/>
          <w:sz w:val="28"/>
          <w:szCs w:val="28"/>
        </w:rPr>
        <w:t>-тетрадей обучающихся и результатов их проверки;</w:t>
      </w:r>
    </w:p>
    <w:p w:rsidR="00FD6B19" w:rsidRDefault="00FD6B19" w:rsidP="005E7C54">
      <w:pPr>
        <w:pStyle w:val="BodyText2"/>
        <w:spacing w:after="0" w:line="276" w:lineRule="auto"/>
        <w:jc w:val="both"/>
        <w:rPr>
          <w:rFonts w:ascii="Times New Roman" w:hAnsi="Times New Roman" w:cs="Times New Roman"/>
          <w:sz w:val="28"/>
          <w:szCs w:val="28"/>
        </w:rPr>
      </w:pPr>
      <w:r>
        <w:rPr>
          <w:rFonts w:ascii="Times New Roman" w:hAnsi="Times New Roman" w:cs="Times New Roman"/>
          <w:sz w:val="28"/>
          <w:szCs w:val="28"/>
        </w:rPr>
        <w:t>-дополнительного профессионального образования аттестуемого педагога в соответствии  с действующим законодательством;</w:t>
      </w:r>
    </w:p>
    <w:p w:rsidR="00FD6B19" w:rsidRDefault="00FD6B19" w:rsidP="005E7C54">
      <w:pPr>
        <w:pStyle w:val="BodyText2"/>
        <w:spacing w:after="0" w:line="276" w:lineRule="auto"/>
        <w:jc w:val="both"/>
        <w:rPr>
          <w:rFonts w:ascii="Times New Roman" w:hAnsi="Times New Roman" w:cs="Times New Roman"/>
          <w:sz w:val="28"/>
          <w:szCs w:val="28"/>
        </w:rPr>
      </w:pPr>
      <w:r>
        <w:rPr>
          <w:rFonts w:ascii="Times New Roman" w:hAnsi="Times New Roman" w:cs="Times New Roman"/>
          <w:sz w:val="28"/>
          <w:szCs w:val="28"/>
        </w:rPr>
        <w:t>-собеседований с аттестуемым педагогом, руководителем (заместителем руководителя) организации, осуществляющей образовательную деятельность;</w:t>
      </w:r>
    </w:p>
    <w:p w:rsidR="00FD6B19" w:rsidRDefault="00FD6B19" w:rsidP="005E7C54">
      <w:pPr>
        <w:pStyle w:val="BodyText2"/>
        <w:spacing w:after="0" w:line="276" w:lineRule="auto"/>
        <w:jc w:val="both"/>
        <w:rPr>
          <w:rFonts w:ascii="Times New Roman" w:hAnsi="Times New Roman" w:cs="Times New Roman"/>
          <w:sz w:val="28"/>
          <w:szCs w:val="28"/>
        </w:rPr>
      </w:pPr>
      <w:r>
        <w:rPr>
          <w:rFonts w:ascii="Times New Roman" w:hAnsi="Times New Roman" w:cs="Times New Roman"/>
          <w:sz w:val="28"/>
          <w:szCs w:val="28"/>
        </w:rPr>
        <w:t>-посещённых уроков, занятий, внеурочных, других мероприятий и материалов.</w:t>
      </w:r>
    </w:p>
    <w:p w:rsidR="00FD6B19" w:rsidRDefault="00FD6B19"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t>В процессе проведения экспертизы экспертами оформляется соответствующее экспертное заключение по формам, содержащимся в приложении № 4 к настоящему Административному регламенту. Экспертное заключение включает в себя вывод о соответствии (несоответствии) уровня квалификации педагогического работника требованиям, предъявляемым к первой (высшей) квалификационной категории, на основании соответствия суммы баллов, набранной в ходе экспертизы педагогическим работником, сумме баллов для определения квалификационной категории. Экспертное заключение подписывается экспертами, участвовавшими в экспертизе.</w:t>
      </w:r>
    </w:p>
    <w:p w:rsidR="00FD6B19" w:rsidRDefault="00FD6B19"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Срок осуществления экспертизы профессиональной деятельности педагогического работника не должен превышать 60 календарных дней со дня регистрации заявления педагогического работника о предоставлении государственной услуги с целью установления квалификационной категории (первой или высшей);</w:t>
      </w:r>
    </w:p>
    <w:p w:rsidR="00FD6B19" w:rsidRDefault="00FD6B19" w:rsidP="005E7C54">
      <w:pPr>
        <w:pStyle w:val="Style6"/>
        <w:widowControl/>
        <w:spacing w:line="276" w:lineRule="auto"/>
        <w:ind w:firstLine="708"/>
        <w:rPr>
          <w:rStyle w:val="FontStyle41"/>
          <w:b w:val="0"/>
          <w:bCs w:val="0"/>
          <w:sz w:val="28"/>
          <w:szCs w:val="28"/>
        </w:rPr>
      </w:pPr>
      <w:r>
        <w:rPr>
          <w:rStyle w:val="FontStyle41"/>
          <w:b w:val="0"/>
          <w:bCs w:val="0"/>
          <w:sz w:val="28"/>
          <w:szCs w:val="28"/>
        </w:rPr>
        <w:t>в) лицами, ответственными за выполнение административной процеду</w:t>
      </w:r>
      <w:r>
        <w:rPr>
          <w:rStyle w:val="FontStyle41"/>
          <w:b w:val="0"/>
          <w:bCs w:val="0"/>
          <w:sz w:val="28"/>
          <w:szCs w:val="28"/>
        </w:rPr>
        <w:softHyphen/>
        <w:t>ры, являются: специалист КРИППО или КЦРПО, специалисты аттестационных групп;</w:t>
      </w:r>
    </w:p>
    <w:p w:rsidR="00FD6B19" w:rsidRDefault="00FD6B19" w:rsidP="005E7C54">
      <w:pPr>
        <w:widowControl w:val="0"/>
        <w:tabs>
          <w:tab w:val="left" w:pos="993"/>
        </w:tabs>
        <w:autoSpaceDE w:val="0"/>
        <w:autoSpaceDN w:val="0"/>
        <w:adjustRightInd w:val="0"/>
        <w:spacing w:after="0"/>
        <w:jc w:val="both"/>
      </w:pPr>
      <w:r>
        <w:rPr>
          <w:rFonts w:ascii="Times New Roman" w:hAnsi="Times New Roman" w:cs="Times New Roman"/>
          <w:sz w:val="28"/>
          <w:szCs w:val="28"/>
        </w:rPr>
        <w:t xml:space="preserve">         г) критерием принятия решений о соответствии (несоответствии) уровня квалификации педагогического работника требованиям, предъявляемым к первой (высшей) квалификационной категории, является количество баллов, выставленных экспертами при проведении экспертизы;</w:t>
      </w:r>
    </w:p>
    <w:p w:rsidR="00FD6B19" w:rsidRDefault="00FD6B19" w:rsidP="005E7C54">
      <w:pPr>
        <w:widowControl w:val="0"/>
        <w:tabs>
          <w:tab w:val="left" w:pos="567"/>
        </w:tab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д) результатом административной процедуры является оформление экспертами экспертного заключения по форме, содержащейся в </w:t>
      </w:r>
      <w:hyperlink r:id="rId15" w:anchor="Par861" w:history="1">
        <w:r>
          <w:rPr>
            <w:rStyle w:val="Hyperlink"/>
            <w:rFonts w:ascii="Times New Roman" w:hAnsi="Times New Roman" w:cs="Times New Roman"/>
            <w:color w:val="auto"/>
            <w:sz w:val="28"/>
            <w:szCs w:val="28"/>
          </w:rPr>
          <w:t xml:space="preserve">приложении </w:t>
        </w:r>
      </w:hyperlink>
      <w:r>
        <w:rPr>
          <w:rFonts w:ascii="Times New Roman" w:hAnsi="Times New Roman" w:cs="Times New Roman"/>
          <w:sz w:val="28"/>
          <w:szCs w:val="28"/>
        </w:rPr>
        <w:t>№4 к настоящему Административному регламенту;</w:t>
      </w:r>
    </w:p>
    <w:p w:rsidR="00FD6B19" w:rsidRDefault="00FD6B19" w:rsidP="005E7C54">
      <w:pPr>
        <w:widowControl w:val="0"/>
        <w:autoSpaceDE w:val="0"/>
        <w:autoSpaceDN w:val="0"/>
        <w:adjustRightInd w:val="0"/>
        <w:spacing w:after="0"/>
        <w:jc w:val="both"/>
        <w:rPr>
          <w:rStyle w:val="FontStyle41"/>
          <w:b w:val="0"/>
          <w:bCs w:val="0"/>
          <w:spacing w:val="10"/>
          <w:sz w:val="28"/>
          <w:szCs w:val="28"/>
        </w:rPr>
      </w:pPr>
      <w:r>
        <w:rPr>
          <w:rFonts w:ascii="Times New Roman" w:hAnsi="Times New Roman" w:cs="Times New Roman"/>
          <w:sz w:val="28"/>
          <w:szCs w:val="28"/>
        </w:rPr>
        <w:t xml:space="preserve">       е)способом фиксации результата выполнения настоящей административной процедуры является заполненное и подписанное экспертное заключение, содержащее вывод о соответствии (несоответствии) уровня квалификации педагогического работника требованиям, предъявляемым к первой (высшей) квалификационной категории.</w:t>
      </w:r>
    </w:p>
    <w:p w:rsidR="00FD6B19" w:rsidRDefault="00FD6B19" w:rsidP="005E7C54">
      <w:pPr>
        <w:pStyle w:val="Style7"/>
        <w:widowControl/>
        <w:tabs>
          <w:tab w:val="left" w:pos="1454"/>
        </w:tabs>
        <w:spacing w:line="276" w:lineRule="auto"/>
        <w:ind w:firstLine="0"/>
        <w:rPr>
          <w:b/>
          <w:bCs/>
        </w:rPr>
      </w:pPr>
      <w:r>
        <w:rPr>
          <w:b/>
          <w:bCs/>
          <w:sz w:val="28"/>
          <w:szCs w:val="28"/>
        </w:rPr>
        <w:t>3.4.Принятие Республиканской аттестационной комиссией Министерства образования, науки и молодежи Республики Крым решения о результатах аттестации педагогических работников:</w:t>
      </w:r>
    </w:p>
    <w:p w:rsidR="00FD6B19" w:rsidRDefault="00FD6B19" w:rsidP="005E7C54">
      <w:pPr>
        <w:widowControl w:val="0"/>
        <w:autoSpaceDE w:val="0"/>
        <w:autoSpaceDN w:val="0"/>
        <w:adjustRightInd w:val="0"/>
        <w:spacing w:after="0"/>
        <w:ind w:firstLine="708"/>
        <w:jc w:val="both"/>
        <w:rPr>
          <w:rFonts w:ascii="Times New Roman" w:hAnsi="Times New Roman" w:cs="Times New Roman"/>
          <w:sz w:val="28"/>
          <w:szCs w:val="28"/>
        </w:rPr>
      </w:pPr>
      <w:r>
        <w:rPr>
          <w:rStyle w:val="FontStyle41"/>
          <w:sz w:val="28"/>
          <w:szCs w:val="28"/>
        </w:rPr>
        <w:t xml:space="preserve"> а) ю</w:t>
      </w:r>
      <w:r>
        <w:rPr>
          <w:rFonts w:ascii="Times New Roman" w:hAnsi="Times New Roman" w:cs="Times New Roman"/>
          <w:sz w:val="28"/>
          <w:szCs w:val="28"/>
        </w:rPr>
        <w:t>ридическим фактом, являющимся основанием для принятия Комиссией решения о результатах аттестации педагогического работника, является рассмотрение заполненного и подписанного экспертного заключения, содержащего вывод о соответствии (несоответствии) уровня квалификации педагогического работника требованиям, предъявляемым к первой (высшей) квалификационной категории;</w:t>
      </w:r>
    </w:p>
    <w:p w:rsidR="00FD6B19" w:rsidRDefault="00FD6B19"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б) на заседании Комиссии секретарь оглашает содержащийся в экспертном заключении вывод экспертов  о соответствии (несоответствии) уровня квалификации педагогического работника требованиям, предъявляемым к первой (высшей) квалификационной категории.</w:t>
      </w:r>
    </w:p>
    <w:p w:rsidR="00FD6B19" w:rsidRDefault="00FD6B19" w:rsidP="005E7C54">
      <w:pPr>
        <w:pStyle w:val="Style6"/>
        <w:widowControl/>
        <w:spacing w:line="276" w:lineRule="auto"/>
        <w:ind w:firstLine="708"/>
        <w:rPr>
          <w:rStyle w:val="FontStyle41"/>
          <w:b w:val="0"/>
          <w:bCs w:val="0"/>
          <w:sz w:val="28"/>
          <w:szCs w:val="28"/>
        </w:rPr>
      </w:pPr>
      <w:r>
        <w:rPr>
          <w:rStyle w:val="FontStyle41"/>
          <w:b w:val="0"/>
          <w:bCs w:val="0"/>
          <w:sz w:val="28"/>
          <w:szCs w:val="28"/>
        </w:rPr>
        <w:t>Заявитель имеет право лично присутствовать на заседании Комиссии. При неявке заявителя на заседание Комиссии аттестация проводится в его отсутствие.</w:t>
      </w:r>
    </w:p>
    <w:p w:rsidR="00FD6B19" w:rsidRDefault="00FD6B19" w:rsidP="005E7C54">
      <w:pPr>
        <w:pStyle w:val="Style6"/>
        <w:widowControl/>
        <w:tabs>
          <w:tab w:val="left" w:pos="567"/>
        </w:tabs>
        <w:spacing w:line="276" w:lineRule="auto"/>
        <w:ind w:firstLine="0"/>
        <w:rPr>
          <w:rStyle w:val="FontStyle41"/>
          <w:b w:val="0"/>
          <w:bCs w:val="0"/>
          <w:sz w:val="28"/>
          <w:szCs w:val="28"/>
        </w:rPr>
      </w:pPr>
      <w:r>
        <w:rPr>
          <w:rStyle w:val="FontStyle41"/>
          <w:b w:val="0"/>
          <w:bCs w:val="0"/>
          <w:sz w:val="28"/>
          <w:szCs w:val="28"/>
        </w:rPr>
        <w:tab/>
        <w:t>Решение Комиссией принимается в отсутствие аттестуемого педагоги</w:t>
      </w:r>
      <w:r>
        <w:rPr>
          <w:rStyle w:val="FontStyle41"/>
          <w:b w:val="0"/>
          <w:bCs w:val="0"/>
          <w:sz w:val="28"/>
          <w:szCs w:val="28"/>
        </w:rPr>
        <w:softHyphen/>
        <w:t>ческого работника открытым голосованием большинства голосов присут</w:t>
      </w:r>
      <w:r>
        <w:rPr>
          <w:rStyle w:val="FontStyle41"/>
          <w:b w:val="0"/>
          <w:bCs w:val="0"/>
          <w:sz w:val="28"/>
          <w:szCs w:val="28"/>
        </w:rPr>
        <w:softHyphen/>
        <w:t>ствующих на заседании членов Комиссии. Комиссия принимает одно из следующих решений:</w:t>
      </w:r>
    </w:p>
    <w:p w:rsidR="00FD6B19" w:rsidRDefault="00FD6B19" w:rsidP="005E7C54">
      <w:pPr>
        <w:pStyle w:val="Style7"/>
        <w:widowControl/>
        <w:numPr>
          <w:ilvl w:val="0"/>
          <w:numId w:val="3"/>
        </w:numPr>
        <w:tabs>
          <w:tab w:val="left" w:pos="864"/>
        </w:tabs>
        <w:spacing w:line="276" w:lineRule="auto"/>
        <w:ind w:firstLine="0"/>
        <w:rPr>
          <w:rStyle w:val="FontStyle41"/>
          <w:b w:val="0"/>
          <w:bCs w:val="0"/>
          <w:sz w:val="28"/>
          <w:szCs w:val="28"/>
        </w:rPr>
      </w:pPr>
      <w:r>
        <w:rPr>
          <w:rStyle w:val="FontStyle41"/>
          <w:b w:val="0"/>
          <w:bCs w:val="0"/>
          <w:sz w:val="28"/>
          <w:szCs w:val="28"/>
        </w:rPr>
        <w:t>установить заявителю первую (высшую) квалификационную катего</w:t>
      </w:r>
      <w:r>
        <w:rPr>
          <w:rStyle w:val="FontStyle41"/>
          <w:b w:val="0"/>
          <w:bCs w:val="0"/>
          <w:sz w:val="28"/>
          <w:szCs w:val="28"/>
        </w:rPr>
        <w:softHyphen/>
        <w:t>рию (указывается должность педагогического работника, по которой уста</w:t>
      </w:r>
      <w:r>
        <w:rPr>
          <w:rStyle w:val="FontStyle41"/>
          <w:b w:val="0"/>
          <w:bCs w:val="0"/>
          <w:sz w:val="28"/>
          <w:szCs w:val="28"/>
        </w:rPr>
        <w:softHyphen/>
        <w:t>навливается квалификационная категория);</w:t>
      </w:r>
    </w:p>
    <w:p w:rsidR="00FD6B19" w:rsidRDefault="00FD6B19" w:rsidP="005E7C54">
      <w:pPr>
        <w:pStyle w:val="Style7"/>
        <w:widowControl/>
        <w:numPr>
          <w:ilvl w:val="0"/>
          <w:numId w:val="3"/>
        </w:numPr>
        <w:tabs>
          <w:tab w:val="left" w:pos="864"/>
        </w:tabs>
        <w:spacing w:line="276" w:lineRule="auto"/>
        <w:ind w:firstLine="0"/>
        <w:rPr>
          <w:rStyle w:val="FontStyle41"/>
          <w:b w:val="0"/>
          <w:bCs w:val="0"/>
          <w:sz w:val="28"/>
          <w:szCs w:val="28"/>
        </w:rPr>
      </w:pPr>
      <w:r>
        <w:rPr>
          <w:rStyle w:val="FontStyle41"/>
          <w:b w:val="0"/>
          <w:bCs w:val="0"/>
          <w:sz w:val="28"/>
          <w:szCs w:val="28"/>
        </w:rPr>
        <w:t>отказать заявителю в установлении первой (высшей) квалификацион</w:t>
      </w:r>
      <w:r>
        <w:rPr>
          <w:rStyle w:val="FontStyle41"/>
          <w:b w:val="0"/>
          <w:bCs w:val="0"/>
          <w:sz w:val="28"/>
          <w:szCs w:val="28"/>
        </w:rPr>
        <w:softHyphen/>
        <w:t>ной категории (указывается должность, по которой педагогическому работ</w:t>
      </w:r>
      <w:r>
        <w:rPr>
          <w:rStyle w:val="FontStyle41"/>
          <w:b w:val="0"/>
          <w:bCs w:val="0"/>
          <w:sz w:val="28"/>
          <w:szCs w:val="28"/>
        </w:rPr>
        <w:softHyphen/>
        <w:t>нику отказывается в установлении квалификационной категории).</w:t>
      </w:r>
    </w:p>
    <w:p w:rsidR="00FD6B19" w:rsidRDefault="00FD6B19" w:rsidP="005E7C54">
      <w:pPr>
        <w:pStyle w:val="Style6"/>
        <w:widowControl/>
        <w:spacing w:before="7" w:line="276" w:lineRule="auto"/>
        <w:ind w:firstLine="708"/>
        <w:rPr>
          <w:rStyle w:val="FontStyle41"/>
          <w:b w:val="0"/>
          <w:bCs w:val="0"/>
          <w:sz w:val="28"/>
          <w:szCs w:val="28"/>
        </w:rPr>
      </w:pPr>
      <w:r>
        <w:rPr>
          <w:rStyle w:val="FontStyle41"/>
          <w:b w:val="0"/>
          <w:bCs w:val="0"/>
          <w:sz w:val="28"/>
          <w:szCs w:val="28"/>
        </w:rPr>
        <w:t>Результаты аттестации заявителя, присутствующего непосредственно на заседании Комиссии, сообщаются ему после подведения итогов голосова</w:t>
      </w:r>
      <w:r>
        <w:rPr>
          <w:rStyle w:val="FontStyle41"/>
          <w:b w:val="0"/>
          <w:bCs w:val="0"/>
          <w:sz w:val="28"/>
          <w:szCs w:val="28"/>
        </w:rPr>
        <w:softHyphen/>
        <w:t>ния в устной форме.</w:t>
      </w:r>
    </w:p>
    <w:p w:rsidR="00FD6B19" w:rsidRDefault="00FD6B19" w:rsidP="005E7C54">
      <w:pPr>
        <w:widowControl w:val="0"/>
        <w:autoSpaceDE w:val="0"/>
        <w:autoSpaceDN w:val="0"/>
        <w:adjustRightInd w:val="0"/>
        <w:spacing w:after="0"/>
        <w:ind w:firstLine="708"/>
        <w:jc w:val="both"/>
      </w:pPr>
      <w:r>
        <w:rPr>
          <w:rFonts w:ascii="Times New Roman" w:hAnsi="Times New Roman" w:cs="Times New Roman"/>
          <w:sz w:val="28"/>
          <w:szCs w:val="28"/>
        </w:rPr>
        <w:t xml:space="preserve"> Решение считается принятым, если в голосовании участвовало не менее 2/3 состава аттестационной комиссии. При равенстве голосов решение считается принятым в пользу педагогического работника.</w:t>
      </w:r>
    </w:p>
    <w:p w:rsidR="00FD6B19" w:rsidRDefault="00FD6B19"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Решение Комиссии оформляется протоколом заседания, составленным секретарем Комиссии в день проведения заседания. Протокол подписывается председателем, заместителем председателя, секретарем и членами Комиссии, принимавшими участие в голосовании, в день проведения заседания;</w:t>
      </w:r>
    </w:p>
    <w:p w:rsidR="00FD6B19" w:rsidRDefault="00FD6B19"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в) должностным лицом, ответственным за принятие Комиссией решения о соответствии педагогического работника заявленной квалификационной категории, является   председатель Комиссии;</w:t>
      </w:r>
    </w:p>
    <w:p w:rsidR="00FD6B19" w:rsidRDefault="00FD6B19"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г) критериями принятия решения о результатах аттестации являются:</w:t>
      </w:r>
    </w:p>
    <w:p w:rsidR="00FD6B19" w:rsidRDefault="00FD6B19"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-вывод экспертов, проводивших экспертизу профессиональных достижений педагогического работника, при определении соответствия уровня квалификации педагогического работника требованиям, предъявляемым к квалификационным категориям (первой или высшей), содержащийся в экспертном заключении;</w:t>
      </w:r>
    </w:p>
    <w:p w:rsidR="00FD6B19" w:rsidRDefault="00FD6B19" w:rsidP="005E7C54">
      <w:pPr>
        <w:widowControl w:val="0"/>
        <w:tabs>
          <w:tab w:val="left" w:pos="0"/>
        </w:tab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мотивированное мнение членов Комиссии при участии в открытом голосовании;</w:t>
      </w:r>
    </w:p>
    <w:p w:rsidR="00FD6B19" w:rsidRDefault="00FD6B19"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д)результатом административной процедуры является решение Комиссии об установлении (отказе в установлении) первой (высшей) квалификационной категории педагогическому работнику, принятое членами Комиссии по результатам голосования;</w:t>
      </w:r>
    </w:p>
    <w:p w:rsidR="00FD6B19" w:rsidRDefault="00FD6B19"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е)способом фиксации результата выполнения настоящей административной процедуры является протокол заседания Комиссии, подписанный председателем Комиссии, заместителем председателя, секретарем и членами Комиссии, принимавшими участие в голосовании.</w:t>
      </w:r>
      <w:bookmarkStart w:id="0" w:name="Par321"/>
      <w:bookmarkEnd w:id="0"/>
    </w:p>
    <w:p w:rsidR="00FD6B19" w:rsidRDefault="00FD6B19" w:rsidP="005E7C54">
      <w:pPr>
        <w:autoSpaceDE w:val="0"/>
        <w:autoSpaceDN w:val="0"/>
        <w:adjustRightInd w:val="0"/>
        <w:spacing w:after="0"/>
        <w:jc w:val="both"/>
        <w:rPr>
          <w:rFonts w:ascii="Times New Roman" w:hAnsi="Times New Roman" w:cs="Times New Roman"/>
          <w:b/>
          <w:bCs/>
          <w:sz w:val="28"/>
          <w:szCs w:val="28"/>
        </w:rPr>
      </w:pPr>
      <w:r>
        <w:rPr>
          <w:rFonts w:ascii="Times New Roman" w:hAnsi="Times New Roman" w:cs="Times New Roman"/>
          <w:b/>
          <w:bCs/>
          <w:sz w:val="28"/>
          <w:szCs w:val="28"/>
        </w:rPr>
        <w:t>3.5. Подготовка распорядительного акта Министерства об установлении (отказе в установлении) квалификационной категории педагогическим работникам:</w:t>
      </w:r>
    </w:p>
    <w:p w:rsidR="00FD6B19" w:rsidRDefault="00FD6B19"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а)юридическим фактом, являющимся основанием для подготовки распорядительного акта Министерства об установлении (отказе в установлении) квалификационной категории педагогическим работникам, является решение Комиссии о результатах аттестации педагогических работников, оформленное протоколом заседания Комиссии;</w:t>
      </w:r>
    </w:p>
    <w:p w:rsidR="00FD6B19" w:rsidRDefault="00FD6B19"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б)в течение 7 рабочих дней со дня заседания Комиссии секретарь Комиссии на основании протокола готовит проект распорядительного акта Министерства об установлении (отказе в установлении) квалификационной категории педагогическим работникам;</w:t>
      </w:r>
    </w:p>
    <w:p w:rsidR="00FD6B19" w:rsidRDefault="00FD6B19" w:rsidP="005E7C54">
      <w:pPr>
        <w:widowControl w:val="0"/>
        <w:tabs>
          <w:tab w:val="left" w:pos="851"/>
          <w:tab w:val="left" w:pos="993"/>
        </w:tab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ab/>
        <w:t>в)должностным лицом, ответственным за подготовку распорядительного акта Министерства об установлении (отказе в установлении) квалификационной категории педагогическим работникам, является секретарь Комиссии;</w:t>
      </w:r>
    </w:p>
    <w:p w:rsidR="00FD6B19" w:rsidRDefault="00FD6B19"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г)критерием принятия решения при подготовке распорядительного акта Министерства об установлении (отказе в установлении) квалификационной категории педагогическим работникам является решение Комиссии;</w:t>
      </w:r>
    </w:p>
    <w:p w:rsidR="00FD6B19" w:rsidRDefault="00FD6B19"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д)результатом административной процедуры является установление (отказ в установлении) квалификационной категории педагогическим работникам, в отношении которых аттестационной комиссией принято соответствующее решение;</w:t>
      </w:r>
    </w:p>
    <w:p w:rsidR="00FD6B19" w:rsidRDefault="00FD6B19"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t>е)способом фиксации результата выполнения настоящей административной процедуры является распорядительный акт Министерства «Об установлении (отказе в установлении) квалификационной категории педагогическим работникам», который подписывается министром не позднее 14 календарных дней со дня принятия решения Комиссией.</w:t>
      </w:r>
    </w:p>
    <w:p w:rsidR="00FD6B19" w:rsidRDefault="00FD6B19" w:rsidP="005E7C54">
      <w:pPr>
        <w:pStyle w:val="Style6"/>
        <w:widowControl/>
        <w:spacing w:line="276" w:lineRule="auto"/>
        <w:ind w:firstLine="0"/>
        <w:rPr>
          <w:rStyle w:val="FontStyle41"/>
          <w:sz w:val="28"/>
          <w:szCs w:val="28"/>
        </w:rPr>
      </w:pPr>
      <w:r>
        <w:rPr>
          <w:rStyle w:val="FontStyle41"/>
          <w:spacing w:val="10"/>
          <w:sz w:val="28"/>
          <w:szCs w:val="28"/>
        </w:rPr>
        <w:t xml:space="preserve">3.6. </w:t>
      </w:r>
      <w:r>
        <w:rPr>
          <w:rStyle w:val="FontStyle41"/>
          <w:sz w:val="28"/>
          <w:szCs w:val="28"/>
        </w:rPr>
        <w:t>Размещение  результата   государственной услуги на официальных сайтах в сети Интернет:</w:t>
      </w:r>
    </w:p>
    <w:p w:rsidR="00FD6B19" w:rsidRDefault="00FD6B19" w:rsidP="005E7C54">
      <w:pPr>
        <w:widowControl w:val="0"/>
        <w:autoSpaceDE w:val="0"/>
        <w:autoSpaceDN w:val="0"/>
        <w:adjustRightInd w:val="0"/>
        <w:spacing w:after="0"/>
        <w:ind w:firstLine="708"/>
        <w:jc w:val="both"/>
      </w:pPr>
      <w:r>
        <w:rPr>
          <w:rFonts w:ascii="Times New Roman" w:hAnsi="Times New Roman" w:cs="Times New Roman"/>
          <w:sz w:val="28"/>
          <w:szCs w:val="28"/>
        </w:rPr>
        <w:t>а) юридическим фактом, являющимся основанием для публикации в сети «Интернет» на сайте Министерства распорядительного акта Министерства «Об установлении (отказе в установлении) квалификационной категории педагогическим работникам», является изданный распорядительный акт Министерства «Об установлении (отказе в установлении) квалификационной категории педагогическим работникам»;</w:t>
      </w:r>
    </w:p>
    <w:p w:rsidR="00FD6B19" w:rsidRDefault="00FD6B19"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б) в течение трех рабочих  дней со дня регистрации распорядительного акта Министерства «Об установлении (отказе в установлении) квалификационной категории педагогическим работникам» секретарь Комиссии размещает на сайте Министерства, адрес которого указан в подпункте а) пункта 1.3. настоящего Административного регламента, в разделе «Нормативные правовые документы» распорядительный акт Министерства в формате  pdf;</w:t>
      </w:r>
    </w:p>
    <w:p w:rsidR="00FD6B19" w:rsidRDefault="00FD6B19"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в)должностным лицом, ответственным за публикацию в сети «Интернет» на сайте Министерства     распорядительного акта Министерства «Об установлении (отказе в установлении) квалификационной категории педагогическим работникам», является секретарь Комиссии;</w:t>
      </w:r>
    </w:p>
    <w:p w:rsidR="00FD6B19" w:rsidRDefault="00FD6B19"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г)критерием принятия решения при подготовке публикации в сети «Интернет» на сайте Министерства  распорядительного акта Министерства «Об установлении (отказе в установлении) квалификационной категории педагогическим работникам» является получение секретарем подписанного министром распорядительного акта  Министерства «Об установлении (отказе в установлении) квалификационной категории педагогическим работникам»;</w:t>
      </w:r>
    </w:p>
    <w:p w:rsidR="00FD6B19" w:rsidRDefault="00FD6B19"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д)результатом административной процедуры является информирование заявителей о результате оказания государственной услуги;</w:t>
      </w:r>
    </w:p>
    <w:p w:rsidR="00FD6B19" w:rsidRDefault="00FD6B19" w:rsidP="005E7C54">
      <w:pPr>
        <w:widowControl w:val="0"/>
        <w:tabs>
          <w:tab w:val="left" w:pos="709"/>
        </w:tab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е)способом фиксации результата выполнения настоящей административной процедуры является публикация в сети «Интернет» на сайтах, указанных в подпункте а) пункта 1.3. настоящего Административного регламента, в формате  pdf распорядительного акта «Об установлении (отказе в установлении) квалификационной категории педагогическим работникам».</w:t>
      </w:r>
    </w:p>
    <w:p w:rsidR="00FD6B19" w:rsidRDefault="00FD6B19" w:rsidP="005E7C54">
      <w:pPr>
        <w:pStyle w:val="Default"/>
        <w:spacing w:line="276" w:lineRule="auto"/>
        <w:jc w:val="both"/>
        <w:rPr>
          <w:sz w:val="28"/>
          <w:szCs w:val="28"/>
        </w:rPr>
      </w:pPr>
      <w:r>
        <w:rPr>
          <w:b/>
          <w:bCs/>
          <w:sz w:val="28"/>
          <w:szCs w:val="28"/>
        </w:rPr>
        <w:t xml:space="preserve">3.7. Получение педагогическим работником сведений о ходе предоставления государственной услуги: </w:t>
      </w:r>
    </w:p>
    <w:p w:rsidR="00FD6B19" w:rsidRDefault="00FD6B19" w:rsidP="005E7C54">
      <w:pPr>
        <w:pStyle w:val="Default"/>
        <w:spacing w:line="276" w:lineRule="auto"/>
        <w:ind w:firstLine="708"/>
        <w:jc w:val="both"/>
        <w:rPr>
          <w:sz w:val="28"/>
          <w:szCs w:val="28"/>
        </w:rPr>
      </w:pPr>
      <w:r>
        <w:rPr>
          <w:sz w:val="28"/>
          <w:szCs w:val="28"/>
        </w:rPr>
        <w:t xml:space="preserve">а)юридическим фактом, являющимся основанием для начала административной процедуры, является поступление обращения педагогического работника в письменной форме или в форме электронного документа, а также устное обращение педагогического работника о ходе предоставления государственной услуги в КРИППО или КЦРПО. </w:t>
      </w:r>
    </w:p>
    <w:p w:rsidR="00FD6B19" w:rsidRDefault="00FD6B19" w:rsidP="005E7C54">
      <w:pPr>
        <w:pStyle w:val="Default"/>
        <w:spacing w:line="276" w:lineRule="auto"/>
        <w:jc w:val="both"/>
        <w:rPr>
          <w:sz w:val="28"/>
          <w:szCs w:val="28"/>
        </w:rPr>
      </w:pPr>
      <w:r>
        <w:rPr>
          <w:color w:val="auto"/>
          <w:sz w:val="28"/>
          <w:szCs w:val="28"/>
        </w:rPr>
        <w:t xml:space="preserve">  </w:t>
      </w:r>
      <w:r>
        <w:rPr>
          <w:color w:val="auto"/>
          <w:sz w:val="28"/>
          <w:szCs w:val="28"/>
        </w:rPr>
        <w:tab/>
        <w:t>б)</w:t>
      </w:r>
      <w:r>
        <w:rPr>
          <w:sz w:val="28"/>
          <w:szCs w:val="28"/>
        </w:rPr>
        <w:t xml:space="preserve">педагогический работник в своем письменном обращении в обязательном порядке указывает фамилию, имя, отчество соответствующего должностного лица,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 </w:t>
      </w:r>
    </w:p>
    <w:p w:rsidR="00FD6B19" w:rsidRDefault="00FD6B19" w:rsidP="005E7C54">
      <w:pPr>
        <w:pStyle w:val="Default"/>
        <w:spacing w:line="276" w:lineRule="auto"/>
        <w:ind w:firstLine="708"/>
        <w:jc w:val="both"/>
        <w:rPr>
          <w:color w:val="auto"/>
          <w:sz w:val="28"/>
          <w:szCs w:val="28"/>
        </w:rPr>
      </w:pPr>
      <w:r>
        <w:rPr>
          <w:sz w:val="28"/>
          <w:szCs w:val="28"/>
        </w:rPr>
        <w:t xml:space="preserve">Педагогический работник может направить в КРИППО или КЦРПО обращение в электронной форме. В обращении заявитель в обязательном порядке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В подтверждение своих доводов педагогический работник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      </w:t>
      </w:r>
      <w:r>
        <w:rPr>
          <w:color w:val="auto"/>
          <w:sz w:val="28"/>
          <w:szCs w:val="28"/>
        </w:rPr>
        <w:t xml:space="preserve"> содержание отдельных административных действий, входящих в состав административной процедуры: </w:t>
      </w:r>
    </w:p>
    <w:p w:rsidR="00FD6B19" w:rsidRDefault="00FD6B19" w:rsidP="005E7C54">
      <w:pPr>
        <w:pStyle w:val="Default"/>
        <w:spacing w:line="276" w:lineRule="auto"/>
        <w:jc w:val="both"/>
        <w:rPr>
          <w:color w:val="auto"/>
          <w:sz w:val="28"/>
          <w:szCs w:val="28"/>
        </w:rPr>
      </w:pPr>
      <w:r>
        <w:rPr>
          <w:color w:val="auto"/>
          <w:sz w:val="28"/>
          <w:szCs w:val="28"/>
        </w:rPr>
        <w:t xml:space="preserve"> </w:t>
      </w:r>
      <w:r>
        <w:rPr>
          <w:color w:val="auto"/>
          <w:sz w:val="28"/>
          <w:szCs w:val="28"/>
        </w:rPr>
        <w:tab/>
        <w:t xml:space="preserve">-секретарь рассматривает поступившее обращение; </w:t>
      </w:r>
    </w:p>
    <w:p w:rsidR="00FD6B19" w:rsidRDefault="00FD6B19" w:rsidP="005E7C54">
      <w:pPr>
        <w:pStyle w:val="Default"/>
        <w:spacing w:line="276" w:lineRule="auto"/>
        <w:ind w:firstLine="708"/>
        <w:jc w:val="both"/>
        <w:rPr>
          <w:color w:val="auto"/>
          <w:sz w:val="28"/>
          <w:szCs w:val="28"/>
        </w:rPr>
      </w:pPr>
      <w:r>
        <w:rPr>
          <w:color w:val="auto"/>
          <w:sz w:val="28"/>
          <w:szCs w:val="28"/>
        </w:rPr>
        <w:t xml:space="preserve">-в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w:t>
      </w:r>
    </w:p>
    <w:p w:rsidR="00FD6B19" w:rsidRDefault="00FD6B19" w:rsidP="005E7C54">
      <w:pPr>
        <w:pStyle w:val="Default"/>
        <w:spacing w:line="276" w:lineRule="auto"/>
        <w:jc w:val="both"/>
        <w:rPr>
          <w:color w:val="auto"/>
          <w:sz w:val="28"/>
          <w:szCs w:val="28"/>
        </w:rPr>
      </w:pPr>
      <w:r>
        <w:rPr>
          <w:color w:val="auto"/>
          <w:sz w:val="28"/>
          <w:szCs w:val="28"/>
        </w:rPr>
        <w:t xml:space="preserve"> </w:t>
      </w:r>
      <w:r>
        <w:rPr>
          <w:color w:val="auto"/>
          <w:sz w:val="28"/>
          <w:szCs w:val="28"/>
        </w:rPr>
        <w:tab/>
        <w:t>-</w:t>
      </w:r>
      <w:r>
        <w:rPr>
          <w:sz w:val="28"/>
          <w:szCs w:val="28"/>
        </w:rPr>
        <w:t>секретарь Комиссии</w:t>
      </w:r>
      <w:r>
        <w:rPr>
          <w:color w:val="auto"/>
          <w:sz w:val="28"/>
          <w:szCs w:val="28"/>
        </w:rPr>
        <w:t xml:space="preserve"> при получении письменного обращения, в котором содержатся нецензурные либо оскорбительные выражения, угрозы жизни, здоровью и имуществу председателя Комиссии,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 </w:t>
      </w:r>
    </w:p>
    <w:p w:rsidR="00FD6B19" w:rsidRDefault="00FD6B19" w:rsidP="005E7C54">
      <w:pPr>
        <w:pStyle w:val="Default"/>
        <w:spacing w:line="276" w:lineRule="auto"/>
        <w:ind w:firstLine="708"/>
        <w:jc w:val="both"/>
        <w:rPr>
          <w:color w:val="auto"/>
          <w:sz w:val="28"/>
          <w:szCs w:val="28"/>
        </w:rPr>
      </w:pPr>
      <w:r>
        <w:rPr>
          <w:color w:val="auto"/>
          <w:sz w:val="28"/>
          <w:szCs w:val="28"/>
        </w:rPr>
        <w:t xml:space="preserve">-в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 </w:t>
      </w:r>
    </w:p>
    <w:p w:rsidR="00FD6B19" w:rsidRDefault="00FD6B19" w:rsidP="005E7C54">
      <w:pPr>
        <w:pStyle w:val="Default"/>
        <w:spacing w:line="276" w:lineRule="auto"/>
        <w:ind w:firstLine="708"/>
        <w:jc w:val="both"/>
        <w:rPr>
          <w:color w:val="auto"/>
          <w:sz w:val="28"/>
          <w:szCs w:val="28"/>
        </w:rPr>
      </w:pPr>
      <w:r>
        <w:rPr>
          <w:color w:val="auto"/>
          <w:sz w:val="28"/>
          <w:szCs w:val="28"/>
        </w:rPr>
        <w:t xml:space="preserve">-в случае если в письменном обращении педагогического работника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w:t>
      </w:r>
      <w:r>
        <w:rPr>
          <w:sz w:val="28"/>
          <w:szCs w:val="28"/>
        </w:rPr>
        <w:t>председатель Комиссии</w:t>
      </w:r>
      <w:r>
        <w:rPr>
          <w:color w:val="auto"/>
          <w:sz w:val="28"/>
          <w:szCs w:val="28"/>
        </w:rPr>
        <w:t xml:space="preserve"> либо уполномоченное на то лицо вправе принять решение о безосновательности очередного обращения и прекращении переписки с педагогическим работником по данному вопросу при условии, что указанное обращение и ранее направляемые обращения направлялись в КРИППО или КЦРПО или одному и тому же должностному лицу. О данном решении уведомляется педагогический работник, направивший обращение. </w:t>
      </w:r>
    </w:p>
    <w:p w:rsidR="00FD6B19" w:rsidRDefault="00FD6B19" w:rsidP="005E7C54">
      <w:pPr>
        <w:pStyle w:val="Default"/>
        <w:spacing w:line="276" w:lineRule="auto"/>
        <w:ind w:firstLine="708"/>
        <w:jc w:val="both"/>
        <w:rPr>
          <w:color w:val="auto"/>
          <w:sz w:val="28"/>
          <w:szCs w:val="28"/>
        </w:rPr>
      </w:pPr>
      <w:r>
        <w:rPr>
          <w:color w:val="auto"/>
          <w:sz w:val="28"/>
          <w:szCs w:val="28"/>
        </w:rPr>
        <w:t xml:space="preserve">Максимальный срок выполнения действий с момента регистрации обращения в канцелярии КРИППО или КЦРПО – 30 рабочих дней; </w:t>
      </w:r>
    </w:p>
    <w:p w:rsidR="00FD6B19" w:rsidRDefault="00FD6B19" w:rsidP="005E7C54">
      <w:pPr>
        <w:pStyle w:val="Default"/>
        <w:spacing w:line="276" w:lineRule="auto"/>
        <w:jc w:val="both"/>
        <w:rPr>
          <w:color w:val="auto"/>
          <w:sz w:val="28"/>
          <w:szCs w:val="28"/>
        </w:rPr>
      </w:pPr>
      <w:r>
        <w:rPr>
          <w:sz w:val="28"/>
          <w:szCs w:val="28"/>
        </w:rPr>
        <w:t xml:space="preserve">    </w:t>
      </w:r>
      <w:r>
        <w:rPr>
          <w:sz w:val="28"/>
          <w:szCs w:val="28"/>
        </w:rPr>
        <w:tab/>
        <w:t>в)д</w:t>
      </w:r>
      <w:r>
        <w:rPr>
          <w:color w:val="auto"/>
          <w:sz w:val="28"/>
          <w:szCs w:val="28"/>
        </w:rPr>
        <w:t xml:space="preserve">олжностным лицом, ответственным за выполнение административных действий, входящих в состав административной процедуры, является </w:t>
      </w:r>
      <w:r>
        <w:rPr>
          <w:sz w:val="28"/>
          <w:szCs w:val="28"/>
        </w:rPr>
        <w:t>секретарь Комиссии;</w:t>
      </w:r>
      <w:r>
        <w:rPr>
          <w:color w:val="auto"/>
          <w:sz w:val="28"/>
          <w:szCs w:val="28"/>
        </w:rPr>
        <w:t xml:space="preserve"> </w:t>
      </w:r>
    </w:p>
    <w:p w:rsidR="00FD6B19" w:rsidRDefault="00FD6B19" w:rsidP="005E7C54">
      <w:pPr>
        <w:pStyle w:val="Default"/>
        <w:spacing w:line="276" w:lineRule="auto"/>
        <w:jc w:val="both"/>
        <w:rPr>
          <w:color w:val="auto"/>
          <w:sz w:val="28"/>
          <w:szCs w:val="28"/>
        </w:rPr>
      </w:pPr>
      <w:r>
        <w:rPr>
          <w:color w:val="auto"/>
          <w:sz w:val="28"/>
          <w:szCs w:val="28"/>
        </w:rPr>
        <w:t xml:space="preserve">          г) критерием принятия решения о направлении ответа педагогическому работнику в письменной форме или в форме электронного документа является соответствие обращения требованиям, указанным в пункте 3.7.1. настоящего Административного регламента; </w:t>
      </w:r>
    </w:p>
    <w:p w:rsidR="00FD6B19" w:rsidRDefault="00FD6B19" w:rsidP="005E7C54">
      <w:pPr>
        <w:pStyle w:val="Default"/>
        <w:spacing w:line="276" w:lineRule="auto"/>
        <w:ind w:firstLine="708"/>
        <w:jc w:val="both"/>
        <w:rPr>
          <w:sz w:val="28"/>
          <w:szCs w:val="28"/>
        </w:rPr>
      </w:pPr>
      <w:r>
        <w:rPr>
          <w:color w:val="auto"/>
          <w:sz w:val="28"/>
          <w:szCs w:val="28"/>
        </w:rPr>
        <w:t xml:space="preserve">д) результатом административной процедуры является </w:t>
      </w:r>
      <w:r>
        <w:rPr>
          <w:sz w:val="28"/>
          <w:szCs w:val="28"/>
        </w:rPr>
        <w:t>направление в адрес педагогического работника ответа в письменной форме или в форме электронного документа, а также в устной форме на приеме у секретаря Комиссии о ходе предоставления государственной услуги;</w:t>
      </w:r>
    </w:p>
    <w:p w:rsidR="00FD6B19" w:rsidRDefault="00FD6B19" w:rsidP="005E7C54">
      <w:pPr>
        <w:pStyle w:val="Default"/>
        <w:spacing w:line="276" w:lineRule="auto"/>
        <w:jc w:val="both"/>
        <w:rPr>
          <w:b/>
          <w:bCs/>
          <w:sz w:val="28"/>
          <w:szCs w:val="28"/>
        </w:rPr>
      </w:pPr>
      <w:r>
        <w:rPr>
          <w:color w:val="auto"/>
          <w:sz w:val="28"/>
          <w:szCs w:val="28"/>
        </w:rPr>
        <w:t xml:space="preserve">         е) способом фиксации результата выполнения административной процедуры является регистрация ответа педагогическому работнику о ходе предоставления государственной услуги в электронной системе документооборота КРИППО или КЦРПО.</w:t>
      </w:r>
    </w:p>
    <w:p w:rsidR="00FD6B19" w:rsidRDefault="00FD6B19" w:rsidP="005E7C54">
      <w:pPr>
        <w:pStyle w:val="Style6"/>
        <w:widowControl/>
        <w:spacing w:before="194" w:line="276" w:lineRule="auto"/>
        <w:ind w:firstLine="0"/>
        <w:jc w:val="center"/>
        <w:rPr>
          <w:b/>
          <w:bCs/>
          <w:sz w:val="28"/>
          <w:szCs w:val="28"/>
        </w:rPr>
      </w:pPr>
    </w:p>
    <w:p w:rsidR="00FD6B19" w:rsidRDefault="00FD6B19" w:rsidP="005E7C54">
      <w:pPr>
        <w:pStyle w:val="Style6"/>
        <w:widowControl/>
        <w:spacing w:before="194" w:line="276" w:lineRule="auto"/>
        <w:ind w:firstLine="0"/>
        <w:jc w:val="center"/>
        <w:rPr>
          <w:rStyle w:val="FontStyle41"/>
          <w:sz w:val="28"/>
          <w:szCs w:val="28"/>
        </w:rPr>
      </w:pPr>
      <w:r>
        <w:rPr>
          <w:b/>
          <w:bCs/>
          <w:sz w:val="28"/>
          <w:szCs w:val="28"/>
          <w:lang w:val="en-US"/>
        </w:rPr>
        <w:t>IV</w:t>
      </w:r>
      <w:r>
        <w:rPr>
          <w:b/>
          <w:bCs/>
          <w:sz w:val="28"/>
          <w:szCs w:val="28"/>
        </w:rPr>
        <w:t xml:space="preserve">. </w:t>
      </w:r>
      <w:r>
        <w:rPr>
          <w:rStyle w:val="FontStyle41"/>
          <w:sz w:val="28"/>
          <w:szCs w:val="28"/>
        </w:rPr>
        <w:t>Формы контроля за исполнением Административного регламента</w:t>
      </w:r>
    </w:p>
    <w:p w:rsidR="00FD6B19" w:rsidRDefault="00FD6B19" w:rsidP="005E7C54">
      <w:pPr>
        <w:pStyle w:val="Style6"/>
        <w:widowControl/>
        <w:spacing w:before="194" w:line="276" w:lineRule="auto"/>
        <w:ind w:firstLine="0"/>
        <w:jc w:val="center"/>
        <w:rPr>
          <w:rStyle w:val="FontStyle41"/>
          <w:sz w:val="28"/>
          <w:szCs w:val="28"/>
        </w:rPr>
      </w:pPr>
    </w:p>
    <w:p w:rsidR="00FD6B19" w:rsidRDefault="00FD6B19" w:rsidP="005E7C54">
      <w:pPr>
        <w:pStyle w:val="Style7"/>
        <w:widowControl/>
        <w:tabs>
          <w:tab w:val="left" w:pos="1224"/>
        </w:tabs>
        <w:spacing w:line="276" w:lineRule="auto"/>
        <w:ind w:firstLine="0"/>
        <w:rPr>
          <w:rStyle w:val="FontStyle41"/>
          <w:b w:val="0"/>
          <w:bCs w:val="0"/>
          <w:spacing w:val="10"/>
          <w:sz w:val="28"/>
          <w:szCs w:val="28"/>
        </w:rPr>
      </w:pPr>
      <w:r>
        <w:rPr>
          <w:rStyle w:val="FontStyle41"/>
          <w:b w:val="0"/>
          <w:bCs w:val="0"/>
          <w:spacing w:val="10"/>
          <w:sz w:val="28"/>
          <w:szCs w:val="28"/>
        </w:rPr>
        <w:t>4.1.</w:t>
      </w:r>
      <w:r>
        <w:rPr>
          <w:sz w:val="28"/>
          <w:szCs w:val="28"/>
        </w:rPr>
        <w:t>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rsidR="00FD6B19" w:rsidRDefault="00FD6B19" w:rsidP="005E7C54">
      <w:pPr>
        <w:pStyle w:val="Style7"/>
        <w:widowControl/>
        <w:tabs>
          <w:tab w:val="left" w:pos="1224"/>
        </w:tabs>
        <w:spacing w:line="276" w:lineRule="auto"/>
        <w:ind w:firstLine="0"/>
        <w:rPr>
          <w:rStyle w:val="FontStyle41"/>
          <w:b w:val="0"/>
          <w:bCs w:val="0"/>
          <w:sz w:val="28"/>
          <w:szCs w:val="28"/>
        </w:rPr>
      </w:pPr>
      <w:r>
        <w:rPr>
          <w:rStyle w:val="FontStyle41"/>
          <w:sz w:val="28"/>
          <w:szCs w:val="28"/>
        </w:rPr>
        <w:tab/>
      </w:r>
      <w:r>
        <w:rPr>
          <w:rStyle w:val="FontStyle41"/>
          <w:b w:val="0"/>
          <w:bCs w:val="0"/>
          <w:sz w:val="28"/>
          <w:szCs w:val="28"/>
        </w:rPr>
        <w:t>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решений ответственными лицами осуществляется следующим образом:</w:t>
      </w:r>
    </w:p>
    <w:p w:rsidR="00FD6B19" w:rsidRDefault="00FD6B19" w:rsidP="005E7C54">
      <w:pPr>
        <w:pStyle w:val="Style6"/>
        <w:widowControl/>
        <w:spacing w:line="276" w:lineRule="auto"/>
        <w:ind w:firstLine="708"/>
        <w:rPr>
          <w:rStyle w:val="FontStyle41"/>
          <w:b w:val="0"/>
          <w:bCs w:val="0"/>
          <w:sz w:val="28"/>
          <w:szCs w:val="28"/>
        </w:rPr>
      </w:pPr>
      <w:r>
        <w:rPr>
          <w:rStyle w:val="FontStyle41"/>
          <w:b w:val="0"/>
          <w:bCs w:val="0"/>
          <w:sz w:val="28"/>
          <w:szCs w:val="28"/>
        </w:rPr>
        <w:t>а) текущий контроль проводится в целях надлежащего исполнения и соблюдения ответственными должностными лицами положений настояще</w:t>
      </w:r>
      <w:r>
        <w:rPr>
          <w:rStyle w:val="FontStyle41"/>
          <w:b w:val="0"/>
          <w:bCs w:val="0"/>
          <w:sz w:val="28"/>
          <w:szCs w:val="28"/>
        </w:rPr>
        <w:softHyphen/>
        <w:t>го Административного регламента и иных нормативных правовых актов, устанавливающих тре</w:t>
      </w:r>
      <w:r>
        <w:rPr>
          <w:rStyle w:val="FontStyle41"/>
          <w:b w:val="0"/>
          <w:bCs w:val="0"/>
          <w:sz w:val="28"/>
          <w:szCs w:val="28"/>
        </w:rPr>
        <w:softHyphen/>
        <w:t>бования к предоставлению государственной услуги, а также принятия реше</w:t>
      </w:r>
      <w:r>
        <w:rPr>
          <w:rStyle w:val="FontStyle41"/>
          <w:b w:val="0"/>
          <w:bCs w:val="0"/>
          <w:sz w:val="28"/>
          <w:szCs w:val="28"/>
        </w:rPr>
        <w:softHyphen/>
        <w:t>ний ответственными лицами;</w:t>
      </w:r>
    </w:p>
    <w:p w:rsidR="00FD6B19" w:rsidRDefault="00FD6B19" w:rsidP="005E7C54">
      <w:pPr>
        <w:pStyle w:val="Style6"/>
        <w:widowControl/>
        <w:spacing w:line="276" w:lineRule="auto"/>
        <w:ind w:firstLine="708"/>
        <w:rPr>
          <w:rStyle w:val="FontStyle41"/>
          <w:b w:val="0"/>
          <w:bCs w:val="0"/>
          <w:sz w:val="28"/>
          <w:szCs w:val="28"/>
        </w:rPr>
      </w:pPr>
      <w:r>
        <w:rPr>
          <w:rStyle w:val="FontStyle41"/>
          <w:b w:val="0"/>
          <w:bCs w:val="0"/>
          <w:sz w:val="28"/>
          <w:szCs w:val="28"/>
        </w:rPr>
        <w:t>б) текущий контроль проводится в форме постоянного мониторинга соответствующими должностными лицами.</w:t>
      </w:r>
    </w:p>
    <w:p w:rsidR="00FD6B19" w:rsidRDefault="00FD6B19" w:rsidP="005E7C54">
      <w:pPr>
        <w:autoSpaceDE w:val="0"/>
        <w:autoSpaceDN w:val="0"/>
        <w:adjustRightInd w:val="0"/>
        <w:spacing w:after="0"/>
        <w:ind w:firstLine="708"/>
        <w:outlineLvl w:val="0"/>
      </w:pPr>
      <w:r>
        <w:rPr>
          <w:rFonts w:ascii="Times New Roman" w:hAnsi="Times New Roman" w:cs="Times New Roman"/>
          <w:sz w:val="28"/>
          <w:szCs w:val="28"/>
        </w:rPr>
        <w:t>Основными задачами текущего контроля являются:</w:t>
      </w:r>
    </w:p>
    <w:p w:rsidR="00FD6B19" w:rsidRDefault="00FD6B19" w:rsidP="005E7C54">
      <w:pPr>
        <w:autoSpaceDE w:val="0"/>
        <w:autoSpaceDN w:val="0"/>
        <w:adjustRightInd w:val="0"/>
        <w:spacing w:after="0"/>
        <w:jc w:val="both"/>
        <w:outlineLvl w:val="0"/>
        <w:rPr>
          <w:rFonts w:ascii="Times New Roman" w:hAnsi="Times New Roman" w:cs="Times New Roman"/>
          <w:sz w:val="28"/>
          <w:szCs w:val="28"/>
        </w:rPr>
      </w:pPr>
      <w:r>
        <w:rPr>
          <w:rFonts w:ascii="Times New Roman" w:hAnsi="Times New Roman" w:cs="Times New Roman"/>
          <w:sz w:val="28"/>
          <w:szCs w:val="28"/>
        </w:rPr>
        <w:t>-обеспечение своевременного и качественного предоставления государственной услуги;</w:t>
      </w:r>
    </w:p>
    <w:p w:rsidR="00FD6B19" w:rsidRDefault="00FD6B19" w:rsidP="005E7C54">
      <w:pPr>
        <w:autoSpaceDE w:val="0"/>
        <w:autoSpaceDN w:val="0"/>
        <w:adjustRightInd w:val="0"/>
        <w:spacing w:after="0"/>
        <w:jc w:val="both"/>
        <w:outlineLvl w:val="0"/>
        <w:rPr>
          <w:rFonts w:ascii="Times New Roman" w:hAnsi="Times New Roman" w:cs="Times New Roman"/>
          <w:sz w:val="28"/>
          <w:szCs w:val="28"/>
        </w:rPr>
      </w:pPr>
      <w:r>
        <w:rPr>
          <w:rFonts w:ascii="Times New Roman" w:hAnsi="Times New Roman" w:cs="Times New Roman"/>
          <w:sz w:val="28"/>
          <w:szCs w:val="28"/>
        </w:rPr>
        <w:t>-выявление нарушений в сроках и качестве предоставления государственной услуги;</w:t>
      </w:r>
    </w:p>
    <w:p w:rsidR="00FD6B19" w:rsidRDefault="00FD6B19" w:rsidP="005E7C54">
      <w:pPr>
        <w:autoSpaceDE w:val="0"/>
        <w:autoSpaceDN w:val="0"/>
        <w:adjustRightInd w:val="0"/>
        <w:spacing w:after="0"/>
        <w:jc w:val="both"/>
        <w:outlineLvl w:val="0"/>
        <w:rPr>
          <w:rFonts w:ascii="Times New Roman" w:hAnsi="Times New Roman" w:cs="Times New Roman"/>
          <w:sz w:val="28"/>
          <w:szCs w:val="28"/>
        </w:rPr>
      </w:pPr>
      <w:r>
        <w:rPr>
          <w:rFonts w:ascii="Times New Roman" w:hAnsi="Times New Roman" w:cs="Times New Roman"/>
          <w:sz w:val="28"/>
          <w:szCs w:val="28"/>
        </w:rPr>
        <w:t>-выявление и устранение причин и условий, способствующих ненадлежащему предоставлению государственной услуги;</w:t>
      </w:r>
    </w:p>
    <w:p w:rsidR="00FD6B19" w:rsidRDefault="00FD6B19" w:rsidP="005E7C54">
      <w:pPr>
        <w:autoSpaceDE w:val="0"/>
        <w:autoSpaceDN w:val="0"/>
        <w:adjustRightInd w:val="0"/>
        <w:spacing w:after="0"/>
        <w:jc w:val="both"/>
        <w:outlineLvl w:val="0"/>
        <w:rPr>
          <w:rFonts w:ascii="Times New Roman" w:hAnsi="Times New Roman" w:cs="Times New Roman"/>
          <w:sz w:val="28"/>
          <w:szCs w:val="28"/>
        </w:rPr>
      </w:pPr>
      <w:r>
        <w:rPr>
          <w:rFonts w:ascii="Times New Roman" w:hAnsi="Times New Roman" w:cs="Times New Roman"/>
          <w:sz w:val="28"/>
          <w:szCs w:val="28"/>
        </w:rPr>
        <w:t>-принятие мер по надлежащему предоставлению государственной услуги.</w:t>
      </w:r>
    </w:p>
    <w:p w:rsidR="00FD6B19" w:rsidRDefault="00FD6B19" w:rsidP="005E7C54">
      <w:pPr>
        <w:autoSpaceDE w:val="0"/>
        <w:autoSpaceDN w:val="0"/>
        <w:adjustRightInd w:val="0"/>
        <w:spacing w:after="0"/>
        <w:jc w:val="both"/>
        <w:outlineLvl w:val="0"/>
        <w:rPr>
          <w:rFonts w:ascii="Times New Roman" w:hAnsi="Times New Roman" w:cs="Times New Roman"/>
          <w:sz w:val="28"/>
          <w:szCs w:val="28"/>
        </w:rPr>
      </w:pPr>
    </w:p>
    <w:p w:rsidR="00FD6B19" w:rsidRDefault="00FD6B19" w:rsidP="005E7C54">
      <w:pPr>
        <w:pStyle w:val="Style7"/>
        <w:widowControl/>
        <w:tabs>
          <w:tab w:val="left" w:pos="1274"/>
        </w:tabs>
        <w:spacing w:line="276" w:lineRule="auto"/>
        <w:ind w:firstLine="0"/>
        <w:rPr>
          <w:rStyle w:val="FontStyle41"/>
          <w:b w:val="0"/>
          <w:bCs w:val="0"/>
          <w:spacing w:val="10"/>
          <w:sz w:val="28"/>
          <w:szCs w:val="28"/>
        </w:rPr>
      </w:pPr>
      <w:r>
        <w:rPr>
          <w:rStyle w:val="FontStyle41"/>
          <w:b w:val="0"/>
          <w:bCs w:val="0"/>
          <w:spacing w:val="10"/>
          <w:sz w:val="28"/>
          <w:szCs w:val="28"/>
        </w:rPr>
        <w:t>4.2.</w:t>
      </w:r>
      <w:r>
        <w:rPr>
          <w:sz w:val="28"/>
          <w:szCs w:val="28"/>
        </w:rPr>
        <w:t xml:space="preserve"> 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rsidR="00FD6B19" w:rsidRDefault="00FD6B19" w:rsidP="005E7C54">
      <w:pPr>
        <w:pStyle w:val="Style7"/>
        <w:widowControl/>
        <w:tabs>
          <w:tab w:val="left" w:pos="1274"/>
        </w:tabs>
        <w:spacing w:line="276" w:lineRule="auto"/>
        <w:ind w:firstLine="0"/>
        <w:rPr>
          <w:rStyle w:val="FontStyle41"/>
          <w:b w:val="0"/>
          <w:bCs w:val="0"/>
          <w:sz w:val="28"/>
          <w:szCs w:val="28"/>
        </w:rPr>
      </w:pPr>
      <w:r>
        <w:rPr>
          <w:rStyle w:val="FontStyle41"/>
          <w:sz w:val="28"/>
          <w:szCs w:val="28"/>
        </w:rPr>
        <w:tab/>
      </w:r>
      <w:r>
        <w:rPr>
          <w:rStyle w:val="FontStyle41"/>
          <w:b w:val="0"/>
          <w:bCs w:val="0"/>
          <w:sz w:val="28"/>
          <w:szCs w:val="28"/>
        </w:rPr>
        <w:t>Периодичность проведения проверок может носить плановый и вне</w:t>
      </w:r>
      <w:r>
        <w:rPr>
          <w:rStyle w:val="FontStyle41"/>
          <w:b w:val="0"/>
          <w:bCs w:val="0"/>
          <w:sz w:val="28"/>
          <w:szCs w:val="28"/>
        </w:rPr>
        <w:softHyphen/>
        <w:t>плановый характер:</w:t>
      </w:r>
    </w:p>
    <w:p w:rsidR="00FD6B19" w:rsidRDefault="00FD6B19" w:rsidP="005E7C54">
      <w:pPr>
        <w:spacing w:after="0"/>
        <w:ind w:firstLine="708"/>
        <w:jc w:val="both"/>
      </w:pPr>
      <w:r>
        <w:rPr>
          <w:rFonts w:ascii="Times New Roman" w:hAnsi="Times New Roman" w:cs="Times New Roman"/>
          <w:sz w:val="28"/>
          <w:szCs w:val="28"/>
        </w:rPr>
        <w:t>а) решение об осуществлении плановых и внеплановых проверок полноты и качества предоставления государственной услуги принимается руководителем Министерства;</w:t>
      </w:r>
    </w:p>
    <w:p w:rsidR="00FD6B19" w:rsidRDefault="00FD6B19"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t>б) плановые проверки проводятся на основании годовых планов работы Министерства, внеплановые проверки проводятся при выявлении нарушений по предоставлению государственной услуги или по конкретному обращению заявителя;</w:t>
      </w:r>
    </w:p>
    <w:p w:rsidR="00FD6B19" w:rsidRDefault="00FD6B19"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t>в)плановые и внеплановые проверки полноты и качества предоставления государственной услуги осуществляются уполномоченными должностными лицами Министерства на основании соответствующих локальных актов.</w:t>
      </w:r>
    </w:p>
    <w:p w:rsidR="00FD6B19" w:rsidRDefault="00FD6B19" w:rsidP="005E7C54">
      <w:pPr>
        <w:spacing w:after="0"/>
        <w:ind w:firstLine="708"/>
        <w:jc w:val="both"/>
        <w:rPr>
          <w:rFonts w:ascii="Times New Roman" w:hAnsi="Times New Roman" w:cs="Times New Roman"/>
          <w:b/>
          <w:bCs/>
          <w:sz w:val="28"/>
          <w:szCs w:val="28"/>
        </w:rPr>
      </w:pPr>
      <w:r>
        <w:rPr>
          <w:rFonts w:ascii="Times New Roman" w:hAnsi="Times New Roman" w:cs="Times New Roman"/>
          <w:sz w:val="28"/>
          <w:szCs w:val="28"/>
        </w:rPr>
        <w:t>Срок плановых и внеплановых проверок полноты и качества предоставления государственных услуг не должен превышать 20 календарных дней;</w:t>
      </w:r>
    </w:p>
    <w:p w:rsidR="00FD6B19" w:rsidRDefault="00FD6B19"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t>г) проверки проводятся с целью выявления и устранения нарушений прав заявителей и привлечения должностных лиц к ответственности. Результаты проверок отражаются отдельной справкой или актом;</w:t>
      </w:r>
    </w:p>
    <w:p w:rsidR="00FD6B19" w:rsidRDefault="00FD6B19"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t>д) все плановые проверки должны осуществляться регулярно, установленные формы отчетности по предоставлению государственной услуги должны подвергаться анализу. По результатам проверок, анализа должны быть осуществлены необходимые меры по устранению недостатков предоставления государственной услуги.</w:t>
      </w:r>
    </w:p>
    <w:p w:rsidR="00FD6B19" w:rsidRDefault="00FD6B19" w:rsidP="005E7C54">
      <w:pPr>
        <w:spacing w:after="0"/>
        <w:jc w:val="both"/>
        <w:rPr>
          <w:rFonts w:ascii="Times New Roman" w:hAnsi="Times New Roman" w:cs="Times New Roman"/>
          <w:sz w:val="28"/>
          <w:szCs w:val="28"/>
        </w:rPr>
      </w:pPr>
    </w:p>
    <w:p w:rsidR="00FD6B19" w:rsidRDefault="00FD6B19" w:rsidP="005E7C54">
      <w:pPr>
        <w:pStyle w:val="Style6"/>
        <w:widowControl/>
        <w:spacing w:line="276" w:lineRule="auto"/>
        <w:ind w:firstLine="0"/>
        <w:rPr>
          <w:rStyle w:val="FontStyle41"/>
          <w:b w:val="0"/>
          <w:bCs w:val="0"/>
          <w:spacing w:val="10"/>
          <w:sz w:val="28"/>
          <w:szCs w:val="28"/>
        </w:rPr>
      </w:pPr>
      <w:r>
        <w:rPr>
          <w:rStyle w:val="FontStyle41"/>
          <w:b w:val="0"/>
          <w:bCs w:val="0"/>
          <w:spacing w:val="10"/>
          <w:sz w:val="28"/>
          <w:szCs w:val="28"/>
        </w:rPr>
        <w:t>4.3.</w:t>
      </w:r>
      <w:r>
        <w:rPr>
          <w:sz w:val="28"/>
          <w:szCs w:val="28"/>
        </w:rPr>
        <w:t>Ответственность должностных лиц исполнительного органа государственной власти Республики Крым за решения и действия (бездействие), принимаемые (осуществляемые) ими в ходе предоставления государственной услуги.</w:t>
      </w:r>
    </w:p>
    <w:p w:rsidR="00FD6B19" w:rsidRDefault="00FD6B19" w:rsidP="005E7C54">
      <w:pPr>
        <w:pStyle w:val="Style6"/>
        <w:widowControl/>
        <w:spacing w:line="276" w:lineRule="auto"/>
        <w:ind w:firstLine="708"/>
        <w:rPr>
          <w:rStyle w:val="FontStyle41"/>
          <w:b w:val="0"/>
          <w:bCs w:val="0"/>
          <w:sz w:val="28"/>
          <w:szCs w:val="28"/>
        </w:rPr>
      </w:pPr>
      <w:r>
        <w:rPr>
          <w:sz w:val="28"/>
          <w:szCs w:val="28"/>
        </w:rPr>
        <w:t xml:space="preserve">Должностное лицо Министерства, КРИППО или </w:t>
      </w:r>
      <w:r>
        <w:rPr>
          <w:rStyle w:val="FontStyle41"/>
          <w:b w:val="0"/>
          <w:bCs w:val="0"/>
          <w:sz w:val="28"/>
          <w:szCs w:val="28"/>
        </w:rPr>
        <w:t>КЦРПО несет персональную ответственность за решения и действия,  осуществляемые в ходе предоставления государ</w:t>
      </w:r>
      <w:r>
        <w:rPr>
          <w:rStyle w:val="FontStyle41"/>
          <w:b w:val="0"/>
          <w:bCs w:val="0"/>
          <w:sz w:val="28"/>
          <w:szCs w:val="28"/>
        </w:rPr>
        <w:softHyphen/>
        <w:t>ственной услуги:</w:t>
      </w:r>
    </w:p>
    <w:p w:rsidR="00FD6B19" w:rsidRDefault="00FD6B19" w:rsidP="005E7C54">
      <w:pPr>
        <w:spacing w:after="0"/>
        <w:jc w:val="both"/>
      </w:pPr>
      <w:r>
        <w:rPr>
          <w:rFonts w:ascii="Times New Roman" w:hAnsi="Times New Roman" w:cs="Times New Roman"/>
          <w:sz w:val="28"/>
          <w:szCs w:val="28"/>
        </w:rPr>
        <w:t>-соответствие результатов рассмотрения документов, представленных заявителем, требованиям законодательства Российской Федерации;</w:t>
      </w:r>
    </w:p>
    <w:p w:rsidR="00FD6B19" w:rsidRDefault="00FD6B19" w:rsidP="005E7C54">
      <w:pPr>
        <w:spacing w:after="0"/>
        <w:jc w:val="both"/>
        <w:rPr>
          <w:rFonts w:ascii="Times New Roman" w:hAnsi="Times New Roman" w:cs="Times New Roman"/>
          <w:sz w:val="28"/>
          <w:szCs w:val="28"/>
        </w:rPr>
      </w:pPr>
      <w:r>
        <w:rPr>
          <w:rFonts w:ascii="Times New Roman" w:hAnsi="Times New Roman" w:cs="Times New Roman"/>
          <w:sz w:val="28"/>
          <w:szCs w:val="28"/>
        </w:rPr>
        <w:t>-соблюдение сроков и порядка приема документов, правильность регистрации заявлений (запросов) на предоставление государственной услуги;</w:t>
      </w:r>
    </w:p>
    <w:p w:rsidR="00FD6B19" w:rsidRDefault="00FD6B19" w:rsidP="005E7C54">
      <w:pPr>
        <w:spacing w:after="0"/>
        <w:jc w:val="both"/>
        <w:rPr>
          <w:rFonts w:ascii="Times New Roman" w:hAnsi="Times New Roman" w:cs="Times New Roman"/>
          <w:sz w:val="28"/>
          <w:szCs w:val="28"/>
        </w:rPr>
      </w:pPr>
      <w:r>
        <w:rPr>
          <w:rFonts w:ascii="Times New Roman" w:hAnsi="Times New Roman" w:cs="Times New Roman"/>
          <w:sz w:val="28"/>
          <w:szCs w:val="28"/>
        </w:rPr>
        <w:t>-соблюдение порядка, в том числе сроков принятия решения о предоставлении государственной услуги, уведомления об отказе в приеме документов или предоставлении государственной услуги;</w:t>
      </w:r>
    </w:p>
    <w:p w:rsidR="00FD6B19" w:rsidRDefault="00FD6B19" w:rsidP="005E7C54">
      <w:pPr>
        <w:spacing w:after="0"/>
        <w:jc w:val="both"/>
        <w:rPr>
          <w:rFonts w:ascii="Times New Roman" w:hAnsi="Times New Roman" w:cs="Times New Roman"/>
          <w:sz w:val="28"/>
          <w:szCs w:val="28"/>
        </w:rPr>
      </w:pPr>
      <w:r>
        <w:rPr>
          <w:rFonts w:ascii="Times New Roman" w:hAnsi="Times New Roman" w:cs="Times New Roman"/>
          <w:sz w:val="28"/>
          <w:szCs w:val="28"/>
        </w:rPr>
        <w:t>-достоверность предоставленной информации.</w:t>
      </w:r>
    </w:p>
    <w:p w:rsidR="00FD6B19" w:rsidRDefault="00FD6B19" w:rsidP="005E7C54">
      <w:pPr>
        <w:spacing w:after="0"/>
        <w:jc w:val="both"/>
        <w:rPr>
          <w:rFonts w:ascii="Times New Roman" w:hAnsi="Times New Roman" w:cs="Times New Roman"/>
          <w:sz w:val="28"/>
          <w:szCs w:val="28"/>
        </w:rPr>
      </w:pPr>
    </w:p>
    <w:p w:rsidR="00FD6B19" w:rsidRDefault="00FD6B19" w:rsidP="005E7C54">
      <w:pPr>
        <w:tabs>
          <w:tab w:val="left" w:pos="709"/>
        </w:tabs>
        <w:spacing w:after="0"/>
        <w:jc w:val="both"/>
        <w:rPr>
          <w:rFonts w:ascii="Times New Roman" w:hAnsi="Times New Roman" w:cs="Times New Roman"/>
          <w:sz w:val="28"/>
          <w:szCs w:val="28"/>
        </w:rPr>
      </w:pPr>
      <w:r>
        <w:rPr>
          <w:rFonts w:ascii="Times New Roman" w:hAnsi="Times New Roman" w:cs="Times New Roman"/>
          <w:sz w:val="28"/>
          <w:szCs w:val="28"/>
        </w:rPr>
        <w:t xml:space="preserve"> 4.4.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w:t>
      </w:r>
      <w:r>
        <w:rPr>
          <w:rFonts w:ascii="Times New Roman" w:hAnsi="Times New Roman" w:cs="Times New Roman"/>
          <w:spacing w:val="-4"/>
          <w:sz w:val="28"/>
          <w:szCs w:val="28"/>
        </w:rPr>
        <w:t xml:space="preserve"> </w:t>
      </w:r>
      <w:r>
        <w:rPr>
          <w:rFonts w:ascii="Times New Roman" w:hAnsi="Times New Roman" w:cs="Times New Roman"/>
          <w:sz w:val="28"/>
          <w:szCs w:val="28"/>
        </w:rPr>
        <w:t>организаций.</w:t>
      </w:r>
    </w:p>
    <w:p w:rsidR="00FD6B19" w:rsidRDefault="00FD6B19" w:rsidP="005E7C54">
      <w:pPr>
        <w:tabs>
          <w:tab w:val="left" w:pos="709"/>
        </w:tabs>
        <w:spacing w:after="0"/>
        <w:jc w:val="both"/>
        <w:rPr>
          <w:rFonts w:ascii="Times New Roman" w:hAnsi="Times New Roman" w:cs="Times New Roman"/>
          <w:sz w:val="28"/>
          <w:szCs w:val="28"/>
        </w:rPr>
      </w:pPr>
      <w:r>
        <w:rPr>
          <w:rFonts w:ascii="Times New Roman" w:hAnsi="Times New Roman" w:cs="Times New Roman"/>
          <w:sz w:val="28"/>
          <w:szCs w:val="28"/>
        </w:rPr>
        <w:tab/>
        <w:t>Положения, характеризующие требования к порядку и формам контроля предоставления государственной услуги со стороны граждан, их объединений и организаций:</w:t>
      </w:r>
    </w:p>
    <w:p w:rsidR="00FD6B19" w:rsidRDefault="00FD6B19"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t>а) порядок и формы контроля предоставления государственной услуги должны отвечать требованиям непрерывности и действенности (эффективности).</w:t>
      </w:r>
    </w:p>
    <w:p w:rsidR="00FD6B19" w:rsidRDefault="00FD6B19"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б) граждане, их объединения и организации могут контролировать предоставление государственной услуги путем получения информации следующими способами (в следующем порядке):</w:t>
      </w:r>
    </w:p>
    <w:p w:rsidR="00FD6B19" w:rsidRDefault="00FD6B19" w:rsidP="005E7C54">
      <w:pPr>
        <w:spacing w:after="0"/>
        <w:jc w:val="both"/>
        <w:rPr>
          <w:rFonts w:ascii="Times New Roman" w:hAnsi="Times New Roman" w:cs="Times New Roman"/>
          <w:sz w:val="28"/>
          <w:szCs w:val="28"/>
        </w:rPr>
      </w:pPr>
      <w:r>
        <w:rPr>
          <w:rFonts w:ascii="Times New Roman" w:hAnsi="Times New Roman" w:cs="Times New Roman"/>
          <w:sz w:val="28"/>
          <w:szCs w:val="28"/>
        </w:rPr>
        <w:t>-путем направления запросов в письменном виде по адресам органов (организаций), указанных в подпункте а) пункта 1.3.</w:t>
      </w:r>
    </w:p>
    <w:p w:rsidR="00FD6B19" w:rsidRDefault="00FD6B19" w:rsidP="005E7C54">
      <w:pPr>
        <w:spacing w:after="0"/>
        <w:jc w:val="both"/>
        <w:rPr>
          <w:rFonts w:ascii="Times New Roman" w:hAnsi="Times New Roman" w:cs="Times New Roman"/>
          <w:sz w:val="28"/>
          <w:szCs w:val="28"/>
        </w:rPr>
      </w:pPr>
    </w:p>
    <w:p w:rsidR="00FD6B19" w:rsidRDefault="00FD6B19" w:rsidP="005E7C54">
      <w:pPr>
        <w:pStyle w:val="ConsPlusNormal"/>
        <w:ind w:firstLine="0"/>
        <w:jc w:val="center"/>
        <w:rPr>
          <w:rFonts w:ascii="Times New Roman" w:hAnsi="Times New Roman" w:cs="Times New Roman"/>
          <w:b/>
          <w:bCs/>
          <w:sz w:val="28"/>
          <w:szCs w:val="28"/>
        </w:rPr>
      </w:pPr>
      <w:r>
        <w:rPr>
          <w:rFonts w:ascii="Times New Roman" w:hAnsi="Times New Roman" w:cs="Times New Roman"/>
          <w:b/>
          <w:bCs/>
          <w:sz w:val="28"/>
          <w:szCs w:val="28"/>
        </w:rPr>
        <w:t>V. Досудебный (внесудебный) порядок обжалования решений и действий (бездействия) органа, предоставляющего государственную услугу, а также его должностных лиц.</w:t>
      </w:r>
    </w:p>
    <w:p w:rsidR="00FD6B19" w:rsidRDefault="00FD6B19" w:rsidP="005E7C54">
      <w:pPr>
        <w:pStyle w:val="ConsPlusNormal"/>
        <w:ind w:firstLine="0"/>
        <w:jc w:val="both"/>
        <w:rPr>
          <w:rFonts w:ascii="Times New Roman" w:hAnsi="Times New Roman" w:cs="Times New Roman"/>
          <w:sz w:val="28"/>
          <w:szCs w:val="28"/>
        </w:rPr>
      </w:pPr>
    </w:p>
    <w:p w:rsidR="00FD6B19" w:rsidRDefault="00FD6B19"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5.1. Информация для заявителя о его праве подать жалобу на решение и (или) действие (бездействие) исполнительного органа государственной власти Республики Крым.</w:t>
      </w:r>
    </w:p>
    <w:p w:rsidR="00FD6B19" w:rsidRDefault="00FD6B19"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Заявитель имеет право подать жалобу на решение и (или) действие (бездействие) Министерства и (или) должностных лиц Министерства, государственных служащих Министерства, принятое и осуществляемое в ходе предоставления государственной услуги (далее - жалоба).</w:t>
      </w:r>
    </w:p>
    <w:p w:rsidR="00FD6B19" w:rsidRDefault="00FD6B19" w:rsidP="005E7C54">
      <w:pPr>
        <w:pStyle w:val="ConsPlusNormal"/>
        <w:spacing w:line="276" w:lineRule="auto"/>
        <w:ind w:firstLine="0"/>
        <w:jc w:val="both"/>
        <w:rPr>
          <w:rFonts w:ascii="Times New Roman" w:hAnsi="Times New Roman" w:cs="Times New Roman"/>
          <w:sz w:val="28"/>
          <w:szCs w:val="28"/>
        </w:rPr>
      </w:pPr>
    </w:p>
    <w:p w:rsidR="00FD6B19" w:rsidRDefault="00FD6B19"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5.2. Предмет жалобы.</w:t>
      </w:r>
    </w:p>
    <w:p w:rsidR="00FD6B19" w:rsidRDefault="00FD6B19"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Предметом жалобы являются действия (бездействие) Министерства, должностного лица Министерства, государственного служащего Министерства и принятые (осуществляемые) ими решения в ходе предоставления государственной услуги.</w:t>
      </w:r>
    </w:p>
    <w:p w:rsidR="00FD6B19" w:rsidRDefault="00FD6B19"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Заявитель может обратиться с жалобой, в том числе, в следующих случаях:</w:t>
      </w:r>
    </w:p>
    <w:p w:rsidR="00FD6B19" w:rsidRDefault="00FD6B19"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-нарушение срока регистрации запроса заявителя о предоставлении государственной услуги;</w:t>
      </w:r>
    </w:p>
    <w:p w:rsidR="00FD6B19" w:rsidRDefault="00FD6B19" w:rsidP="005E7C54">
      <w:pPr>
        <w:pStyle w:val="ConsPlusNormal"/>
        <w:tabs>
          <w:tab w:val="left" w:pos="8685"/>
        </w:tabs>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-нарушение срока предоставления государственной услуги;</w:t>
      </w:r>
      <w:r>
        <w:rPr>
          <w:rFonts w:ascii="Times New Roman" w:hAnsi="Times New Roman" w:cs="Times New Roman"/>
          <w:sz w:val="28"/>
          <w:szCs w:val="28"/>
        </w:rPr>
        <w:tab/>
      </w:r>
    </w:p>
    <w:p w:rsidR="00FD6B19" w:rsidRDefault="00FD6B19"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-требование представления заявителем документов, не предусмотренных для предоставления государственной услуги;</w:t>
      </w:r>
    </w:p>
    <w:p w:rsidR="00FD6B19" w:rsidRDefault="00FD6B19"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-отказ в приеме документов, представление которых предусмотрено для предоставления государственной услуги;</w:t>
      </w:r>
    </w:p>
    <w:p w:rsidR="00FD6B19" w:rsidRDefault="00FD6B19" w:rsidP="005E7C54">
      <w:pPr>
        <w:widowControl w:val="0"/>
        <w:tabs>
          <w:tab w:val="left" w:pos="567"/>
          <w:tab w:val="left" w:pos="1277"/>
        </w:tabs>
        <w:autoSpaceDE w:val="0"/>
        <w:autoSpaceDN w:val="0"/>
        <w:spacing w:after="0"/>
        <w:jc w:val="both"/>
        <w:rPr>
          <w:rFonts w:ascii="Times New Roman" w:hAnsi="Times New Roman" w:cs="Times New Roman"/>
          <w:sz w:val="28"/>
          <w:szCs w:val="28"/>
        </w:rPr>
      </w:pPr>
      <w:r>
        <w:rPr>
          <w:sz w:val="24"/>
          <w:szCs w:val="24"/>
        </w:rPr>
        <w:t xml:space="preserve">         </w:t>
      </w:r>
      <w:r>
        <w:rPr>
          <w:rFonts w:ascii="Times New Roman" w:hAnsi="Times New Roman" w:cs="Times New Roman"/>
          <w:sz w:val="28"/>
          <w:szCs w:val="28"/>
        </w:rPr>
        <w:t>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w:t>
      </w:r>
      <w:r>
        <w:rPr>
          <w:rFonts w:ascii="Times New Roman" w:hAnsi="Times New Roman" w:cs="Times New Roman"/>
          <w:spacing w:val="-3"/>
          <w:sz w:val="28"/>
          <w:szCs w:val="28"/>
        </w:rPr>
        <w:t xml:space="preserve"> </w:t>
      </w:r>
      <w:r>
        <w:rPr>
          <w:rFonts w:ascii="Times New Roman" w:hAnsi="Times New Roman" w:cs="Times New Roman"/>
          <w:sz w:val="28"/>
          <w:szCs w:val="28"/>
        </w:rPr>
        <w:t>актами.</w:t>
      </w:r>
    </w:p>
    <w:p w:rsidR="00FD6B19" w:rsidRDefault="00FD6B19" w:rsidP="005E7C54">
      <w:pPr>
        <w:pStyle w:val="ConsPlusNormal"/>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w:t>
      </w:r>
      <w:r>
        <w:rPr>
          <w:rFonts w:ascii="Times New Roman" w:hAnsi="Times New Roman" w:cs="Times New Roman"/>
          <w:spacing w:val="-7"/>
          <w:sz w:val="28"/>
          <w:szCs w:val="28"/>
        </w:rPr>
        <w:t xml:space="preserve"> </w:t>
      </w:r>
      <w:r>
        <w:rPr>
          <w:rFonts w:ascii="Times New Roman" w:hAnsi="Times New Roman" w:cs="Times New Roman"/>
          <w:sz w:val="28"/>
          <w:szCs w:val="28"/>
        </w:rPr>
        <w:t>исправлений.</w:t>
      </w:r>
    </w:p>
    <w:p w:rsidR="00FD6B19" w:rsidRDefault="00FD6B19" w:rsidP="005E7C54">
      <w:pPr>
        <w:pStyle w:val="ConsPlusNormal"/>
        <w:spacing w:line="276" w:lineRule="auto"/>
        <w:ind w:firstLine="0"/>
        <w:jc w:val="both"/>
        <w:rPr>
          <w:rFonts w:ascii="Times New Roman" w:hAnsi="Times New Roman" w:cs="Times New Roman"/>
          <w:sz w:val="28"/>
          <w:szCs w:val="28"/>
          <w:highlight w:val="yellow"/>
        </w:rPr>
      </w:pPr>
    </w:p>
    <w:p w:rsidR="00FD6B19" w:rsidRDefault="00FD6B19"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5.3.</w:t>
      </w:r>
      <w:r>
        <w:t xml:space="preserve"> </w:t>
      </w:r>
      <w:r>
        <w:rPr>
          <w:rFonts w:ascii="Times New Roman" w:hAnsi="Times New Roman" w:cs="Times New Roman"/>
          <w:sz w:val="28"/>
          <w:szCs w:val="28"/>
        </w:rPr>
        <w:t>Органы государственной власти и уполномоченные на рассмотрение жалобы должностные лица, которым может быть направлена жалоба.</w:t>
      </w:r>
    </w:p>
    <w:p w:rsidR="00FD6B19" w:rsidRDefault="00FD6B19" w:rsidP="005E7C54">
      <w:pPr>
        <w:autoSpaceDE w:val="0"/>
        <w:autoSpaceDN w:val="0"/>
        <w:adjustRightInd w:val="0"/>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Жалоба рассматривается Министерством. </w:t>
      </w:r>
    </w:p>
    <w:p w:rsidR="00FD6B19" w:rsidRDefault="00FD6B19" w:rsidP="005E7C54">
      <w:pPr>
        <w:autoSpaceDE w:val="0"/>
        <w:autoSpaceDN w:val="0"/>
        <w:adjustRightInd w:val="0"/>
        <w:spacing w:after="0"/>
        <w:ind w:firstLine="567"/>
        <w:jc w:val="both"/>
        <w:rPr>
          <w:rFonts w:ascii="Times New Roman" w:hAnsi="Times New Roman" w:cs="Times New Roman"/>
          <w:sz w:val="28"/>
          <w:szCs w:val="28"/>
        </w:rPr>
      </w:pPr>
      <w:r>
        <w:rPr>
          <w:rFonts w:ascii="Times New Roman" w:hAnsi="Times New Roman" w:cs="Times New Roman"/>
          <w:sz w:val="28"/>
          <w:szCs w:val="28"/>
        </w:rPr>
        <w:t>В случае обжалования действий (бездействия) или решения руководителя Министерства жалоба направляется в Совет министров Республики Крым. В случае обжалования действий (бездействия) или решения заместителя руководителя Министерства, должностного лица Министерства, предоставляющего государственную услугу, жалоба направляется на рассмотрение руководителю Министерства.</w:t>
      </w:r>
    </w:p>
    <w:p w:rsidR="00FD6B19" w:rsidRDefault="00FD6B19" w:rsidP="005E7C54">
      <w:pPr>
        <w:pStyle w:val="ConsPlusNormal"/>
        <w:spacing w:line="276" w:lineRule="auto"/>
        <w:ind w:firstLine="0"/>
        <w:jc w:val="both"/>
        <w:rPr>
          <w:rFonts w:ascii="Times New Roman" w:hAnsi="Times New Roman" w:cs="Times New Roman"/>
          <w:sz w:val="28"/>
          <w:szCs w:val="28"/>
        </w:rPr>
      </w:pPr>
    </w:p>
    <w:p w:rsidR="00FD6B19" w:rsidRDefault="00FD6B19"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5.4. Порядок подачи и рассмотрения жалобы.</w:t>
      </w:r>
    </w:p>
    <w:p w:rsidR="00FD6B19" w:rsidRDefault="00FD6B19" w:rsidP="005E7C54">
      <w:pPr>
        <w:autoSpaceDE w:val="0"/>
        <w:autoSpaceDN w:val="0"/>
        <w:adjustRightInd w:val="0"/>
        <w:spacing w:after="0"/>
        <w:ind w:firstLine="567"/>
        <w:jc w:val="both"/>
        <w:rPr>
          <w:rFonts w:ascii="Times New Roman" w:hAnsi="Times New Roman" w:cs="Times New Roman"/>
          <w:sz w:val="28"/>
          <w:szCs w:val="28"/>
        </w:rPr>
      </w:pPr>
      <w:r>
        <w:rPr>
          <w:rFonts w:ascii="Times New Roman" w:hAnsi="Times New Roman" w:cs="Times New Roman"/>
          <w:sz w:val="28"/>
          <w:szCs w:val="28"/>
        </w:rPr>
        <w:t>Жалоба подается в Министерство в письменной форме, в том числе при личном приеме заявителя, или в форме электронного документа, а также посредством оставления записи в книге жалоб и предложений.</w:t>
      </w:r>
    </w:p>
    <w:p w:rsidR="00FD6B19" w:rsidRDefault="00FD6B19" w:rsidP="005E7C54">
      <w:pPr>
        <w:pStyle w:val="ConsPlusNormal"/>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Жалоба должна содержать:</w:t>
      </w:r>
    </w:p>
    <w:p w:rsidR="00FD6B19" w:rsidRDefault="00FD6B19"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-наименование органа, предоставляющего государственную услугу, должностного лица Министерства либо государственного служащего Министерства, решения и действия (бездействие) которых обжалуются;</w:t>
      </w:r>
    </w:p>
    <w:p w:rsidR="00FD6B19" w:rsidRDefault="00FD6B19"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-наименование, сведения о месте нахождения заявителя, а также номер контактного телефона, адрес электронной почты (при наличии) и почтовый адрес, по которым должен быть направлен ответ заявителю;</w:t>
      </w:r>
    </w:p>
    <w:p w:rsidR="00FD6B19" w:rsidRDefault="00FD6B19"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-сведения об обжалуемых решениях и действиях (бездействии) Министерства, должностного лица Министерства либо государственного служащего Министерства;</w:t>
      </w:r>
    </w:p>
    <w:p w:rsidR="00FD6B19" w:rsidRDefault="00FD6B19"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-доводы, на основании которых заявитель не согласен с решением и действием (бездействием) Министерства, должностного лица Министерства либо государственного служащего Министерства. Заявителем могут быть представлены документы (при наличии), подтверждающие доводы заявителя, либо их копии.</w:t>
      </w:r>
    </w:p>
    <w:p w:rsidR="00FD6B19" w:rsidRDefault="00FD6B19"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p>
    <w:p w:rsidR="00FD6B19" w:rsidRDefault="00FD6B19"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Прием жалоб в письменной форме осуществляется Министерством,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FD6B19" w:rsidRDefault="00FD6B19" w:rsidP="005E7C54">
      <w:pPr>
        <w:autoSpaceDE w:val="0"/>
        <w:autoSpaceDN w:val="0"/>
        <w:adjustRightInd w:val="0"/>
        <w:spacing w:after="0"/>
        <w:ind w:firstLine="708"/>
        <w:jc w:val="both"/>
        <w:rPr>
          <w:rFonts w:ascii="Times New Roman" w:hAnsi="Times New Roman" w:cs="Times New Roman"/>
          <w:sz w:val="28"/>
          <w:szCs w:val="28"/>
          <w:highlight w:val="yellow"/>
        </w:rPr>
      </w:pPr>
      <w:r>
        <w:rPr>
          <w:rFonts w:ascii="Times New Roman" w:hAnsi="Times New Roman" w:cs="Times New Roman"/>
          <w:sz w:val="28"/>
          <w:szCs w:val="28"/>
        </w:rPr>
        <w:t>Жалоба в письменной форме может быть также направлена по почте.</w:t>
      </w:r>
      <w:r>
        <w:rPr>
          <w:rFonts w:ascii="Times New Roman" w:hAnsi="Times New Roman" w:cs="Times New Roman"/>
          <w:sz w:val="28"/>
          <w:szCs w:val="28"/>
          <w:highlight w:val="yellow"/>
        </w:rPr>
        <w:t xml:space="preserve"> </w:t>
      </w:r>
    </w:p>
    <w:p w:rsidR="00FD6B19" w:rsidRDefault="00FD6B19"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FD6B19" w:rsidRDefault="00FD6B19"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В форме электронного документа жалоба может быть подана заявителем посредством сайта Министерства, КРИППО или КЦРПО  в сети Интернет.</w:t>
      </w:r>
    </w:p>
    <w:p w:rsidR="00FD6B19" w:rsidRDefault="00FD6B19" w:rsidP="005E7C54">
      <w:pPr>
        <w:pStyle w:val="ConsPlusNormal"/>
        <w:spacing w:line="276" w:lineRule="auto"/>
        <w:ind w:firstLine="0"/>
        <w:jc w:val="both"/>
        <w:rPr>
          <w:rFonts w:ascii="Times New Roman" w:hAnsi="Times New Roman" w:cs="Times New Roman"/>
          <w:sz w:val="28"/>
          <w:szCs w:val="28"/>
        </w:rPr>
      </w:pPr>
    </w:p>
    <w:p w:rsidR="00FD6B19" w:rsidRDefault="00FD6B19"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5.5. Сроки рассмотрения жалобы.</w:t>
      </w:r>
    </w:p>
    <w:p w:rsidR="00FD6B19" w:rsidRDefault="00FD6B19"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Жалоба рассматривается в течение пятнадцати рабочих дней со дня ее регистрации, а в случае обжалования отказа Министерства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FD6B19" w:rsidRDefault="00FD6B19" w:rsidP="005E7C54">
      <w:pPr>
        <w:pStyle w:val="ConsPlusNormal"/>
        <w:spacing w:line="276" w:lineRule="auto"/>
        <w:ind w:firstLine="0"/>
        <w:jc w:val="both"/>
        <w:rPr>
          <w:rFonts w:ascii="Times New Roman" w:hAnsi="Times New Roman" w:cs="Times New Roman"/>
          <w:sz w:val="28"/>
          <w:szCs w:val="28"/>
        </w:rPr>
      </w:pPr>
    </w:p>
    <w:p w:rsidR="00FD6B19" w:rsidRDefault="00FD6B19"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5.6. Перечень оснований для приостановления рассмотрения жалобы.</w:t>
      </w:r>
    </w:p>
    <w:p w:rsidR="00FD6B19" w:rsidRDefault="00FD6B19"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Основания для приостановления рассмотрения жалобы отсутствуют.</w:t>
      </w:r>
    </w:p>
    <w:p w:rsidR="00FD6B19" w:rsidRDefault="00FD6B19" w:rsidP="005E7C54">
      <w:pPr>
        <w:pStyle w:val="ConsPlusNormal"/>
        <w:spacing w:line="276" w:lineRule="auto"/>
        <w:ind w:firstLine="0"/>
        <w:jc w:val="both"/>
        <w:rPr>
          <w:rFonts w:ascii="Times New Roman" w:hAnsi="Times New Roman" w:cs="Times New Roman"/>
          <w:sz w:val="28"/>
          <w:szCs w:val="28"/>
        </w:rPr>
      </w:pPr>
    </w:p>
    <w:p w:rsidR="00FD6B19" w:rsidRDefault="00FD6B19"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5.7. Результат рассмотрения жалобы.</w:t>
      </w:r>
    </w:p>
    <w:p w:rsidR="00FD6B19" w:rsidRDefault="00FD6B19" w:rsidP="005E7C54">
      <w:pPr>
        <w:pStyle w:val="ConsPlusNormal"/>
        <w:spacing w:line="276"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rPr>
        <w:t xml:space="preserve">По результатам рассмотрения жалобы в соответствии с </w:t>
      </w:r>
      <w:r w:rsidRPr="004274C0">
        <w:rPr>
          <w:rFonts w:ascii="Times New Roman" w:hAnsi="Times New Roman" w:cs="Times New Roman"/>
          <w:sz w:val="28"/>
          <w:szCs w:val="28"/>
        </w:rPr>
        <w:t>частью 7 статьи 11.2</w:t>
      </w:r>
      <w:r>
        <w:rPr>
          <w:rFonts w:ascii="Times New Roman" w:hAnsi="Times New Roman" w:cs="Times New Roman"/>
          <w:sz w:val="28"/>
          <w:szCs w:val="28"/>
        </w:rPr>
        <w:t xml:space="preserve"> Федерального закона N 210-ФЗ Министерство принимает решение </w:t>
      </w:r>
      <w:r>
        <w:rPr>
          <w:rFonts w:ascii="Times New Roman" w:hAnsi="Times New Roman" w:cs="Times New Roman"/>
          <w:sz w:val="28"/>
          <w:szCs w:val="28"/>
          <w:lang w:eastAsia="en-US"/>
        </w:rPr>
        <w:t xml:space="preserve"> об удовлетворении жалобы, в том числе в форме отмены принятого решения, исправления допущенных Министерством, опечаток и ошибок в выданных в результате предоставления государственной услуги документах, а также в иных формах либо принимает решение об отказе в удовлетворении жалобы.</w:t>
      </w:r>
    </w:p>
    <w:p w:rsidR="00FD6B19" w:rsidRDefault="00FD6B19"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Министерство отказывает в удовлетворении жалобы в следующих случаях:</w:t>
      </w:r>
    </w:p>
    <w:p w:rsidR="00FD6B19" w:rsidRDefault="00FD6B19"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а) наличие вступившего в законную силу решения суда по жалобе о том же предмете и по тем же основаниям;</w:t>
      </w:r>
    </w:p>
    <w:p w:rsidR="00FD6B19" w:rsidRDefault="00FD6B19"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б) подача жалобы лицом, полномочия которого не подтверждены в установленном порядке;</w:t>
      </w:r>
    </w:p>
    <w:p w:rsidR="00FD6B19" w:rsidRDefault="00FD6B19"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FD6B19" w:rsidRDefault="00FD6B19"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Министерство вправе оставить жалобу без ответа в следующих случаях:</w:t>
      </w:r>
    </w:p>
    <w:p w:rsidR="00FD6B19" w:rsidRDefault="00FD6B19"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FD6B19" w:rsidRDefault="00FD6B19"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FD6B19" w:rsidRDefault="00FD6B19"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Министерства, уполномоченное на рассмотрение жалоб, незамедлительно направляет соответствующие материалы в органы прокуратуры.</w:t>
      </w:r>
    </w:p>
    <w:p w:rsidR="00FD6B19" w:rsidRDefault="00FD6B19" w:rsidP="005E7C54">
      <w:pPr>
        <w:pStyle w:val="ConsPlusNormal"/>
        <w:spacing w:line="276" w:lineRule="auto"/>
        <w:ind w:firstLine="0"/>
        <w:jc w:val="both"/>
        <w:rPr>
          <w:rFonts w:ascii="Times New Roman" w:hAnsi="Times New Roman" w:cs="Times New Roman"/>
          <w:sz w:val="28"/>
          <w:szCs w:val="28"/>
          <w:highlight w:val="yellow"/>
        </w:rPr>
      </w:pPr>
    </w:p>
    <w:p w:rsidR="00FD6B19" w:rsidRDefault="00FD6B19"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5.8. Порядок информирования заявителя о результатах рассмотрения жалобы.</w:t>
      </w:r>
    </w:p>
    <w:p w:rsidR="00FD6B19" w:rsidRDefault="00FD6B19"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Не позднее дня, следующего за днем принятия решения, указанного в п. 5.7.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D6B19" w:rsidRDefault="00FD6B19"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В ответе по результатам рассмотрения жалобы указываются:</w:t>
      </w:r>
    </w:p>
    <w:p w:rsidR="00FD6B19" w:rsidRDefault="00FD6B19"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-наименование органа, предоставляющего государственную услугу, рассмотревшего жалобу, должность, фамилия, имя, отчество (при наличии) должностного лица Министерства, принявшего решение по жалобе;</w:t>
      </w:r>
    </w:p>
    <w:p w:rsidR="00FD6B19" w:rsidRDefault="00FD6B19"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-номер, дата, место принятия решения, включая сведения о должностном лице Министерства, решение или действие (бездействие) которого обжалуется;</w:t>
      </w:r>
    </w:p>
    <w:p w:rsidR="00FD6B19" w:rsidRDefault="00FD6B19"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-наименование заявителя;</w:t>
      </w:r>
    </w:p>
    <w:p w:rsidR="00FD6B19" w:rsidRDefault="00FD6B19"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-основания для принятия решения по жалобе;</w:t>
      </w:r>
    </w:p>
    <w:p w:rsidR="00FD6B19" w:rsidRDefault="00FD6B19"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-принятое по жалобе решение;</w:t>
      </w:r>
    </w:p>
    <w:p w:rsidR="00FD6B19" w:rsidRDefault="00FD6B19"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-в случае, если жалоба признана обоснованной,  сроки устранения выявленных нарушений, в том числе срок предоставления результата государственной услуги;</w:t>
      </w:r>
    </w:p>
    <w:p w:rsidR="00FD6B19" w:rsidRDefault="00FD6B19"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-сведения о порядке обжалования принятого по жалобе решения.</w:t>
      </w:r>
    </w:p>
    <w:p w:rsidR="00FD6B19" w:rsidRDefault="00FD6B19"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Министерства.</w:t>
      </w:r>
    </w:p>
    <w:p w:rsidR="00FD6B19" w:rsidRDefault="00FD6B19" w:rsidP="005E7C54">
      <w:pPr>
        <w:pStyle w:val="ConsPlusNormal"/>
        <w:spacing w:line="276" w:lineRule="auto"/>
        <w:ind w:firstLine="0"/>
        <w:jc w:val="both"/>
        <w:rPr>
          <w:rFonts w:ascii="Times New Roman" w:hAnsi="Times New Roman" w:cs="Times New Roman"/>
          <w:sz w:val="28"/>
          <w:szCs w:val="28"/>
        </w:rPr>
      </w:pPr>
    </w:p>
    <w:p w:rsidR="00FD6B19" w:rsidRDefault="00FD6B19"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5.9. Порядок обжалования решения по жалобе.</w:t>
      </w:r>
    </w:p>
    <w:p w:rsidR="00FD6B19" w:rsidRDefault="00FD6B19"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Решения по жалобе заявители могут обжаловать в вышестоящем органе - Совете министров Республике Крым или в судебном порядке.</w:t>
      </w:r>
    </w:p>
    <w:p w:rsidR="00FD6B19" w:rsidRDefault="00FD6B19" w:rsidP="005E7C54">
      <w:pPr>
        <w:pStyle w:val="ConsPlusNormal"/>
        <w:spacing w:line="276" w:lineRule="auto"/>
        <w:ind w:firstLine="0"/>
        <w:jc w:val="both"/>
        <w:rPr>
          <w:rFonts w:ascii="Times New Roman" w:hAnsi="Times New Roman" w:cs="Times New Roman"/>
          <w:sz w:val="28"/>
          <w:szCs w:val="28"/>
        </w:rPr>
      </w:pPr>
    </w:p>
    <w:p w:rsidR="00FD6B19" w:rsidRDefault="00FD6B19"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5.10. Право заявителя на получение информации и документов, необходимых для обоснования и рассмотрения жалобы.</w:t>
      </w:r>
    </w:p>
    <w:p w:rsidR="00FD6B19" w:rsidRDefault="00FD6B19"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Заявитель вправе обратиться в Министерство за получением информации и документов, необходимых для обоснования и рассмотрения жалобы.</w:t>
      </w:r>
    </w:p>
    <w:p w:rsidR="00FD6B19" w:rsidRDefault="00FD6B19" w:rsidP="005E7C54">
      <w:pPr>
        <w:pStyle w:val="ConsPlusNormal"/>
        <w:spacing w:line="276" w:lineRule="auto"/>
        <w:ind w:firstLine="0"/>
        <w:jc w:val="both"/>
        <w:rPr>
          <w:rFonts w:ascii="Times New Roman" w:hAnsi="Times New Roman" w:cs="Times New Roman"/>
          <w:sz w:val="28"/>
          <w:szCs w:val="28"/>
        </w:rPr>
      </w:pPr>
    </w:p>
    <w:p w:rsidR="00FD6B19" w:rsidRDefault="00FD6B19"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5.11. Способы информирования заявителей о порядке подачи и рассмотрения жалобы.</w:t>
      </w:r>
    </w:p>
    <w:p w:rsidR="00FD6B19" w:rsidRDefault="00FD6B19" w:rsidP="005E7C54">
      <w:pPr>
        <w:pStyle w:val="ConsPlusNormal"/>
        <w:spacing w:line="276" w:lineRule="auto"/>
        <w:ind w:firstLine="0"/>
        <w:jc w:val="both"/>
        <w:rPr>
          <w:rFonts w:cs="Times New Roman"/>
        </w:rPr>
      </w:pPr>
      <w:r>
        <w:rPr>
          <w:rFonts w:ascii="Times New Roman" w:hAnsi="Times New Roman" w:cs="Times New Roman"/>
          <w:sz w:val="28"/>
          <w:szCs w:val="28"/>
        </w:rPr>
        <w:t xml:space="preserve"> </w:t>
      </w:r>
      <w:r>
        <w:rPr>
          <w:rFonts w:ascii="Times New Roman" w:hAnsi="Times New Roman" w:cs="Times New Roman"/>
          <w:sz w:val="28"/>
          <w:szCs w:val="28"/>
        </w:rPr>
        <w:tab/>
        <w:t>Информирование заявителей о порядке подачи и рассмотрения жалобы осуществляется в сети Интернет на официальном сайте Министерства, сайтах КРИППО и КЦРПО.</w:t>
      </w:r>
    </w:p>
    <w:p w:rsidR="00FD6B19" w:rsidRDefault="00FD6B19" w:rsidP="005E7C54"/>
    <w:p w:rsidR="00FD6B19" w:rsidRDefault="00FD6B19" w:rsidP="005E7C54"/>
    <w:p w:rsidR="00FD6B19" w:rsidRDefault="00FD6B19" w:rsidP="005E7C54">
      <w:pPr>
        <w:spacing w:after="0" w:line="240" w:lineRule="auto"/>
        <w:ind w:left="2832" w:firstLine="708"/>
        <w:jc w:val="right"/>
        <w:rPr>
          <w:rFonts w:ascii="Times New Roman" w:hAnsi="Times New Roman" w:cs="Times New Roman"/>
          <w:b/>
          <w:bCs/>
          <w:i/>
          <w:iCs/>
          <w:sz w:val="24"/>
          <w:szCs w:val="24"/>
        </w:rPr>
      </w:pPr>
      <w:r>
        <w:rPr>
          <w:rFonts w:ascii="Times New Roman" w:hAnsi="Times New Roman" w:cs="Times New Roman"/>
          <w:b/>
          <w:bCs/>
          <w:i/>
          <w:iCs/>
          <w:sz w:val="24"/>
          <w:szCs w:val="24"/>
        </w:rPr>
        <w:t>Приложение    №1</w:t>
      </w:r>
    </w:p>
    <w:p w:rsidR="00FD6B19" w:rsidRDefault="00FD6B19" w:rsidP="005E7C54">
      <w:pPr>
        <w:spacing w:after="0" w:line="240" w:lineRule="auto"/>
        <w:ind w:left="2124" w:firstLine="708"/>
        <w:jc w:val="right"/>
        <w:rPr>
          <w:rFonts w:ascii="Times New Roman" w:hAnsi="Times New Roman" w:cs="Times New Roman"/>
          <w:b/>
          <w:bCs/>
          <w:i/>
          <w:iCs/>
          <w:sz w:val="24"/>
          <w:szCs w:val="24"/>
        </w:rPr>
      </w:pPr>
    </w:p>
    <w:p w:rsidR="00FD6B19" w:rsidRDefault="00FD6B19" w:rsidP="005E7C54">
      <w:pPr>
        <w:spacing w:after="0" w:line="240" w:lineRule="auto"/>
        <w:ind w:left="3969"/>
        <w:jc w:val="right"/>
        <w:rPr>
          <w:rFonts w:ascii="Times New Roman" w:hAnsi="Times New Roman" w:cs="Times New Roman"/>
          <w:sz w:val="24"/>
          <w:szCs w:val="24"/>
        </w:rPr>
      </w:pPr>
      <w:r>
        <w:rPr>
          <w:rFonts w:ascii="Times New Roman" w:hAnsi="Times New Roman" w:cs="Times New Roman"/>
          <w:sz w:val="24"/>
          <w:szCs w:val="24"/>
        </w:rPr>
        <w:t>В     Республиканскую       аттестационную                 комиссию   Министерства     образования,                                                                                науки   и   молодежи    Республики   Крым</w:t>
      </w:r>
    </w:p>
    <w:p w:rsidR="00FD6B19" w:rsidRDefault="00FD6B19" w:rsidP="005E7C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w:t>
      </w:r>
    </w:p>
    <w:p w:rsidR="00FD6B19" w:rsidRDefault="00FD6B19" w:rsidP="005E7C54">
      <w:pPr>
        <w:pStyle w:val="Heading6"/>
        <w:spacing w:line="240" w:lineRule="auto"/>
        <w:jc w:val="right"/>
        <w:rPr>
          <w:rFonts w:ascii="Times New Roman" w:hAnsi="Times New Roman" w:cs="Times New Roman"/>
          <w:b/>
          <w:bCs/>
          <w:i w:val="0"/>
          <w:iCs w:val="0"/>
          <w:color w:val="auto"/>
          <w:sz w:val="24"/>
          <w:szCs w:val="24"/>
        </w:rPr>
      </w:pPr>
      <w:r>
        <w:rPr>
          <w:rFonts w:ascii="Times New Roman" w:hAnsi="Times New Roman" w:cs="Times New Roman"/>
          <w:i w:val="0"/>
          <w:iCs w:val="0"/>
          <w:color w:val="auto"/>
          <w:sz w:val="24"/>
          <w:szCs w:val="24"/>
        </w:rPr>
        <w:t xml:space="preserve">                                                                                               (фамилия, имя, отчество)</w:t>
      </w:r>
    </w:p>
    <w:p w:rsidR="00FD6B19" w:rsidRDefault="00FD6B19" w:rsidP="005E7C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____________________________________________</w:t>
      </w:r>
    </w:p>
    <w:p w:rsidR="00FD6B19" w:rsidRDefault="00FD6B19" w:rsidP="005E7C54">
      <w:pPr>
        <w:tabs>
          <w:tab w:val="left" w:pos="4678"/>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(должность, место работы (указать наименование</w:t>
      </w:r>
    </w:p>
    <w:p w:rsidR="00FD6B19" w:rsidRDefault="00FD6B19" w:rsidP="005E7C54">
      <w:pPr>
        <w:tabs>
          <w:tab w:val="left" w:pos="4678"/>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учреждения     полностью)</w:t>
      </w:r>
    </w:p>
    <w:p w:rsidR="00FD6B19" w:rsidRDefault="00FD6B19" w:rsidP="005E7C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w:t>
      </w:r>
    </w:p>
    <w:p w:rsidR="00FD6B19" w:rsidRDefault="00FD6B19" w:rsidP="005E7C54">
      <w:pPr>
        <w:spacing w:after="0" w:line="240" w:lineRule="auto"/>
        <w:jc w:val="right"/>
        <w:rPr>
          <w:rFonts w:ascii="Times New Roman" w:hAnsi="Times New Roman" w:cs="Times New Roman"/>
          <w:sz w:val="24"/>
          <w:szCs w:val="24"/>
        </w:rPr>
      </w:pPr>
      <w:r>
        <w:rPr>
          <w:rFonts w:ascii="Times New Roman" w:hAnsi="Times New Roman" w:cs="Times New Roman"/>
          <w:snapToGrid w:val="0"/>
          <w:sz w:val="24"/>
          <w:szCs w:val="24"/>
        </w:rPr>
        <w:t xml:space="preserve">                                                                    (номер телефона (мобильный), электронный адрес)   </w:t>
      </w:r>
    </w:p>
    <w:p w:rsidR="00FD6B19" w:rsidRDefault="00FD6B19" w:rsidP="005E7C54">
      <w:pPr>
        <w:pStyle w:val="Heading6"/>
        <w:spacing w:line="240" w:lineRule="auto"/>
        <w:jc w:val="right"/>
        <w:rPr>
          <w:rFonts w:ascii="Times New Roman" w:hAnsi="Times New Roman" w:cs="Times New Roman"/>
          <w:i w:val="0"/>
          <w:iCs w:val="0"/>
          <w:color w:val="auto"/>
          <w:sz w:val="24"/>
          <w:szCs w:val="24"/>
        </w:rPr>
      </w:pPr>
    </w:p>
    <w:p w:rsidR="00FD6B19" w:rsidRDefault="00FD6B19" w:rsidP="005E7C54">
      <w:pPr>
        <w:pStyle w:val="Heading6"/>
        <w:spacing w:line="240" w:lineRule="auto"/>
        <w:jc w:val="center"/>
        <w:rPr>
          <w:rFonts w:ascii="Times New Roman" w:hAnsi="Times New Roman" w:cs="Times New Roman"/>
          <w:b/>
          <w:bCs/>
          <w:i w:val="0"/>
          <w:iCs w:val="0"/>
          <w:color w:val="auto"/>
          <w:sz w:val="24"/>
          <w:szCs w:val="24"/>
        </w:rPr>
      </w:pPr>
      <w:r>
        <w:rPr>
          <w:rFonts w:ascii="Times New Roman" w:hAnsi="Times New Roman" w:cs="Times New Roman"/>
          <w:i w:val="0"/>
          <w:iCs w:val="0"/>
          <w:color w:val="auto"/>
          <w:sz w:val="24"/>
          <w:szCs w:val="24"/>
        </w:rPr>
        <w:t>ЗАЯВЛЕНИЕ (образец)</w:t>
      </w:r>
    </w:p>
    <w:p w:rsidR="00FD6B19" w:rsidRDefault="00FD6B19" w:rsidP="005E7C54">
      <w:pPr>
        <w:spacing w:line="240" w:lineRule="auto"/>
        <w:ind w:firstLine="851"/>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Прошу аттестовать меня в 20__ /20__ уч. году на ____________ квалификационную категорию по должности (должностям) ______________________. </w:t>
      </w:r>
    </w:p>
    <w:p w:rsidR="00FD6B19" w:rsidRDefault="00FD6B19" w:rsidP="005E7C54">
      <w:pPr>
        <w:spacing w:line="240" w:lineRule="auto"/>
        <w:ind w:firstLine="851"/>
        <w:jc w:val="both"/>
        <w:rPr>
          <w:rFonts w:ascii="Times New Roman" w:hAnsi="Times New Roman" w:cs="Times New Roman"/>
          <w:snapToGrid w:val="0"/>
          <w:sz w:val="24"/>
          <w:szCs w:val="24"/>
        </w:rPr>
      </w:pPr>
      <w:r>
        <w:rPr>
          <w:rFonts w:ascii="Times New Roman" w:hAnsi="Times New Roman" w:cs="Times New Roman"/>
          <w:snapToGrid w:val="0"/>
          <w:sz w:val="24"/>
          <w:szCs w:val="24"/>
        </w:rPr>
        <w:t>В настоящее время (имею ____________ квалификационную категорию, срок ее действия до _______) либо (квалификационной категории не имею).</w:t>
      </w:r>
    </w:p>
    <w:p w:rsidR="00FD6B19" w:rsidRDefault="00FD6B19" w:rsidP="005E7C54">
      <w:pPr>
        <w:spacing w:line="240" w:lineRule="auto"/>
        <w:jc w:val="both"/>
        <w:rPr>
          <w:rFonts w:ascii="Times New Roman" w:hAnsi="Times New Roman" w:cs="Times New Roman"/>
          <w:snapToGrid w:val="0"/>
          <w:sz w:val="24"/>
          <w:szCs w:val="24"/>
        </w:rPr>
      </w:pPr>
      <w:r>
        <w:rPr>
          <w:rFonts w:ascii="Times New Roman" w:hAnsi="Times New Roman" w:cs="Times New Roman"/>
          <w:snapToGrid w:val="0"/>
          <w:sz w:val="24"/>
          <w:szCs w:val="24"/>
        </w:rPr>
        <w:t>Основанием для аттестации на указанную в заявлении квалификационную категорию считаю следующие результаты работы, соответствующие требованиям, предъявляемым к __________ квалификационной категории ________________________________________.</w:t>
      </w:r>
    </w:p>
    <w:p w:rsidR="00FD6B19" w:rsidRDefault="00FD6B19" w:rsidP="005E7C54">
      <w:pPr>
        <w:spacing w:line="240" w:lineRule="auto"/>
        <w:jc w:val="both"/>
        <w:rPr>
          <w:rFonts w:ascii="Times New Roman" w:hAnsi="Times New Roman" w:cs="Times New Roman"/>
          <w:snapToGrid w:val="0"/>
          <w:sz w:val="24"/>
          <w:szCs w:val="24"/>
        </w:rPr>
      </w:pPr>
      <w:r>
        <w:rPr>
          <w:rFonts w:ascii="Times New Roman" w:hAnsi="Times New Roman" w:cs="Times New Roman"/>
          <w:snapToGrid w:val="0"/>
          <w:sz w:val="24"/>
          <w:szCs w:val="24"/>
        </w:rPr>
        <w:t>Сообщаю о себе следующие сведения:</w:t>
      </w:r>
    </w:p>
    <w:p w:rsidR="00FD6B19" w:rsidRDefault="00FD6B19" w:rsidP="005E7C54">
      <w:pPr>
        <w:spacing w:line="240" w:lineRule="auto"/>
        <w:ind w:firstLine="284"/>
        <w:rPr>
          <w:rFonts w:ascii="Times New Roman" w:hAnsi="Times New Roman" w:cs="Times New Roman"/>
          <w:snapToGrid w:val="0"/>
          <w:sz w:val="24"/>
          <w:szCs w:val="24"/>
        </w:rPr>
      </w:pPr>
      <w:r>
        <w:rPr>
          <w:rFonts w:ascii="Times New Roman" w:hAnsi="Times New Roman" w:cs="Times New Roman"/>
          <w:snapToGrid w:val="0"/>
          <w:sz w:val="24"/>
          <w:szCs w:val="24"/>
        </w:rPr>
        <w:t>- образование (какое образовательное учреждение окончил (а), получен</w:t>
      </w:r>
      <w:r>
        <w:rPr>
          <w:rFonts w:ascii="Times New Roman" w:hAnsi="Times New Roman" w:cs="Times New Roman"/>
          <w:snapToGrid w:val="0"/>
          <w:sz w:val="24"/>
          <w:szCs w:val="24"/>
        </w:rPr>
        <w:softHyphen/>
        <w:t>ная специальность и квалификация) _____________________________________________;</w:t>
      </w:r>
    </w:p>
    <w:p w:rsidR="00FD6B19" w:rsidRDefault="00FD6B19" w:rsidP="005E7C54">
      <w:pPr>
        <w:pStyle w:val="BodyTextIndent3"/>
        <w:spacing w:before="100" w:line="240" w:lineRule="auto"/>
        <w:rPr>
          <w:rFonts w:ascii="Times New Roman" w:hAnsi="Times New Roman" w:cs="Times New Roman"/>
          <w:snapToGrid w:val="0"/>
          <w:sz w:val="24"/>
          <w:szCs w:val="24"/>
        </w:rPr>
      </w:pPr>
      <w:r>
        <w:rPr>
          <w:rFonts w:ascii="Times New Roman" w:hAnsi="Times New Roman" w:cs="Times New Roman"/>
          <w:sz w:val="24"/>
          <w:szCs w:val="24"/>
        </w:rPr>
        <w:t xml:space="preserve">- стаж педагогической работы (по специальности) _____ лет, в данной должности ________ лет; </w:t>
      </w:r>
      <w:r>
        <w:rPr>
          <w:rFonts w:ascii="Times New Roman" w:hAnsi="Times New Roman" w:cs="Times New Roman"/>
          <w:snapToGrid w:val="0"/>
          <w:sz w:val="24"/>
          <w:szCs w:val="24"/>
        </w:rPr>
        <w:t xml:space="preserve"> стаж работы в данном учреждении ______________.</w:t>
      </w:r>
    </w:p>
    <w:p w:rsidR="00FD6B19" w:rsidRDefault="00FD6B19" w:rsidP="005E7C54">
      <w:pPr>
        <w:spacing w:line="240" w:lineRule="auto"/>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Имею следующие награды, звания, ученую степень, ученое звание ____________________________________________________________________________. Сведения о повышении квалификации_________________________________. </w:t>
      </w:r>
    </w:p>
    <w:p w:rsidR="00FD6B19" w:rsidRDefault="00FD6B19" w:rsidP="005E7C54">
      <w:pPr>
        <w:spacing w:after="0" w:line="240" w:lineRule="auto"/>
        <w:ind w:firstLine="851"/>
        <w:jc w:val="both"/>
        <w:rPr>
          <w:rFonts w:ascii="Times New Roman" w:hAnsi="Times New Roman" w:cs="Times New Roman"/>
          <w:snapToGrid w:val="0"/>
          <w:sz w:val="24"/>
          <w:szCs w:val="24"/>
        </w:rPr>
      </w:pPr>
      <w:r>
        <w:rPr>
          <w:rFonts w:ascii="Times New Roman" w:hAnsi="Times New Roman" w:cs="Times New Roman"/>
          <w:snapToGrid w:val="0"/>
          <w:sz w:val="24"/>
          <w:szCs w:val="24"/>
        </w:rPr>
        <w:t>С Порядком аттестации педагогических работников организаций, осуществляющих образовательную деятельность,  ознакомлен (а).</w:t>
      </w:r>
    </w:p>
    <w:p w:rsidR="00FD6B19" w:rsidRDefault="00FD6B19" w:rsidP="005E7C54">
      <w:pPr>
        <w:spacing w:after="0" w:line="240" w:lineRule="auto"/>
        <w:ind w:firstLine="851"/>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В соответствии с п.1 ст.9 Федерального закона от 25.07.2011 № 261-ФЗ «О внесении изменений в ФЗ «О персональных данных»  согласен  (согласна)  на  осуществление  любых  действий  (операций),  в  т.ч.: получение, обработку, хранение, в отношении моих персональных данных, необходимых для проведения аттестации. </w:t>
      </w:r>
    </w:p>
    <w:p w:rsidR="00FD6B19" w:rsidRDefault="00FD6B19" w:rsidP="005E7C54">
      <w:pPr>
        <w:spacing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Аттестацию  на  заседании  Республиканской аттестационной комиссии прошу провести  в моем присутствии (без моего присутствия) </w:t>
      </w:r>
    </w:p>
    <w:p w:rsidR="00FD6B19" w:rsidRDefault="00FD6B19" w:rsidP="005E7C54">
      <w:pPr>
        <w:tabs>
          <w:tab w:val="left" w:pos="5954"/>
        </w:tabs>
        <w:spacing w:before="40" w:line="240" w:lineRule="auto"/>
        <w:jc w:val="both"/>
        <w:rPr>
          <w:rFonts w:ascii="Times New Roman" w:hAnsi="Times New Roman" w:cs="Times New Roman"/>
          <w:sz w:val="24"/>
          <w:szCs w:val="24"/>
        </w:rPr>
      </w:pPr>
      <w:r>
        <w:rPr>
          <w:rFonts w:ascii="Times New Roman" w:hAnsi="Times New Roman" w:cs="Times New Roman"/>
          <w:snapToGrid w:val="0"/>
          <w:sz w:val="24"/>
          <w:szCs w:val="24"/>
        </w:rPr>
        <w:t>«___»___________20___г.</w:t>
      </w:r>
      <w:r>
        <w:rPr>
          <w:rFonts w:ascii="Times New Roman" w:hAnsi="Times New Roman" w:cs="Times New Roman"/>
          <w:snapToGrid w:val="0"/>
          <w:sz w:val="24"/>
          <w:szCs w:val="24"/>
        </w:rPr>
        <w:tab/>
        <w:t>Подпись________________</w:t>
      </w:r>
    </w:p>
    <w:p w:rsidR="00FD6B19" w:rsidRDefault="00FD6B19" w:rsidP="005E7C54">
      <w:pPr>
        <w:spacing w:line="240" w:lineRule="auto"/>
        <w:rPr>
          <w:rFonts w:ascii="Times New Roman" w:hAnsi="Times New Roman" w:cs="Times New Roman"/>
          <w:sz w:val="24"/>
          <w:szCs w:val="24"/>
        </w:rPr>
      </w:pPr>
    </w:p>
    <w:p w:rsidR="00FD6B19" w:rsidRDefault="00FD6B19" w:rsidP="005E7C54">
      <w:pPr>
        <w:jc w:val="right"/>
        <w:rPr>
          <w:rFonts w:ascii="Times New Roman" w:hAnsi="Times New Roman" w:cs="Times New Roman"/>
          <w:b/>
          <w:bCs/>
          <w:i/>
          <w:iCs/>
          <w:sz w:val="28"/>
          <w:szCs w:val="28"/>
        </w:rPr>
      </w:pPr>
    </w:p>
    <w:p w:rsidR="00FD6B19" w:rsidRDefault="00FD6B19" w:rsidP="005E7C54">
      <w:pPr>
        <w:pStyle w:val="1"/>
        <w:widowControl w:val="0"/>
        <w:tabs>
          <w:tab w:val="left" w:pos="0"/>
        </w:tabs>
        <w:spacing w:after="0"/>
        <w:ind w:left="0" w:firstLine="709"/>
        <w:jc w:val="right"/>
        <w:rPr>
          <w:rFonts w:ascii="Times New Roman" w:hAnsi="Times New Roman" w:cs="Times New Roman"/>
          <w:b/>
          <w:bCs/>
          <w:i/>
          <w:iCs/>
          <w:sz w:val="24"/>
          <w:szCs w:val="24"/>
        </w:rPr>
      </w:pPr>
    </w:p>
    <w:p w:rsidR="00FD6B19" w:rsidRDefault="00FD6B19" w:rsidP="005E7C54">
      <w:pPr>
        <w:pStyle w:val="1"/>
        <w:widowControl w:val="0"/>
        <w:tabs>
          <w:tab w:val="left" w:pos="0"/>
        </w:tabs>
        <w:spacing w:after="0"/>
        <w:ind w:left="0" w:right="-710" w:firstLine="709"/>
        <w:jc w:val="right"/>
        <w:rPr>
          <w:rFonts w:ascii="Times New Roman" w:hAnsi="Times New Roman" w:cs="Times New Roman"/>
          <w:b/>
          <w:bCs/>
          <w:i/>
          <w:iCs/>
          <w:sz w:val="24"/>
          <w:szCs w:val="24"/>
        </w:rPr>
      </w:pPr>
    </w:p>
    <w:p w:rsidR="00FD6B19" w:rsidRDefault="00FD6B19" w:rsidP="005E7C54">
      <w:pPr>
        <w:spacing w:after="0"/>
        <w:rPr>
          <w:rFonts w:ascii="Times New Roman" w:hAnsi="Times New Roman" w:cs="Times New Roman"/>
          <w:b/>
          <w:bCs/>
          <w:i/>
          <w:iCs/>
          <w:sz w:val="24"/>
          <w:szCs w:val="24"/>
        </w:rPr>
        <w:sectPr w:rsidR="00FD6B19" w:rsidSect="00513B91">
          <w:pgSz w:w="11906" w:h="16838"/>
          <w:pgMar w:top="1134" w:right="1134" w:bottom="1134" w:left="1134" w:header="708" w:footer="708" w:gutter="0"/>
          <w:cols w:space="720"/>
        </w:sectPr>
      </w:pPr>
    </w:p>
    <w:p w:rsidR="00FD6B19" w:rsidRDefault="00FD6B19" w:rsidP="005E7C54">
      <w:pPr>
        <w:pStyle w:val="1"/>
        <w:widowControl w:val="0"/>
        <w:tabs>
          <w:tab w:val="left" w:pos="0"/>
        </w:tabs>
        <w:spacing w:after="0"/>
        <w:ind w:left="0" w:right="-710" w:firstLine="709"/>
        <w:jc w:val="right"/>
        <w:rPr>
          <w:rFonts w:ascii="Times New Roman" w:hAnsi="Times New Roman" w:cs="Times New Roman"/>
          <w:b/>
          <w:bCs/>
          <w:i/>
          <w:iCs/>
          <w:sz w:val="24"/>
          <w:szCs w:val="24"/>
        </w:rPr>
      </w:pPr>
      <w:r w:rsidRPr="00CC0297">
        <w:rPr>
          <w:rFonts w:ascii="Times New Roman" w:hAnsi="Times New Roman" w:cs="Times New Roman"/>
          <w:b/>
          <w:bCs/>
          <w:i/>
          <w:iCs/>
          <w:sz w:val="24"/>
          <w:szCs w:val="24"/>
        </w:rPr>
        <w:object w:dxaOrig="12630" w:dyaOrig="8925">
          <v:shape id="_x0000_i1026" type="#_x0000_t75" style="width:745.5pt;height:473.25pt" o:ole="">
            <v:imagedata r:id="rId16" o:title=""/>
          </v:shape>
          <o:OLEObject Type="Embed" ProgID="Msxml2.SAXXMLReader.5.0" ShapeID="_x0000_i1026" DrawAspect="Content" ObjectID="_1571737381" r:id="rId17"/>
        </w:object>
      </w:r>
      <w:r w:rsidRPr="00BA3B11">
        <w:rPr>
          <w:rFonts w:ascii="Times New Roman" w:hAnsi="Times New Roman" w:cs="Times New Roman"/>
          <w:b/>
          <w:bCs/>
          <w:i/>
          <w:iCs/>
          <w:sz w:val="24"/>
          <w:szCs w:val="24"/>
        </w:rPr>
        <w:pict>
          <v:shape id="_x0000_i1027" type="#_x0000_t75" style="width:665.25pt;height:470.25pt">
            <v:imagedata r:id="rId18" o:title=""/>
          </v:shape>
        </w:pict>
      </w:r>
    </w:p>
    <w:p w:rsidR="00FD6B19" w:rsidRDefault="00FD6B19" w:rsidP="005E7C54">
      <w:pPr>
        <w:spacing w:after="0"/>
        <w:rPr>
          <w:rFonts w:ascii="Times New Roman" w:hAnsi="Times New Roman" w:cs="Times New Roman"/>
          <w:b/>
          <w:bCs/>
          <w:i/>
          <w:iCs/>
          <w:sz w:val="24"/>
          <w:szCs w:val="24"/>
        </w:rPr>
        <w:sectPr w:rsidR="00FD6B19" w:rsidSect="00513B91">
          <w:pgSz w:w="16838" w:h="11906" w:orient="landscape"/>
          <w:pgMar w:top="1134" w:right="1134" w:bottom="1134" w:left="851" w:header="709" w:footer="709" w:gutter="0"/>
          <w:cols w:space="720"/>
        </w:sectPr>
      </w:pPr>
    </w:p>
    <w:p w:rsidR="00FD6B19" w:rsidRDefault="00FD6B19" w:rsidP="005E7C54">
      <w:pPr>
        <w:pStyle w:val="1"/>
        <w:widowControl w:val="0"/>
        <w:tabs>
          <w:tab w:val="left" w:pos="0"/>
        </w:tabs>
        <w:spacing w:after="0"/>
        <w:ind w:left="0" w:firstLine="709"/>
        <w:jc w:val="right"/>
        <w:rPr>
          <w:rFonts w:ascii="Times New Roman" w:hAnsi="Times New Roman" w:cs="Times New Roman"/>
          <w:b/>
          <w:bCs/>
          <w:i/>
          <w:iCs/>
          <w:sz w:val="24"/>
          <w:szCs w:val="24"/>
        </w:rPr>
      </w:pPr>
      <w:r>
        <w:rPr>
          <w:rFonts w:ascii="Times New Roman" w:hAnsi="Times New Roman" w:cs="Times New Roman"/>
          <w:b/>
          <w:bCs/>
          <w:i/>
          <w:iCs/>
          <w:sz w:val="24"/>
          <w:szCs w:val="24"/>
        </w:rPr>
        <w:t>Приложение №3</w:t>
      </w:r>
    </w:p>
    <w:p w:rsidR="00FD6B19" w:rsidRDefault="00FD6B19" w:rsidP="005E7C54">
      <w:pPr>
        <w:pStyle w:val="1"/>
        <w:widowControl w:val="0"/>
        <w:tabs>
          <w:tab w:val="left" w:pos="0"/>
        </w:tabs>
        <w:spacing w:after="0"/>
        <w:ind w:left="0" w:firstLine="709"/>
        <w:jc w:val="right"/>
        <w:rPr>
          <w:rFonts w:ascii="Times New Roman" w:hAnsi="Times New Roman" w:cs="Times New Roman"/>
          <w:i/>
          <w:iCs/>
          <w:sz w:val="28"/>
          <w:szCs w:val="28"/>
        </w:rPr>
      </w:pPr>
      <w:r>
        <w:rPr>
          <w:rFonts w:ascii="Times New Roman" w:hAnsi="Times New Roman" w:cs="Times New Roman"/>
          <w:i/>
          <w:iCs/>
          <w:sz w:val="28"/>
          <w:szCs w:val="28"/>
        </w:rPr>
        <w:t>(направляется на электронный  адрес заявителя)</w:t>
      </w:r>
    </w:p>
    <w:p w:rsidR="00FD6B19" w:rsidRDefault="00FD6B19" w:rsidP="005E7C54">
      <w:pPr>
        <w:pStyle w:val="1"/>
        <w:widowControl w:val="0"/>
        <w:tabs>
          <w:tab w:val="left" w:pos="0"/>
        </w:tabs>
        <w:spacing w:after="0"/>
        <w:ind w:left="0" w:firstLine="709"/>
        <w:jc w:val="center"/>
        <w:rPr>
          <w:rFonts w:ascii="Times New Roman" w:hAnsi="Times New Roman" w:cs="Times New Roman"/>
          <w:sz w:val="28"/>
          <w:szCs w:val="28"/>
        </w:rPr>
      </w:pPr>
    </w:p>
    <w:p w:rsidR="00FD6B19" w:rsidRDefault="00FD6B19" w:rsidP="005E7C54">
      <w:pPr>
        <w:pStyle w:val="1"/>
        <w:widowControl w:val="0"/>
        <w:tabs>
          <w:tab w:val="left" w:pos="0"/>
        </w:tabs>
        <w:spacing w:after="0"/>
        <w:ind w:left="0" w:firstLine="709"/>
        <w:jc w:val="center"/>
        <w:rPr>
          <w:rFonts w:ascii="Times New Roman" w:hAnsi="Times New Roman" w:cs="Times New Roman"/>
          <w:sz w:val="28"/>
          <w:szCs w:val="28"/>
        </w:rPr>
      </w:pPr>
      <w:r>
        <w:rPr>
          <w:rFonts w:ascii="Times New Roman" w:hAnsi="Times New Roman" w:cs="Times New Roman"/>
          <w:sz w:val="28"/>
          <w:szCs w:val="28"/>
        </w:rPr>
        <w:t xml:space="preserve">                 </w:t>
      </w:r>
    </w:p>
    <w:p w:rsidR="00FD6B19" w:rsidRDefault="00FD6B19" w:rsidP="005E7C54">
      <w:pPr>
        <w:jc w:val="center"/>
        <w:rPr>
          <w:rFonts w:ascii="Times New Roman" w:hAnsi="Times New Roman" w:cs="Times New Roman"/>
          <w:b/>
          <w:bCs/>
          <w:sz w:val="28"/>
          <w:szCs w:val="28"/>
        </w:rPr>
      </w:pPr>
    </w:p>
    <w:p w:rsidR="00FD6B19" w:rsidRDefault="00FD6B19" w:rsidP="005E7C54">
      <w:pPr>
        <w:jc w:val="center"/>
        <w:rPr>
          <w:rFonts w:ascii="Times New Roman" w:hAnsi="Times New Roman" w:cs="Times New Roman"/>
          <w:b/>
          <w:bCs/>
          <w:sz w:val="28"/>
          <w:szCs w:val="28"/>
        </w:rPr>
      </w:pPr>
      <w:r>
        <w:rPr>
          <w:rFonts w:ascii="Times New Roman" w:hAnsi="Times New Roman" w:cs="Times New Roman"/>
          <w:b/>
          <w:bCs/>
          <w:sz w:val="28"/>
          <w:szCs w:val="28"/>
        </w:rPr>
        <w:t>Уведомление о проведении аттестации</w:t>
      </w:r>
    </w:p>
    <w:p w:rsidR="00FD6B19" w:rsidRDefault="00FD6B19"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t>Республиканская  аттестационная комиссия Министерства образования науки и молодежи Республики Крым информирует Вас о том, что заседание комиссии с целью установления  квалификационной категории (первой и высшей) состоится _______________   по адресу г. Симферополь, пер. Совнаркомовский 3, актовый зал Министерства образования, науки и молодёжи Республики Крым.</w:t>
      </w:r>
    </w:p>
    <w:p w:rsidR="00FD6B19" w:rsidRDefault="00FD6B19" w:rsidP="005E7C54">
      <w:pPr>
        <w:spacing w:after="0"/>
        <w:jc w:val="both"/>
        <w:rPr>
          <w:rFonts w:ascii="Times New Roman" w:hAnsi="Times New Roman" w:cs="Times New Roman"/>
          <w:sz w:val="28"/>
          <w:szCs w:val="28"/>
        </w:rPr>
      </w:pPr>
    </w:p>
    <w:p w:rsidR="00FD6B19" w:rsidRDefault="00FD6B19" w:rsidP="005E7C54">
      <w:pPr>
        <w:rPr>
          <w:rFonts w:ascii="Times New Roman" w:hAnsi="Times New Roman" w:cs="Times New Roman"/>
          <w:sz w:val="28"/>
          <w:szCs w:val="28"/>
        </w:rPr>
      </w:pPr>
    </w:p>
    <w:p w:rsidR="00FD6B19" w:rsidRDefault="00FD6B19" w:rsidP="005E7C54">
      <w:pPr>
        <w:spacing w:after="0"/>
        <w:jc w:val="right"/>
        <w:rPr>
          <w:rFonts w:ascii="Times New Roman" w:hAnsi="Times New Roman" w:cs="Times New Roman"/>
          <w:sz w:val="28"/>
          <w:szCs w:val="28"/>
        </w:rPr>
      </w:pPr>
      <w:r>
        <w:rPr>
          <w:rFonts w:ascii="Times New Roman" w:hAnsi="Times New Roman" w:cs="Times New Roman"/>
          <w:sz w:val="28"/>
          <w:szCs w:val="28"/>
        </w:rPr>
        <w:t>Секретарь Республиканской</w:t>
      </w:r>
    </w:p>
    <w:p w:rsidR="00FD6B19" w:rsidRDefault="00FD6B19" w:rsidP="005E7C54">
      <w:pPr>
        <w:spacing w:after="0"/>
        <w:jc w:val="right"/>
        <w:rPr>
          <w:rFonts w:ascii="Times New Roman" w:hAnsi="Times New Roman" w:cs="Times New Roman"/>
          <w:sz w:val="28"/>
          <w:szCs w:val="28"/>
        </w:rPr>
      </w:pPr>
      <w:r>
        <w:rPr>
          <w:rFonts w:ascii="Times New Roman" w:hAnsi="Times New Roman" w:cs="Times New Roman"/>
          <w:sz w:val="28"/>
          <w:szCs w:val="28"/>
        </w:rPr>
        <w:t xml:space="preserve">                                                                                   аттестационной комиссии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FD6B19" w:rsidRDefault="00FD6B19" w:rsidP="005E7C54">
      <w:pPr>
        <w:rPr>
          <w:rFonts w:ascii="Times New Roman" w:hAnsi="Times New Roman" w:cs="Times New Roman"/>
          <w:sz w:val="28"/>
          <w:szCs w:val="28"/>
        </w:rPr>
      </w:pPr>
    </w:p>
    <w:p w:rsidR="00FD6B19" w:rsidRDefault="00FD6B19" w:rsidP="005E7C54">
      <w:pPr>
        <w:jc w:val="right"/>
        <w:rPr>
          <w:rFonts w:ascii="Times New Roman" w:hAnsi="Times New Roman" w:cs="Times New Roman"/>
          <w:sz w:val="28"/>
          <w:szCs w:val="28"/>
        </w:rPr>
      </w:pPr>
    </w:p>
    <w:p w:rsidR="00FD6B19" w:rsidRDefault="00FD6B19" w:rsidP="005E7C54">
      <w:pPr>
        <w:jc w:val="right"/>
        <w:rPr>
          <w:rFonts w:ascii="Times New Roman" w:hAnsi="Times New Roman" w:cs="Times New Roman"/>
          <w:sz w:val="28"/>
          <w:szCs w:val="28"/>
        </w:rPr>
      </w:pPr>
    </w:p>
    <w:p w:rsidR="00FD6B19" w:rsidRDefault="00FD6B19" w:rsidP="005E7C54">
      <w:pPr>
        <w:jc w:val="right"/>
        <w:rPr>
          <w:rFonts w:ascii="Times New Roman" w:hAnsi="Times New Roman" w:cs="Times New Roman"/>
          <w:sz w:val="28"/>
          <w:szCs w:val="28"/>
        </w:rPr>
      </w:pPr>
    </w:p>
    <w:p w:rsidR="00FD6B19" w:rsidRDefault="00FD6B19" w:rsidP="005E7C54">
      <w:pPr>
        <w:jc w:val="right"/>
        <w:rPr>
          <w:rFonts w:ascii="Times New Roman" w:hAnsi="Times New Roman" w:cs="Times New Roman"/>
          <w:sz w:val="28"/>
          <w:szCs w:val="28"/>
        </w:rPr>
      </w:pPr>
    </w:p>
    <w:p w:rsidR="00FD6B19" w:rsidRDefault="00FD6B19" w:rsidP="005E7C54">
      <w:pPr>
        <w:jc w:val="right"/>
        <w:rPr>
          <w:rFonts w:ascii="Times New Roman" w:hAnsi="Times New Roman" w:cs="Times New Roman"/>
          <w:sz w:val="28"/>
          <w:szCs w:val="28"/>
        </w:rPr>
      </w:pPr>
    </w:p>
    <w:p w:rsidR="00FD6B19" w:rsidRDefault="00FD6B19" w:rsidP="005E7C54">
      <w:pPr>
        <w:jc w:val="right"/>
        <w:rPr>
          <w:rFonts w:ascii="Times New Roman" w:hAnsi="Times New Roman" w:cs="Times New Roman"/>
          <w:sz w:val="28"/>
          <w:szCs w:val="28"/>
        </w:rPr>
      </w:pPr>
    </w:p>
    <w:p w:rsidR="00FD6B19" w:rsidRDefault="00FD6B19" w:rsidP="005E7C54">
      <w:pPr>
        <w:jc w:val="right"/>
        <w:rPr>
          <w:rFonts w:ascii="Times New Roman" w:hAnsi="Times New Roman" w:cs="Times New Roman"/>
          <w:sz w:val="28"/>
          <w:szCs w:val="28"/>
        </w:rPr>
      </w:pPr>
    </w:p>
    <w:p w:rsidR="00FD6B19" w:rsidRDefault="00FD6B19" w:rsidP="005E7C54">
      <w:pPr>
        <w:jc w:val="right"/>
        <w:rPr>
          <w:rFonts w:ascii="Times New Roman" w:hAnsi="Times New Roman" w:cs="Times New Roman"/>
          <w:sz w:val="28"/>
          <w:szCs w:val="28"/>
        </w:rPr>
      </w:pPr>
    </w:p>
    <w:p w:rsidR="00FD6B19" w:rsidRDefault="00FD6B19" w:rsidP="005E7C54">
      <w:pPr>
        <w:jc w:val="right"/>
        <w:rPr>
          <w:rFonts w:ascii="Times New Roman" w:hAnsi="Times New Roman" w:cs="Times New Roman"/>
          <w:sz w:val="28"/>
          <w:szCs w:val="28"/>
        </w:rPr>
      </w:pPr>
    </w:p>
    <w:p w:rsidR="00FD6B19" w:rsidRDefault="00FD6B19" w:rsidP="005E7C54">
      <w:pPr>
        <w:jc w:val="right"/>
        <w:rPr>
          <w:rFonts w:ascii="Times New Roman" w:hAnsi="Times New Roman" w:cs="Times New Roman"/>
          <w:sz w:val="28"/>
          <w:szCs w:val="28"/>
        </w:rPr>
      </w:pPr>
    </w:p>
    <w:p w:rsidR="00FD6B19" w:rsidRDefault="00FD6B19" w:rsidP="005E7C54">
      <w:pPr>
        <w:jc w:val="right"/>
        <w:rPr>
          <w:rFonts w:ascii="Times New Roman" w:hAnsi="Times New Roman" w:cs="Times New Roman"/>
          <w:sz w:val="28"/>
          <w:szCs w:val="28"/>
        </w:rPr>
      </w:pPr>
    </w:p>
    <w:p w:rsidR="00FD6B19" w:rsidRDefault="00FD6B19" w:rsidP="005E7C54">
      <w:pPr>
        <w:jc w:val="right"/>
        <w:rPr>
          <w:rFonts w:ascii="Times New Roman" w:hAnsi="Times New Roman" w:cs="Times New Roman"/>
          <w:sz w:val="28"/>
          <w:szCs w:val="28"/>
        </w:rPr>
      </w:pPr>
    </w:p>
    <w:p w:rsidR="00FD6B19" w:rsidRDefault="00FD6B19" w:rsidP="005E7C54">
      <w:pPr>
        <w:spacing w:after="0"/>
        <w:rPr>
          <w:rFonts w:ascii="Times New Roman" w:hAnsi="Times New Roman" w:cs="Times New Roman"/>
          <w:sz w:val="28"/>
          <w:szCs w:val="28"/>
        </w:rPr>
        <w:sectPr w:rsidR="00FD6B19" w:rsidSect="00513B91">
          <w:pgSz w:w="11906" w:h="16838"/>
          <w:pgMar w:top="1134" w:right="1134" w:bottom="1134" w:left="1134" w:header="708" w:footer="708" w:gutter="0"/>
          <w:cols w:space="720"/>
        </w:sectPr>
      </w:pPr>
    </w:p>
    <w:p w:rsidR="00FD6B19" w:rsidRDefault="00FD6B19" w:rsidP="005E7C54">
      <w:pPr>
        <w:ind w:left="6372" w:right="2237"/>
        <w:jc w:val="center"/>
        <w:rPr>
          <w:rFonts w:ascii="Times New Roman" w:hAnsi="Times New Roman" w:cs="Times New Roman"/>
          <w:i/>
          <w:iCs/>
        </w:rPr>
      </w:pPr>
      <w:r>
        <w:rPr>
          <w:rFonts w:ascii="Times New Roman" w:hAnsi="Times New Roman" w:cs="Times New Roman"/>
          <w:b/>
          <w:bCs/>
          <w:i/>
          <w:iCs/>
        </w:rPr>
        <w:t xml:space="preserve">                                                              Приложение №4</w:t>
      </w:r>
    </w:p>
    <w:p w:rsidR="00FD6B19" w:rsidRDefault="00FD6B19" w:rsidP="005E7C54">
      <w:pPr>
        <w:ind w:left="6372"/>
        <w:rPr>
          <w:rFonts w:ascii="Times New Roman" w:hAnsi="Times New Roman" w:cs="Times New Roman"/>
          <w:b/>
          <w:bCs/>
          <w:i/>
          <w:iCs/>
        </w:rPr>
      </w:pPr>
      <w:r>
        <w:rPr>
          <w:rFonts w:ascii="Times New Roman" w:hAnsi="Times New Roman" w:cs="Times New Roman"/>
          <w:b/>
          <w:bCs/>
          <w:i/>
          <w:iCs/>
        </w:rPr>
        <w:t xml:space="preserve">                                                               к приказу Министерства образования,</w:t>
      </w:r>
    </w:p>
    <w:p w:rsidR="00FD6B19" w:rsidRDefault="00FD6B19" w:rsidP="005E7C54">
      <w:pPr>
        <w:ind w:left="6372" w:right="-1"/>
        <w:rPr>
          <w:rFonts w:ascii="Times New Roman" w:hAnsi="Times New Roman" w:cs="Times New Roman"/>
          <w:b/>
          <w:bCs/>
          <w:i/>
          <w:iCs/>
        </w:rPr>
      </w:pPr>
      <w:r>
        <w:rPr>
          <w:rFonts w:ascii="Times New Roman" w:hAnsi="Times New Roman" w:cs="Times New Roman"/>
          <w:b/>
          <w:bCs/>
          <w:i/>
          <w:iCs/>
        </w:rPr>
        <w:t xml:space="preserve">                                                               науки и молодежи  Республики  Крым</w:t>
      </w:r>
    </w:p>
    <w:p w:rsidR="00FD6B19" w:rsidRDefault="00FD6B19" w:rsidP="005E7C54">
      <w:pPr>
        <w:ind w:left="6372" w:right="567"/>
        <w:rPr>
          <w:rFonts w:ascii="Times New Roman" w:hAnsi="Times New Roman" w:cs="Times New Roman"/>
          <w:b/>
          <w:bCs/>
          <w:i/>
          <w:iCs/>
        </w:rPr>
      </w:pPr>
      <w:r>
        <w:rPr>
          <w:rFonts w:ascii="Times New Roman" w:hAnsi="Times New Roman" w:cs="Times New Roman"/>
          <w:b/>
          <w:bCs/>
          <w:i/>
          <w:iCs/>
        </w:rPr>
        <w:tab/>
      </w:r>
      <w:r>
        <w:rPr>
          <w:rFonts w:ascii="Times New Roman" w:hAnsi="Times New Roman" w:cs="Times New Roman"/>
          <w:b/>
          <w:bCs/>
          <w:i/>
          <w:iCs/>
        </w:rPr>
        <w:tab/>
      </w:r>
      <w:r>
        <w:rPr>
          <w:rFonts w:ascii="Times New Roman" w:hAnsi="Times New Roman" w:cs="Times New Roman"/>
          <w:b/>
          <w:bCs/>
          <w:i/>
          <w:iCs/>
        </w:rPr>
        <w:tab/>
        <w:t xml:space="preserve">                       от    «  »             2017г.      №</w:t>
      </w:r>
    </w:p>
    <w:p w:rsidR="00FD6B19" w:rsidRDefault="00FD6B19" w:rsidP="005E7C54">
      <w:pPr>
        <w:tabs>
          <w:tab w:val="left" w:pos="12630"/>
        </w:tabs>
        <w:ind w:left="6372" w:right="567"/>
        <w:rPr>
          <w:rFonts w:ascii="Times New Roman" w:hAnsi="Times New Roman" w:cs="Times New Roman"/>
          <w:b/>
          <w:bCs/>
        </w:rPr>
      </w:pPr>
      <w:r>
        <w:rPr>
          <w:rFonts w:ascii="Times New Roman" w:hAnsi="Times New Roman" w:cs="Times New Roman"/>
          <w:b/>
          <w:bCs/>
        </w:rPr>
        <w:t>Форма 1</w:t>
      </w:r>
      <w:r>
        <w:rPr>
          <w:rFonts w:ascii="Times New Roman" w:hAnsi="Times New Roman" w:cs="Times New Roman"/>
          <w:b/>
          <w:bCs/>
        </w:rPr>
        <w:tab/>
      </w:r>
    </w:p>
    <w:p w:rsidR="00FD6B19" w:rsidRDefault="00FD6B19" w:rsidP="005E7C54">
      <w:pPr>
        <w:shd w:val="clear" w:color="auto" w:fill="FFFFFF"/>
        <w:spacing w:line="274" w:lineRule="exact"/>
        <w:ind w:left="3540" w:right="482" w:firstLine="708"/>
        <w:rPr>
          <w:rFonts w:ascii="Times New Roman" w:hAnsi="Times New Roman" w:cs="Times New Roman"/>
          <w:b/>
          <w:bCs/>
          <w:spacing w:val="-4"/>
        </w:rPr>
      </w:pPr>
      <w:r>
        <w:rPr>
          <w:rFonts w:ascii="Times New Roman" w:hAnsi="Times New Roman" w:cs="Times New Roman"/>
          <w:b/>
          <w:bCs/>
        </w:rPr>
        <w:t>Экспертное заключение об  уровне профессиональной деятельности</w:t>
      </w:r>
    </w:p>
    <w:p w:rsidR="00FD6B19" w:rsidRDefault="00FD6B19" w:rsidP="005E7C54">
      <w:pPr>
        <w:ind w:left="3540" w:firstLine="708"/>
        <w:rPr>
          <w:rFonts w:ascii="Times New Roman" w:hAnsi="Times New Roman" w:cs="Times New Roman"/>
          <w:b/>
          <w:bCs/>
        </w:rPr>
      </w:pPr>
      <w:r>
        <w:rPr>
          <w:rFonts w:ascii="Times New Roman" w:hAnsi="Times New Roman" w:cs="Times New Roman"/>
          <w:b/>
          <w:bCs/>
        </w:rPr>
        <w:t>педагогического работника образовательного учреждения</w:t>
      </w:r>
    </w:p>
    <w:p w:rsidR="00FD6B19" w:rsidRDefault="00FD6B19" w:rsidP="005E7C54">
      <w:pPr>
        <w:pStyle w:val="NormalWeb"/>
        <w:shd w:val="clear" w:color="auto" w:fill="FFFFFF"/>
        <w:spacing w:before="0" w:beforeAutospacing="0" w:after="0" w:afterAutospacing="0"/>
        <w:jc w:val="center"/>
      </w:pPr>
      <w:r>
        <w:t>(учителя,  преподавателя,  мастера производственного обучения, воспитателя (кроме дошкольного образовательного учреждения, учреждения дополнительного образования детей), учителя-логопеда, учителя-дефектолога, преподавателя-организатора ОБЖ, инструктора по труду, педагога-организатора  (кроме учреждения и отделения дополнительного образования детей), старшего вожатого, руководителя физического воспитания (кроме дошкольного образовательного учреждения), тьютора (кроме учреждения дополнительного профессионального образования)</w:t>
      </w:r>
    </w:p>
    <w:p w:rsidR="00FD6B19" w:rsidRDefault="00FD6B19" w:rsidP="005E7C54">
      <w:pPr>
        <w:pBdr>
          <w:bottom w:val="single" w:sz="12" w:space="1" w:color="auto"/>
        </w:pBdr>
        <w:jc w:val="center"/>
        <w:rPr>
          <w:rFonts w:ascii="Times New Roman" w:hAnsi="Times New Roman" w:cs="Times New Roman"/>
          <w:sz w:val="32"/>
          <w:szCs w:val="32"/>
        </w:rPr>
      </w:pPr>
    </w:p>
    <w:p w:rsidR="00FD6B19" w:rsidRDefault="00FD6B19" w:rsidP="005E7C54">
      <w:pPr>
        <w:jc w:val="center"/>
        <w:rPr>
          <w:rFonts w:ascii="Times New Roman" w:hAnsi="Times New Roman" w:cs="Times New Roman"/>
          <w:sz w:val="24"/>
          <w:szCs w:val="24"/>
        </w:rPr>
      </w:pPr>
      <w:r>
        <w:rPr>
          <w:rFonts w:ascii="Times New Roman" w:hAnsi="Times New Roman" w:cs="Times New Roman"/>
          <w:sz w:val="24"/>
          <w:szCs w:val="24"/>
        </w:rPr>
        <w:t>(Ф.И.О. аттестуемого, место работы, должность)</w:t>
      </w:r>
    </w:p>
    <w:p w:rsidR="00FD6B19" w:rsidRDefault="00FD6B19" w:rsidP="005E7C54">
      <w:pPr>
        <w:jc w:val="cente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w:t>
      </w:r>
    </w:p>
    <w:p w:rsidR="00FD6B19" w:rsidRDefault="00FD6B19" w:rsidP="005E7C54">
      <w:pPr>
        <w:rPr>
          <w:rFonts w:ascii="Times New Roman" w:hAnsi="Times New Roman" w:cs="Times New Roman"/>
          <w:sz w:val="24"/>
          <w:szCs w:val="24"/>
        </w:rPr>
      </w:pPr>
      <w:r>
        <w:rPr>
          <w:rFonts w:ascii="Times New Roman" w:hAnsi="Times New Roman" w:cs="Times New Roman"/>
          <w:sz w:val="24"/>
          <w:szCs w:val="24"/>
        </w:rPr>
        <w:t>Эксперты: _________________________________________________________________________________________________________________________</w:t>
      </w:r>
    </w:p>
    <w:p w:rsidR="00FD6B19" w:rsidRDefault="00FD6B19" w:rsidP="005E7C54">
      <w:pPr>
        <w:rPr>
          <w:rFonts w:ascii="Times New Roman" w:hAnsi="Times New Roman" w:cs="Times New Roman"/>
          <w:sz w:val="28"/>
          <w:szCs w:val="28"/>
        </w:rPr>
      </w:pPr>
      <w:r>
        <w:rPr>
          <w:rFonts w:ascii="Times New Roman" w:hAnsi="Times New Roman" w:cs="Times New Roman"/>
        </w:rPr>
        <w:t xml:space="preserve">                                                                                  (Ф.И.О., место работы, должность экспертов)</w:t>
      </w:r>
    </w:p>
    <w:p w:rsidR="00FD6B19" w:rsidRDefault="00FD6B19" w:rsidP="005E7C54">
      <w:pPr>
        <w:rPr>
          <w:rFonts w:ascii="Times New Roman" w:hAnsi="Times New Roman" w:cs="Times New Roman"/>
        </w:rPr>
      </w:pPr>
      <w:r>
        <w:rPr>
          <w:rFonts w:ascii="Times New Roman" w:hAnsi="Times New Roman" w:cs="Times New Roman"/>
          <w:sz w:val="24"/>
          <w:szCs w:val="24"/>
        </w:rPr>
        <w:t xml:space="preserve">провели экспертизу уровня профессиональной деятельности                                                                 </w:t>
      </w:r>
      <w:r>
        <w:rPr>
          <w:rFonts w:ascii="Times New Roman" w:hAnsi="Times New Roman" w:cs="Times New Roman"/>
        </w:rPr>
        <w:t>______________________</w:t>
      </w:r>
    </w:p>
    <w:p w:rsidR="00FD6B19" w:rsidRDefault="00FD6B19" w:rsidP="005E7C54">
      <w:pPr>
        <w:rPr>
          <w:rFonts w:ascii="Times New Roman" w:hAnsi="Times New Roman" w:cs="Times New Roman"/>
        </w:rPr>
      </w:pPr>
      <w:r>
        <w:rPr>
          <w:rFonts w:ascii="Times New Roman" w:hAnsi="Times New Roman" w:cs="Times New Roman"/>
        </w:rPr>
        <w:t xml:space="preserve">                                                                                                                                                                                     (дата проведения экспертизы)</w:t>
      </w:r>
    </w:p>
    <w:p w:rsidR="00FD6B19" w:rsidRDefault="00FD6B19" w:rsidP="005E7C54">
      <w:pPr>
        <w:rPr>
          <w:rFonts w:ascii="Times New Roman" w:hAnsi="Times New Roman" w:cs="Times New Roman"/>
        </w:rPr>
      </w:pPr>
    </w:p>
    <w:tbl>
      <w:tblPr>
        <w:tblW w:w="15165" w:type="dxa"/>
        <w:tblInd w:w="2" w:type="dxa"/>
        <w:tblLayout w:type="fixed"/>
        <w:tblLook w:val="00A0"/>
      </w:tblPr>
      <w:tblGrid>
        <w:gridCol w:w="799"/>
        <w:gridCol w:w="40"/>
        <w:gridCol w:w="7"/>
        <w:gridCol w:w="4193"/>
        <w:gridCol w:w="907"/>
        <w:gridCol w:w="150"/>
        <w:gridCol w:w="141"/>
        <w:gridCol w:w="6234"/>
        <w:gridCol w:w="142"/>
        <w:gridCol w:w="2552"/>
      </w:tblGrid>
      <w:tr w:rsidR="00FD6B19">
        <w:trPr>
          <w:trHeight w:val="253"/>
        </w:trPr>
        <w:tc>
          <w:tcPr>
            <w:tcW w:w="799" w:type="dxa"/>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b/>
                <w:bCs/>
              </w:rPr>
            </w:pPr>
            <w:r>
              <w:rPr>
                <w:rFonts w:ascii="Times New Roman" w:hAnsi="Times New Roman" w:cs="Times New Roman"/>
                <w:b/>
                <w:bCs/>
              </w:rPr>
              <w:t>№</w:t>
            </w:r>
          </w:p>
        </w:tc>
        <w:tc>
          <w:tcPr>
            <w:tcW w:w="4240" w:type="dxa"/>
            <w:gridSpan w:val="3"/>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b/>
                <w:bCs/>
              </w:rPr>
            </w:pPr>
            <w:r>
              <w:rPr>
                <w:rFonts w:ascii="Times New Roman" w:hAnsi="Times New Roman" w:cs="Times New Roman"/>
                <w:b/>
                <w:bCs/>
              </w:rPr>
              <w:t>Критерии и показатели</w:t>
            </w:r>
          </w:p>
        </w:tc>
        <w:tc>
          <w:tcPr>
            <w:tcW w:w="1198" w:type="dxa"/>
            <w:gridSpan w:val="3"/>
            <w:tcBorders>
              <w:top w:val="single" w:sz="4" w:space="0" w:color="000000"/>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Баллы</w:t>
            </w: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Макс.</w:t>
            </w: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кол-во</w:t>
            </w:r>
          </w:p>
        </w:tc>
        <w:tc>
          <w:tcPr>
            <w:tcW w:w="6376" w:type="dxa"/>
            <w:gridSpan w:val="2"/>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b/>
                <w:bCs/>
              </w:rPr>
            </w:pPr>
            <w:r>
              <w:rPr>
                <w:rFonts w:ascii="Times New Roman" w:hAnsi="Times New Roman" w:cs="Times New Roman"/>
                <w:b/>
                <w:bCs/>
              </w:rPr>
              <w:t>Наличие подтверждающих документов</w:t>
            </w:r>
          </w:p>
        </w:tc>
        <w:tc>
          <w:tcPr>
            <w:tcW w:w="2552" w:type="dxa"/>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b/>
                <w:bCs/>
              </w:rPr>
            </w:pPr>
            <w:r>
              <w:rPr>
                <w:rFonts w:ascii="Times New Roman" w:hAnsi="Times New Roman" w:cs="Times New Roman"/>
                <w:b/>
                <w:bCs/>
              </w:rPr>
              <w:t>Примечания</w:t>
            </w:r>
          </w:p>
        </w:tc>
      </w:tr>
      <w:tr w:rsidR="00FD6B19">
        <w:trPr>
          <w:trHeight w:val="253"/>
        </w:trPr>
        <w:tc>
          <w:tcPr>
            <w:tcW w:w="15165" w:type="dxa"/>
            <w:gridSpan w:val="10"/>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b/>
                <w:bCs/>
                <w:i/>
                <w:iCs/>
              </w:rPr>
            </w:pPr>
            <w:r>
              <w:rPr>
                <w:rFonts w:ascii="Times New Roman" w:hAnsi="Times New Roman" w:cs="Times New Roman"/>
                <w:b/>
                <w:bCs/>
                <w:i/>
                <w:iCs/>
              </w:rPr>
              <w:t>1.Владение современными образовательными технологиями и методиками, эффективность их применения</w:t>
            </w:r>
          </w:p>
        </w:tc>
      </w:tr>
      <w:tr w:rsidR="00FD6B19">
        <w:trPr>
          <w:trHeight w:val="253"/>
        </w:trPr>
        <w:tc>
          <w:tcPr>
            <w:tcW w:w="799" w:type="dxa"/>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1.1</w:t>
            </w:r>
          </w:p>
        </w:tc>
        <w:tc>
          <w:tcPr>
            <w:tcW w:w="4240" w:type="dxa"/>
            <w:gridSpan w:val="3"/>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Использование современных образовательных технологий</w:t>
            </w:r>
          </w:p>
          <w:p w:rsidR="00FD6B19" w:rsidRDefault="00FD6B19">
            <w:pPr>
              <w:snapToGrid w:val="0"/>
              <w:rPr>
                <w:rFonts w:ascii="Times New Roman" w:hAnsi="Times New Roman" w:cs="Times New Roman"/>
              </w:rPr>
            </w:pPr>
          </w:p>
        </w:tc>
        <w:tc>
          <w:tcPr>
            <w:tcW w:w="907" w:type="dxa"/>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b/>
                <w:bCs/>
              </w:rPr>
            </w:pPr>
            <w:r>
              <w:rPr>
                <w:rFonts w:ascii="Times New Roman" w:hAnsi="Times New Roman" w:cs="Times New Roman"/>
                <w:b/>
                <w:bCs/>
              </w:rPr>
              <w:t>10</w:t>
            </w:r>
          </w:p>
        </w:tc>
        <w:tc>
          <w:tcPr>
            <w:tcW w:w="6667" w:type="dxa"/>
            <w:gridSpan w:val="4"/>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 xml:space="preserve">Конспекты не менее 5 уроков- для учителя предметника -(занятий)  (распечатка на бумажном носителе), подтверждающие обоснованное и эффективное использование педагогом современных образовательных технологий </w:t>
            </w:r>
          </w:p>
        </w:tc>
        <w:tc>
          <w:tcPr>
            <w:tcW w:w="2552" w:type="dxa"/>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rPr>
            </w:pPr>
            <w:r>
              <w:rPr>
                <w:rFonts w:ascii="Times New Roman" w:hAnsi="Times New Roman" w:cs="Times New Roman"/>
              </w:rPr>
              <w:t xml:space="preserve">В межаттестационный период </w:t>
            </w:r>
          </w:p>
          <w:p w:rsidR="00FD6B19" w:rsidRDefault="00FD6B19">
            <w:pPr>
              <w:snapToGrid w:val="0"/>
              <w:rPr>
                <w:rFonts w:ascii="Times New Roman" w:hAnsi="Times New Roman" w:cs="Times New Roman"/>
              </w:rPr>
            </w:pPr>
          </w:p>
        </w:tc>
      </w:tr>
      <w:tr w:rsidR="00FD6B19">
        <w:trPr>
          <w:trHeight w:val="253"/>
        </w:trPr>
        <w:tc>
          <w:tcPr>
            <w:tcW w:w="799" w:type="dxa"/>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1.2</w:t>
            </w:r>
          </w:p>
        </w:tc>
        <w:tc>
          <w:tcPr>
            <w:tcW w:w="4240" w:type="dxa"/>
            <w:gridSpan w:val="3"/>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Владение навыками пользователя персонального компьютера:</w:t>
            </w: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rPr>
            </w:pPr>
            <w:r>
              <w:rPr>
                <w:rFonts w:ascii="Times New Roman" w:hAnsi="Times New Roman" w:cs="Times New Roman"/>
              </w:rPr>
              <w:t>курсы пользователя ПК</w:t>
            </w: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rPr>
            </w:pPr>
          </w:p>
        </w:tc>
        <w:tc>
          <w:tcPr>
            <w:tcW w:w="907" w:type="dxa"/>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r>
              <w:rPr>
                <w:rFonts w:ascii="Times New Roman" w:hAnsi="Times New Roman" w:cs="Times New Roman"/>
                <w:b/>
                <w:bCs/>
              </w:rPr>
              <w:t>40</w:t>
            </w:r>
          </w:p>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p>
        </w:tc>
        <w:tc>
          <w:tcPr>
            <w:tcW w:w="6667" w:type="dxa"/>
            <w:gridSpan w:val="4"/>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2552" w:type="dxa"/>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rPr>
            </w:pPr>
            <w:r>
              <w:rPr>
                <w:rFonts w:ascii="Times New Roman" w:hAnsi="Times New Roman" w:cs="Times New Roman"/>
              </w:rPr>
              <w:t>В межаттестационный период</w:t>
            </w:r>
          </w:p>
          <w:p w:rsidR="00FD6B19" w:rsidRDefault="00FD6B19">
            <w:pPr>
              <w:snapToGrid w:val="0"/>
              <w:rPr>
                <w:rFonts w:ascii="Times New Roman" w:hAnsi="Times New Roman" w:cs="Times New Roman"/>
              </w:rPr>
            </w:pPr>
            <w:r>
              <w:rPr>
                <w:rFonts w:ascii="Times New Roman" w:hAnsi="Times New Roman" w:cs="Times New Roman"/>
              </w:rPr>
              <w:t xml:space="preserve"> </w:t>
            </w:r>
          </w:p>
        </w:tc>
      </w:tr>
      <w:tr w:rsidR="00FD6B19">
        <w:trPr>
          <w:trHeight w:val="253"/>
        </w:trPr>
        <w:tc>
          <w:tcPr>
            <w:tcW w:w="799" w:type="dxa"/>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1.3</w:t>
            </w:r>
          </w:p>
        </w:tc>
        <w:tc>
          <w:tcPr>
            <w:tcW w:w="4240" w:type="dxa"/>
            <w:gridSpan w:val="3"/>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Использование электронных образовательных ресурсов (ЭОР) в образовательном процессе:</w:t>
            </w:r>
          </w:p>
          <w:p w:rsidR="00FD6B19" w:rsidRDefault="00FD6B19">
            <w:pPr>
              <w:rPr>
                <w:rFonts w:ascii="Times New Roman" w:hAnsi="Times New Roman" w:cs="Times New Roman"/>
              </w:rPr>
            </w:pPr>
            <w:r>
              <w:rPr>
                <w:rFonts w:ascii="Times New Roman" w:hAnsi="Times New Roman" w:cs="Times New Roman"/>
              </w:rPr>
              <w:t>лицензионных</w:t>
            </w:r>
          </w:p>
          <w:p w:rsidR="00FD6B19" w:rsidRDefault="00FD6B19">
            <w:pPr>
              <w:rPr>
                <w:rFonts w:ascii="Times New Roman" w:hAnsi="Times New Roman" w:cs="Times New Roman"/>
              </w:rPr>
            </w:pPr>
            <w:r>
              <w:rPr>
                <w:rFonts w:ascii="Times New Roman" w:hAnsi="Times New Roman" w:cs="Times New Roman"/>
              </w:rPr>
              <w:t>созданных самостоятельно</w:t>
            </w:r>
          </w:p>
          <w:p w:rsidR="00FD6B19" w:rsidRDefault="00FD6B19">
            <w:pPr>
              <w:rPr>
                <w:rFonts w:ascii="Times New Roman" w:hAnsi="Times New Roman" w:cs="Times New Roman"/>
              </w:rPr>
            </w:pPr>
            <w:r>
              <w:rPr>
                <w:rFonts w:ascii="Times New Roman" w:hAnsi="Times New Roman" w:cs="Times New Roman"/>
              </w:rPr>
              <w:t xml:space="preserve">наличие действующей страницы на сайте образовательного учреждения, </w:t>
            </w:r>
          </w:p>
          <w:p w:rsidR="00FD6B19" w:rsidRDefault="00FD6B19">
            <w:pPr>
              <w:rPr>
                <w:rFonts w:ascii="Times New Roman" w:hAnsi="Times New Roman" w:cs="Times New Roman"/>
              </w:rPr>
            </w:pPr>
            <w:r>
              <w:rPr>
                <w:rFonts w:ascii="Times New Roman" w:hAnsi="Times New Roman" w:cs="Times New Roman"/>
              </w:rPr>
              <w:t>личного интернет-ресурса*</w:t>
            </w:r>
          </w:p>
        </w:tc>
        <w:tc>
          <w:tcPr>
            <w:tcW w:w="907" w:type="dxa"/>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p>
          <w:p w:rsidR="00FD6B19" w:rsidRDefault="00FD6B19">
            <w:pPr>
              <w:snapToGrid w:val="0"/>
              <w:rPr>
                <w:rFonts w:ascii="Times New Roman" w:hAnsi="Times New Roman" w:cs="Times New Roman"/>
                <w:b/>
                <w:bCs/>
              </w:rPr>
            </w:pPr>
          </w:p>
          <w:p w:rsidR="00FD6B19" w:rsidRDefault="00FD6B19">
            <w:pPr>
              <w:snapToGrid w:val="0"/>
              <w:jc w:val="center"/>
              <w:rPr>
                <w:rFonts w:ascii="Times New Roman" w:hAnsi="Times New Roman" w:cs="Times New Roman"/>
                <w:b/>
                <w:bCs/>
              </w:rPr>
            </w:pPr>
            <w:r>
              <w:rPr>
                <w:rFonts w:ascii="Times New Roman" w:hAnsi="Times New Roman" w:cs="Times New Roman"/>
                <w:b/>
                <w:bCs/>
              </w:rPr>
              <w:t>5</w:t>
            </w:r>
          </w:p>
          <w:p w:rsidR="00FD6B19" w:rsidRDefault="00FD6B19">
            <w:pPr>
              <w:snapToGrid w:val="0"/>
              <w:jc w:val="center"/>
              <w:rPr>
                <w:rFonts w:ascii="Times New Roman" w:hAnsi="Times New Roman" w:cs="Times New Roman"/>
                <w:b/>
                <w:bCs/>
              </w:rPr>
            </w:pPr>
            <w:r>
              <w:rPr>
                <w:rFonts w:ascii="Times New Roman" w:hAnsi="Times New Roman" w:cs="Times New Roman"/>
                <w:b/>
                <w:bCs/>
              </w:rPr>
              <w:t>5</w:t>
            </w:r>
          </w:p>
          <w:p w:rsidR="00FD6B19" w:rsidRDefault="00FD6B19">
            <w:pPr>
              <w:snapToGrid w:val="0"/>
              <w:rPr>
                <w:rFonts w:ascii="Times New Roman" w:hAnsi="Times New Roman" w:cs="Times New Roman"/>
                <w:b/>
                <w:bCs/>
              </w:rPr>
            </w:pPr>
            <w:r>
              <w:rPr>
                <w:rFonts w:ascii="Times New Roman" w:hAnsi="Times New Roman" w:cs="Times New Roman"/>
                <w:b/>
                <w:bCs/>
              </w:rPr>
              <w:t xml:space="preserve">      10</w:t>
            </w:r>
          </w:p>
          <w:p w:rsidR="00FD6B19" w:rsidRDefault="00FD6B19">
            <w:pPr>
              <w:snapToGrid w:val="0"/>
              <w:rPr>
                <w:rFonts w:ascii="Times New Roman" w:hAnsi="Times New Roman" w:cs="Times New Roman"/>
                <w:b/>
                <w:bCs/>
              </w:rPr>
            </w:pPr>
            <w:r>
              <w:rPr>
                <w:rFonts w:ascii="Times New Roman" w:hAnsi="Times New Roman" w:cs="Times New Roman"/>
                <w:b/>
                <w:bCs/>
              </w:rPr>
              <w:t>до 20</w:t>
            </w:r>
          </w:p>
        </w:tc>
        <w:tc>
          <w:tcPr>
            <w:tcW w:w="6667" w:type="dxa"/>
            <w:gridSpan w:val="4"/>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Перечень ЭОР к разделам программы, скриншоты страниц сайтов, других электронных ресурсов, презентация 1 урока (занятия), проводимого с использованием ЭОР.</w:t>
            </w: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rPr>
            </w:pPr>
            <w:r>
              <w:rPr>
                <w:rFonts w:ascii="Times New Roman" w:hAnsi="Times New Roman" w:cs="Times New Roman"/>
              </w:rPr>
              <w:t>*</w:t>
            </w:r>
            <w:r>
              <w:rPr>
                <w:rFonts w:ascii="Times New Roman" w:hAnsi="Times New Roman" w:cs="Times New Roman"/>
                <w:b/>
                <w:bCs/>
              </w:rPr>
              <w:t>в соответствии с требованиями</w:t>
            </w:r>
          </w:p>
        </w:tc>
        <w:tc>
          <w:tcPr>
            <w:tcW w:w="2552" w:type="dxa"/>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rPr>
            </w:pPr>
            <w:r>
              <w:rPr>
                <w:rFonts w:ascii="Times New Roman" w:hAnsi="Times New Roman" w:cs="Times New Roman"/>
              </w:rPr>
              <w:t xml:space="preserve">В межаттестационный период </w:t>
            </w:r>
          </w:p>
          <w:p w:rsidR="00FD6B19" w:rsidRDefault="00FD6B19">
            <w:pPr>
              <w:snapToGrid w:val="0"/>
              <w:rPr>
                <w:rFonts w:ascii="Times New Roman" w:hAnsi="Times New Roman" w:cs="Times New Roman"/>
              </w:rPr>
            </w:pPr>
          </w:p>
        </w:tc>
      </w:tr>
      <w:tr w:rsidR="00FD6B19">
        <w:trPr>
          <w:trHeight w:val="274"/>
        </w:trPr>
        <w:tc>
          <w:tcPr>
            <w:tcW w:w="799" w:type="dxa"/>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Style w:val="10"/>
                <w:lang w:eastAsia="en-US"/>
              </w:rPr>
              <w:t>1.4</w:t>
            </w:r>
          </w:p>
        </w:tc>
        <w:tc>
          <w:tcPr>
            <w:tcW w:w="4240" w:type="dxa"/>
            <w:gridSpan w:val="3"/>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rPr>
            </w:pPr>
            <w:r>
              <w:rPr>
                <w:rFonts w:ascii="Times New Roman" w:hAnsi="Times New Roman" w:cs="Times New Roman"/>
              </w:rPr>
              <w:t>Использование элементов дистанционного обучения участников образовательного процесса</w:t>
            </w:r>
          </w:p>
        </w:tc>
        <w:tc>
          <w:tcPr>
            <w:tcW w:w="907" w:type="dxa"/>
            <w:tcBorders>
              <w:top w:val="single" w:sz="4" w:space="0" w:color="000000"/>
              <w:left w:val="single" w:sz="4" w:space="0" w:color="000000"/>
              <w:bottom w:val="single" w:sz="4" w:space="0" w:color="000000"/>
              <w:right w:val="nil"/>
            </w:tcBorders>
          </w:tcPr>
          <w:p w:rsidR="00FD6B19" w:rsidRDefault="00FD6B19">
            <w:pPr>
              <w:jc w:val="center"/>
              <w:rPr>
                <w:rFonts w:ascii="Times New Roman" w:hAnsi="Times New Roman" w:cs="Times New Roman"/>
                <w:b/>
                <w:bCs/>
              </w:rPr>
            </w:pPr>
            <w:r>
              <w:rPr>
                <w:rFonts w:ascii="Times New Roman" w:hAnsi="Times New Roman" w:cs="Times New Roman"/>
                <w:b/>
                <w:bCs/>
              </w:rPr>
              <w:t>10</w:t>
            </w:r>
          </w:p>
          <w:p w:rsidR="00FD6B19" w:rsidRDefault="00FD6B19">
            <w:pPr>
              <w:jc w:val="center"/>
              <w:rPr>
                <w:rFonts w:ascii="Times New Roman" w:hAnsi="Times New Roman" w:cs="Times New Roman"/>
              </w:rPr>
            </w:pPr>
          </w:p>
        </w:tc>
        <w:tc>
          <w:tcPr>
            <w:tcW w:w="6667" w:type="dxa"/>
            <w:gridSpan w:val="4"/>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rPr>
            </w:pPr>
            <w:r>
              <w:rPr>
                <w:rFonts w:ascii="Times New Roman" w:hAnsi="Times New Roman" w:cs="Times New Roman"/>
              </w:rPr>
              <w:t>Материалы, подтверждающие использование дистанционного обучения участников образовательного процесса: обучающихся, родителей, педагогов.</w:t>
            </w:r>
          </w:p>
        </w:tc>
        <w:tc>
          <w:tcPr>
            <w:tcW w:w="2552" w:type="dxa"/>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rPr>
            </w:pPr>
            <w:r>
              <w:rPr>
                <w:rFonts w:ascii="Times New Roman" w:hAnsi="Times New Roman" w:cs="Times New Roman"/>
              </w:rPr>
              <w:t xml:space="preserve">В межаттестационный период </w:t>
            </w:r>
          </w:p>
        </w:tc>
      </w:tr>
      <w:tr w:rsidR="00FD6B19">
        <w:trPr>
          <w:trHeight w:val="1729"/>
        </w:trPr>
        <w:tc>
          <w:tcPr>
            <w:tcW w:w="799" w:type="dxa"/>
            <w:tcBorders>
              <w:top w:val="single" w:sz="4" w:space="0" w:color="000000"/>
              <w:left w:val="single" w:sz="4" w:space="0" w:color="000000"/>
              <w:bottom w:val="single" w:sz="4" w:space="0" w:color="000000"/>
              <w:right w:val="nil"/>
            </w:tcBorders>
          </w:tcPr>
          <w:p w:rsidR="00FD6B19" w:rsidRDefault="00FD6B19">
            <w:pPr>
              <w:snapToGrid w:val="0"/>
              <w:rPr>
                <w:rStyle w:val="10"/>
                <w:lang w:eastAsia="en-US"/>
              </w:rPr>
            </w:pPr>
            <w:r>
              <w:rPr>
                <w:rStyle w:val="10"/>
                <w:lang w:eastAsia="en-US"/>
              </w:rPr>
              <w:t>1.5</w:t>
            </w:r>
          </w:p>
        </w:tc>
        <w:tc>
          <w:tcPr>
            <w:tcW w:w="4240" w:type="dxa"/>
            <w:gridSpan w:val="3"/>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rPr>
            </w:pPr>
            <w:r>
              <w:rPr>
                <w:rFonts w:ascii="Times New Roman" w:hAnsi="Times New Roman" w:cs="Times New Roman"/>
              </w:rPr>
              <w:t>Использование современных методик обследования развития детей*</w:t>
            </w:r>
            <w:r>
              <w:rPr>
                <w:rFonts w:ascii="Times New Roman" w:hAnsi="Times New Roman" w:cs="Times New Roman"/>
                <w:b/>
                <w:bCs/>
                <w:i/>
                <w:iCs/>
              </w:rPr>
              <w:t xml:space="preserve"> </w:t>
            </w:r>
          </w:p>
        </w:tc>
        <w:tc>
          <w:tcPr>
            <w:tcW w:w="907" w:type="dxa"/>
            <w:tcBorders>
              <w:top w:val="single" w:sz="4" w:space="0" w:color="000000"/>
              <w:left w:val="single" w:sz="4" w:space="0" w:color="000000"/>
              <w:bottom w:val="single" w:sz="4" w:space="0" w:color="000000"/>
              <w:right w:val="nil"/>
            </w:tcBorders>
          </w:tcPr>
          <w:p w:rsidR="00FD6B19" w:rsidRDefault="00FD6B19">
            <w:pPr>
              <w:jc w:val="center"/>
              <w:rPr>
                <w:rFonts w:ascii="Times New Roman" w:hAnsi="Times New Roman" w:cs="Times New Roman"/>
                <w:b/>
                <w:bCs/>
              </w:rPr>
            </w:pPr>
            <w:r>
              <w:rPr>
                <w:rFonts w:ascii="Times New Roman" w:hAnsi="Times New Roman" w:cs="Times New Roman"/>
                <w:b/>
                <w:bCs/>
              </w:rPr>
              <w:t>20</w:t>
            </w:r>
          </w:p>
        </w:tc>
        <w:tc>
          <w:tcPr>
            <w:tcW w:w="6667" w:type="dxa"/>
            <w:gridSpan w:val="4"/>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rPr>
            </w:pPr>
            <w:r>
              <w:rPr>
                <w:rFonts w:ascii="Times New Roman" w:hAnsi="Times New Roman" w:cs="Times New Roman"/>
              </w:rPr>
              <w:t>Перечень диагностических материалов; пример карты (протокола) обследования, заверенные работодателем.</w:t>
            </w:r>
          </w:p>
        </w:tc>
        <w:tc>
          <w:tcPr>
            <w:tcW w:w="2552" w:type="dxa"/>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b/>
                <w:bCs/>
              </w:rPr>
            </w:pPr>
            <w:r>
              <w:rPr>
                <w:rFonts w:ascii="Times New Roman" w:hAnsi="Times New Roman" w:cs="Times New Roman"/>
                <w:b/>
                <w:bCs/>
              </w:rPr>
              <w:t xml:space="preserve">В межаттестационный период </w:t>
            </w:r>
          </w:p>
          <w:p w:rsidR="00FD6B19" w:rsidRDefault="00FD6B19">
            <w:pPr>
              <w:snapToGrid w:val="0"/>
              <w:rPr>
                <w:rFonts w:ascii="Times New Roman" w:hAnsi="Times New Roman" w:cs="Times New Roman"/>
                <w:b/>
                <w:bCs/>
              </w:rPr>
            </w:pPr>
            <w:r>
              <w:rPr>
                <w:rFonts w:ascii="Times New Roman" w:hAnsi="Times New Roman" w:cs="Times New Roman"/>
                <w:b/>
                <w:bCs/>
              </w:rPr>
              <w:t xml:space="preserve">*для </w:t>
            </w:r>
          </w:p>
          <w:p w:rsidR="00FD6B19" w:rsidRDefault="00FD6B19">
            <w:pPr>
              <w:snapToGrid w:val="0"/>
              <w:rPr>
                <w:rFonts w:ascii="Times New Roman" w:hAnsi="Times New Roman" w:cs="Times New Roman"/>
                <w:b/>
                <w:bCs/>
              </w:rPr>
            </w:pPr>
            <w:r>
              <w:rPr>
                <w:rFonts w:ascii="Times New Roman" w:hAnsi="Times New Roman" w:cs="Times New Roman"/>
                <w:b/>
                <w:bCs/>
              </w:rPr>
              <w:t xml:space="preserve">учителя-логопеда, </w:t>
            </w:r>
          </w:p>
          <w:p w:rsidR="00FD6B19" w:rsidRDefault="00FD6B19">
            <w:pPr>
              <w:snapToGrid w:val="0"/>
              <w:rPr>
                <w:rFonts w:ascii="Times New Roman" w:hAnsi="Times New Roman" w:cs="Times New Roman"/>
                <w:b/>
                <w:bCs/>
              </w:rPr>
            </w:pPr>
            <w:r>
              <w:rPr>
                <w:rFonts w:ascii="Times New Roman" w:hAnsi="Times New Roman" w:cs="Times New Roman"/>
                <w:b/>
                <w:bCs/>
              </w:rPr>
              <w:t>учителя-дефектолога</w:t>
            </w:r>
          </w:p>
        </w:tc>
      </w:tr>
      <w:tr w:rsidR="00FD6B19">
        <w:trPr>
          <w:trHeight w:val="253"/>
        </w:trPr>
        <w:tc>
          <w:tcPr>
            <w:tcW w:w="15165" w:type="dxa"/>
            <w:gridSpan w:val="10"/>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b/>
                <w:bCs/>
              </w:rPr>
            </w:pPr>
            <w:r>
              <w:rPr>
                <w:rFonts w:ascii="Times New Roman" w:hAnsi="Times New Roman" w:cs="Times New Roman"/>
                <w:b/>
                <w:bCs/>
              </w:rPr>
              <w:t>2.Вклад в повышение качества образования , распространение  собственного опыта,</w:t>
            </w:r>
            <w:r>
              <w:rPr>
                <w:rFonts w:ascii="Times New Roman" w:hAnsi="Times New Roman" w:cs="Times New Roman"/>
                <w:b/>
                <w:bCs/>
                <w:color w:val="FF0000"/>
                <w:spacing w:val="-8"/>
              </w:rPr>
              <w:t xml:space="preserve"> </w:t>
            </w:r>
            <w:r>
              <w:rPr>
                <w:rFonts w:ascii="Times New Roman" w:hAnsi="Times New Roman" w:cs="Times New Roman"/>
                <w:b/>
                <w:bCs/>
                <w:spacing w:val="-8"/>
              </w:rPr>
              <w:t>использование новых образовательных технологий</w:t>
            </w:r>
          </w:p>
        </w:tc>
      </w:tr>
      <w:tr w:rsidR="00FD6B19">
        <w:trPr>
          <w:trHeight w:val="253"/>
        </w:trPr>
        <w:tc>
          <w:tcPr>
            <w:tcW w:w="799" w:type="dxa"/>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2.1</w:t>
            </w:r>
          </w:p>
        </w:tc>
        <w:tc>
          <w:tcPr>
            <w:tcW w:w="4240" w:type="dxa"/>
            <w:gridSpan w:val="3"/>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rPr>
            </w:pPr>
            <w:r>
              <w:rPr>
                <w:rFonts w:ascii="Times New Roman" w:hAnsi="Times New Roman" w:cs="Times New Roman"/>
              </w:rPr>
              <w:t xml:space="preserve">Наличие опубликованных </w:t>
            </w:r>
            <w:r>
              <w:rPr>
                <w:rFonts w:ascii="Times New Roman" w:hAnsi="Times New Roman" w:cs="Times New Roman"/>
                <w:u w:val="single"/>
              </w:rPr>
              <w:t>собственных методических разработок,</w:t>
            </w:r>
            <w:r>
              <w:rPr>
                <w:rFonts w:ascii="Times New Roman" w:hAnsi="Times New Roman" w:cs="Times New Roman"/>
              </w:rPr>
              <w:t xml:space="preserve"> имеющих соответствующий гриф и выходные данные:</w:t>
            </w:r>
          </w:p>
          <w:p w:rsidR="00FD6B19" w:rsidRDefault="00FD6B19">
            <w:pPr>
              <w:rPr>
                <w:rFonts w:ascii="Times New Roman" w:hAnsi="Times New Roman" w:cs="Times New Roman"/>
              </w:rPr>
            </w:pPr>
          </w:p>
          <w:p w:rsidR="00FD6B19" w:rsidRDefault="00FD6B19">
            <w:pPr>
              <w:rPr>
                <w:rFonts w:ascii="Times New Roman" w:hAnsi="Times New Roman" w:cs="Times New Roman"/>
              </w:rPr>
            </w:pPr>
            <w:r>
              <w:rPr>
                <w:rFonts w:ascii="Times New Roman" w:hAnsi="Times New Roman" w:cs="Times New Roman"/>
              </w:rPr>
              <w:t>районного (городского) уровня*</w:t>
            </w:r>
          </w:p>
          <w:p w:rsidR="00FD6B19" w:rsidRDefault="00FD6B19">
            <w:pPr>
              <w:rPr>
                <w:rFonts w:ascii="Times New Roman" w:hAnsi="Times New Roman" w:cs="Times New Roman"/>
              </w:rPr>
            </w:pPr>
            <w:r>
              <w:rPr>
                <w:rFonts w:ascii="Times New Roman" w:hAnsi="Times New Roman" w:cs="Times New Roman"/>
              </w:rPr>
              <w:t>республиканского уровня</w:t>
            </w:r>
          </w:p>
          <w:p w:rsidR="00FD6B19" w:rsidRDefault="00FD6B19">
            <w:pPr>
              <w:rPr>
                <w:rFonts w:ascii="Times New Roman" w:hAnsi="Times New Roman" w:cs="Times New Roman"/>
              </w:rPr>
            </w:pPr>
            <w:r>
              <w:rPr>
                <w:rFonts w:ascii="Times New Roman" w:hAnsi="Times New Roman" w:cs="Times New Roman"/>
              </w:rPr>
              <w:t>всероссийского уровня</w:t>
            </w:r>
          </w:p>
        </w:tc>
        <w:tc>
          <w:tcPr>
            <w:tcW w:w="907" w:type="dxa"/>
            <w:tcBorders>
              <w:top w:val="single" w:sz="4" w:space="0" w:color="000000"/>
              <w:left w:val="single" w:sz="4" w:space="0" w:color="000000"/>
              <w:bottom w:val="single" w:sz="4" w:space="0" w:color="000000"/>
              <w:right w:val="nil"/>
            </w:tcBorders>
          </w:tcPr>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15</w:t>
            </w:r>
          </w:p>
          <w:p w:rsidR="00FD6B19" w:rsidRDefault="00FD6B19">
            <w:pPr>
              <w:spacing w:after="0"/>
              <w:jc w:val="center"/>
              <w:rPr>
                <w:rFonts w:ascii="Times New Roman" w:hAnsi="Times New Roman" w:cs="Times New Roman"/>
                <w:b/>
                <w:bCs/>
              </w:rPr>
            </w:pPr>
            <w:r>
              <w:rPr>
                <w:rFonts w:ascii="Times New Roman" w:hAnsi="Times New Roman" w:cs="Times New Roman"/>
                <w:b/>
                <w:bCs/>
              </w:rPr>
              <w:t>25</w:t>
            </w:r>
          </w:p>
          <w:p w:rsidR="00FD6B19" w:rsidRDefault="00FD6B19">
            <w:pPr>
              <w:spacing w:after="0"/>
              <w:jc w:val="center"/>
              <w:rPr>
                <w:rFonts w:ascii="Times New Roman" w:hAnsi="Times New Roman" w:cs="Times New Roman"/>
              </w:rPr>
            </w:pPr>
            <w:r>
              <w:rPr>
                <w:rFonts w:ascii="Times New Roman" w:hAnsi="Times New Roman" w:cs="Times New Roman"/>
                <w:b/>
                <w:bCs/>
              </w:rPr>
              <w:t>35</w:t>
            </w:r>
          </w:p>
        </w:tc>
        <w:tc>
          <w:tcPr>
            <w:tcW w:w="6525" w:type="dxa"/>
            <w:gridSpan w:val="3"/>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rPr>
            </w:pPr>
            <w:r>
              <w:rPr>
                <w:rFonts w:ascii="Times New Roman" w:hAnsi="Times New Roman" w:cs="Times New Roman"/>
              </w:rPr>
              <w:t>Титульный лист печатного издания, страница «содержание» сборника, в котором помещена публикация, интернет адрес, скриншот или сертификат.</w:t>
            </w:r>
          </w:p>
          <w:p w:rsidR="00FD6B19" w:rsidRDefault="00FD6B19">
            <w:pPr>
              <w:rPr>
                <w:rFonts w:ascii="Times New Roman" w:hAnsi="Times New Roman" w:cs="Times New Roman"/>
              </w:rPr>
            </w:pPr>
          </w:p>
          <w:p w:rsidR="00FD6B19" w:rsidRDefault="00FD6B19">
            <w:pPr>
              <w:rPr>
                <w:rFonts w:ascii="Times New Roman" w:hAnsi="Times New Roman" w:cs="Times New Roman"/>
                <w:b/>
                <w:bCs/>
              </w:rPr>
            </w:pPr>
            <w:r>
              <w:rPr>
                <w:rFonts w:ascii="Times New Roman" w:hAnsi="Times New Roman" w:cs="Times New Roman"/>
                <w:b/>
                <w:bCs/>
              </w:rPr>
              <w:t>Интернет публикации на порталах, имеющих лицензию.</w:t>
            </w:r>
          </w:p>
        </w:tc>
        <w:tc>
          <w:tcPr>
            <w:tcW w:w="2694" w:type="dxa"/>
            <w:gridSpan w:val="2"/>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rPr>
            </w:pPr>
            <w:r>
              <w:rPr>
                <w:rFonts w:ascii="Times New Roman" w:hAnsi="Times New Roman" w:cs="Times New Roman"/>
              </w:rPr>
              <w:t>Указываются публикации, изданные в межаттестационный период (включая интернет-публикации)</w:t>
            </w:r>
          </w:p>
          <w:p w:rsidR="00FD6B19" w:rsidRDefault="00FD6B19">
            <w:pPr>
              <w:snapToGrid w:val="0"/>
              <w:rPr>
                <w:rFonts w:ascii="Times New Roman" w:hAnsi="Times New Roman" w:cs="Times New Roman"/>
              </w:rPr>
            </w:pPr>
          </w:p>
        </w:tc>
      </w:tr>
      <w:tr w:rsidR="00FD6B19">
        <w:trPr>
          <w:trHeight w:val="253"/>
        </w:trPr>
        <w:tc>
          <w:tcPr>
            <w:tcW w:w="799" w:type="dxa"/>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2.2</w:t>
            </w:r>
          </w:p>
        </w:tc>
        <w:tc>
          <w:tcPr>
            <w:tcW w:w="4240" w:type="dxa"/>
            <w:gridSpan w:val="3"/>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rPr>
            </w:pPr>
            <w:r>
              <w:rPr>
                <w:rFonts w:ascii="Times New Roman" w:hAnsi="Times New Roman" w:cs="Times New Roman"/>
              </w:rPr>
              <w:t xml:space="preserve">Наличие опубликованных </w:t>
            </w:r>
            <w:r>
              <w:rPr>
                <w:rFonts w:ascii="Times New Roman" w:hAnsi="Times New Roman" w:cs="Times New Roman"/>
                <w:u w:val="single"/>
              </w:rPr>
              <w:t>статей, научных публикаций,</w:t>
            </w:r>
            <w:r>
              <w:rPr>
                <w:rFonts w:ascii="Times New Roman" w:hAnsi="Times New Roman" w:cs="Times New Roman"/>
              </w:rPr>
              <w:t xml:space="preserve"> имеющих соответствующий гриф и выходные данные:</w:t>
            </w:r>
          </w:p>
          <w:p w:rsidR="00FD6B19" w:rsidRDefault="00FD6B19">
            <w:pPr>
              <w:rPr>
                <w:rFonts w:ascii="Times New Roman" w:hAnsi="Times New Roman" w:cs="Times New Roman"/>
              </w:rPr>
            </w:pPr>
            <w:r>
              <w:rPr>
                <w:rFonts w:ascii="Times New Roman" w:hAnsi="Times New Roman" w:cs="Times New Roman"/>
              </w:rPr>
              <w:t>районного (городского) уровня</w:t>
            </w:r>
          </w:p>
          <w:p w:rsidR="00FD6B19" w:rsidRDefault="00FD6B19">
            <w:pPr>
              <w:rPr>
                <w:rFonts w:ascii="Times New Roman" w:hAnsi="Times New Roman" w:cs="Times New Roman"/>
              </w:rPr>
            </w:pPr>
            <w:r>
              <w:rPr>
                <w:rFonts w:ascii="Times New Roman" w:hAnsi="Times New Roman" w:cs="Times New Roman"/>
              </w:rPr>
              <w:t>республиканского уровня</w:t>
            </w:r>
          </w:p>
          <w:p w:rsidR="00FD6B19" w:rsidRDefault="00FD6B19">
            <w:pPr>
              <w:rPr>
                <w:rFonts w:ascii="Times New Roman" w:hAnsi="Times New Roman" w:cs="Times New Roman"/>
              </w:rPr>
            </w:pPr>
            <w:r>
              <w:rPr>
                <w:rFonts w:ascii="Times New Roman" w:hAnsi="Times New Roman" w:cs="Times New Roman"/>
              </w:rPr>
              <w:t>всероссийского уровня</w:t>
            </w:r>
          </w:p>
        </w:tc>
        <w:tc>
          <w:tcPr>
            <w:tcW w:w="907" w:type="dxa"/>
            <w:tcBorders>
              <w:top w:val="single" w:sz="4" w:space="0" w:color="000000"/>
              <w:left w:val="single" w:sz="4" w:space="0" w:color="000000"/>
              <w:bottom w:val="single" w:sz="4" w:space="0" w:color="000000"/>
              <w:right w:val="nil"/>
            </w:tcBorders>
          </w:tcPr>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b/>
                <w:bCs/>
              </w:rPr>
            </w:pPr>
            <w:r>
              <w:rPr>
                <w:rFonts w:ascii="Times New Roman" w:hAnsi="Times New Roman" w:cs="Times New Roman"/>
              </w:rPr>
              <w:t xml:space="preserve">  </w:t>
            </w:r>
            <w:r>
              <w:rPr>
                <w:rFonts w:ascii="Times New Roman" w:hAnsi="Times New Roman" w:cs="Times New Roman"/>
                <w:b/>
                <w:bCs/>
              </w:rPr>
              <w:t>10</w:t>
            </w:r>
          </w:p>
          <w:p w:rsidR="00FD6B19" w:rsidRDefault="00FD6B19">
            <w:pPr>
              <w:rPr>
                <w:rFonts w:ascii="Times New Roman" w:hAnsi="Times New Roman" w:cs="Times New Roman"/>
                <w:b/>
                <w:bCs/>
              </w:rPr>
            </w:pPr>
            <w:r>
              <w:rPr>
                <w:rFonts w:ascii="Times New Roman" w:hAnsi="Times New Roman" w:cs="Times New Roman"/>
                <w:b/>
                <w:bCs/>
              </w:rPr>
              <w:t xml:space="preserve">  15</w:t>
            </w:r>
          </w:p>
          <w:p w:rsidR="00FD6B19" w:rsidRDefault="00FD6B19">
            <w:pPr>
              <w:rPr>
                <w:rFonts w:ascii="Times New Roman" w:hAnsi="Times New Roman" w:cs="Times New Roman"/>
              </w:rPr>
            </w:pPr>
            <w:r>
              <w:rPr>
                <w:rFonts w:ascii="Times New Roman" w:hAnsi="Times New Roman" w:cs="Times New Roman"/>
                <w:b/>
                <w:bCs/>
              </w:rPr>
              <w:t xml:space="preserve">   35</w:t>
            </w:r>
          </w:p>
        </w:tc>
        <w:tc>
          <w:tcPr>
            <w:tcW w:w="6525" w:type="dxa"/>
            <w:gridSpan w:val="3"/>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rPr>
            </w:pPr>
            <w:r>
              <w:rPr>
                <w:rFonts w:ascii="Times New Roman" w:hAnsi="Times New Roman" w:cs="Times New Roman"/>
              </w:rPr>
              <w:t>Титульный лист печатного издания, страница «содержание» сборника, в котором помещена публикация, интернет адрес, скриншот или сертификат.</w:t>
            </w:r>
          </w:p>
          <w:p w:rsidR="00FD6B19" w:rsidRDefault="00FD6B19">
            <w:pPr>
              <w:rPr>
                <w:rFonts w:ascii="Times New Roman" w:hAnsi="Times New Roman" w:cs="Times New Roman"/>
              </w:rPr>
            </w:pPr>
          </w:p>
          <w:p w:rsidR="00FD6B19" w:rsidRDefault="00FD6B19">
            <w:pPr>
              <w:rPr>
                <w:rFonts w:ascii="Times New Roman" w:hAnsi="Times New Roman" w:cs="Times New Roman"/>
                <w:b/>
                <w:bCs/>
              </w:rPr>
            </w:pPr>
            <w:r>
              <w:rPr>
                <w:rFonts w:ascii="Times New Roman" w:hAnsi="Times New Roman" w:cs="Times New Roman"/>
                <w:b/>
                <w:bCs/>
              </w:rPr>
              <w:t>Интернет публикации на порталах, имеющих лицензию</w:t>
            </w:r>
          </w:p>
          <w:p w:rsidR="00FD6B19" w:rsidRDefault="00FD6B19">
            <w:pPr>
              <w:rPr>
                <w:rFonts w:ascii="Times New Roman" w:hAnsi="Times New Roman" w:cs="Times New Roman"/>
              </w:rPr>
            </w:pPr>
            <w:r>
              <w:rPr>
                <w:rFonts w:ascii="Times New Roman" w:hAnsi="Times New Roman" w:cs="Times New Roman"/>
              </w:rPr>
              <w:t>.</w:t>
            </w:r>
          </w:p>
        </w:tc>
        <w:tc>
          <w:tcPr>
            <w:tcW w:w="2694" w:type="dxa"/>
            <w:gridSpan w:val="2"/>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rPr>
            </w:pPr>
            <w:r>
              <w:rPr>
                <w:rFonts w:ascii="Times New Roman" w:hAnsi="Times New Roman" w:cs="Times New Roman"/>
              </w:rPr>
              <w:t xml:space="preserve">Указываются публикации, изданные в межаттестационный период </w:t>
            </w:r>
          </w:p>
          <w:p w:rsidR="00FD6B19" w:rsidRDefault="00FD6B19">
            <w:pPr>
              <w:snapToGrid w:val="0"/>
              <w:rPr>
                <w:rFonts w:ascii="Times New Roman" w:hAnsi="Times New Roman" w:cs="Times New Roman"/>
              </w:rPr>
            </w:pPr>
            <w:r>
              <w:rPr>
                <w:rFonts w:ascii="Times New Roman" w:hAnsi="Times New Roman" w:cs="Times New Roman"/>
              </w:rPr>
              <w:t>(включая интернет-публикации)</w:t>
            </w: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rPr>
            </w:pPr>
          </w:p>
        </w:tc>
      </w:tr>
      <w:tr w:rsidR="00FD6B19">
        <w:trPr>
          <w:trHeight w:val="253"/>
        </w:trPr>
        <w:tc>
          <w:tcPr>
            <w:tcW w:w="799" w:type="dxa"/>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2.3</w:t>
            </w:r>
          </w:p>
        </w:tc>
        <w:tc>
          <w:tcPr>
            <w:tcW w:w="4240" w:type="dxa"/>
            <w:gridSpan w:val="3"/>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Публичное представление собственного педагогического опыта в форме открытого урока (занятия)*</w:t>
            </w: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rPr>
            </w:pPr>
            <w:r>
              <w:rPr>
                <w:rFonts w:ascii="Times New Roman" w:hAnsi="Times New Roman" w:cs="Times New Roman"/>
              </w:rPr>
              <w:t>отзыв положительный</w:t>
            </w:r>
          </w:p>
          <w:p w:rsidR="00FD6B19" w:rsidRDefault="00FD6B19">
            <w:pPr>
              <w:snapToGrid w:val="0"/>
              <w:rPr>
                <w:rFonts w:ascii="Times New Roman" w:hAnsi="Times New Roman" w:cs="Times New Roman"/>
              </w:rPr>
            </w:pPr>
            <w:r>
              <w:rPr>
                <w:rFonts w:ascii="Times New Roman" w:hAnsi="Times New Roman" w:cs="Times New Roman"/>
              </w:rPr>
              <w:t xml:space="preserve">                                               или</w:t>
            </w:r>
          </w:p>
          <w:p w:rsidR="00FD6B19" w:rsidRDefault="00FD6B19">
            <w:pPr>
              <w:snapToGrid w:val="0"/>
              <w:rPr>
                <w:rFonts w:ascii="Times New Roman" w:hAnsi="Times New Roman" w:cs="Times New Roman"/>
              </w:rPr>
            </w:pPr>
          </w:p>
          <w:p w:rsidR="00FD6B19" w:rsidRDefault="00FD6B19">
            <w:pPr>
              <w:snapToGrid w:val="0"/>
              <w:rPr>
                <w:rFonts w:ascii="Times New Roman" w:eastAsia="MS Gothic" w:hAnsi="Times New Roman" w:cs="Times New Roman"/>
              </w:rPr>
            </w:pPr>
            <w:r>
              <w:rPr>
                <w:rFonts w:ascii="Times New Roman" w:hAnsi="Times New Roman" w:cs="Times New Roman"/>
              </w:rPr>
              <w:t>отзыв положительный, содержит рекомендации к тиражированию</w:t>
            </w:r>
            <w:r>
              <w:rPr>
                <w:rFonts w:ascii="Times New Roman" w:eastAsia="MS Gothic" w:hAnsi="Times New Roman" w:cs="Times New Roman"/>
              </w:rPr>
              <w:t xml:space="preserve"> опыта</w:t>
            </w:r>
          </w:p>
        </w:tc>
        <w:tc>
          <w:tcPr>
            <w:tcW w:w="907" w:type="dxa"/>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p>
          <w:p w:rsidR="00FD6B19" w:rsidRDefault="00FD6B19">
            <w:pPr>
              <w:snapToGrid w:val="0"/>
              <w:jc w:val="center"/>
              <w:rPr>
                <w:rFonts w:ascii="Times New Roman" w:hAnsi="Times New Roman" w:cs="Times New Roman"/>
              </w:rPr>
            </w:pPr>
          </w:p>
          <w:p w:rsidR="00FD6B19" w:rsidRDefault="00FD6B19">
            <w:pPr>
              <w:snapToGrid w:val="0"/>
              <w:jc w:val="center"/>
              <w:rPr>
                <w:rFonts w:ascii="Times New Roman" w:hAnsi="Times New Roman" w:cs="Times New Roman"/>
              </w:rPr>
            </w:pPr>
          </w:p>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r>
              <w:rPr>
                <w:rFonts w:ascii="Times New Roman" w:hAnsi="Times New Roman" w:cs="Times New Roman"/>
                <w:b/>
                <w:bCs/>
              </w:rPr>
              <w:t>40</w:t>
            </w:r>
          </w:p>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r>
              <w:rPr>
                <w:rFonts w:ascii="Times New Roman" w:hAnsi="Times New Roman" w:cs="Times New Roman"/>
                <w:b/>
                <w:bCs/>
              </w:rPr>
              <w:t>60</w:t>
            </w:r>
          </w:p>
        </w:tc>
        <w:tc>
          <w:tcPr>
            <w:tcW w:w="6525" w:type="dxa"/>
            <w:gridSpan w:val="3"/>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rPr>
            </w:pPr>
            <w:r>
              <w:rPr>
                <w:rFonts w:ascii="Times New Roman" w:hAnsi="Times New Roman" w:cs="Times New Roman"/>
              </w:rPr>
              <w:t>Отзывы (не менее 2 уроков (занятий) педагогического работника учреждения дополнительного профессионального педагогического образования, председателя районного (городского)  методического объединения, работника методической службы, экспертов аттестационной комиссии, утвержденных приказом Министерства образования, науки и молодежи РК  «Об утверждении банка специалистов аттестационных групп».</w:t>
            </w:r>
            <w:r>
              <w:rPr>
                <w:rFonts w:ascii="Times New Roman" w:hAnsi="Times New Roman" w:cs="Times New Roman"/>
                <w:color w:val="C00000"/>
              </w:rPr>
              <w:t xml:space="preserve"> </w:t>
            </w:r>
            <w:r>
              <w:rPr>
                <w:rFonts w:ascii="Times New Roman" w:hAnsi="Times New Roman" w:cs="Times New Roman"/>
              </w:rPr>
              <w:t>Отзыв члена жюри профессионального конкурса, утвержденного приказом МОНМ РК   (на момент проведения конкурса).</w:t>
            </w:r>
          </w:p>
          <w:p w:rsidR="00FD6B19" w:rsidRDefault="00FD6B19">
            <w:pPr>
              <w:rPr>
                <w:rFonts w:ascii="Times New Roman" w:hAnsi="Times New Roman" w:cs="Times New Roman"/>
              </w:rPr>
            </w:pPr>
            <w:r>
              <w:rPr>
                <w:rFonts w:ascii="Times New Roman" w:hAnsi="Times New Roman" w:cs="Times New Roman"/>
              </w:rPr>
              <w:t>Лист регистрации присутствующих на уроке (занятии), заверенный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rPr>
            </w:pPr>
            <w:r>
              <w:rPr>
                <w:rFonts w:ascii="Times New Roman" w:hAnsi="Times New Roman" w:cs="Times New Roman"/>
              </w:rPr>
              <w:t xml:space="preserve">В межаттестационный период </w:t>
            </w: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rPr>
            </w:pPr>
            <w:r>
              <w:rPr>
                <w:rFonts w:ascii="Times New Roman" w:hAnsi="Times New Roman" w:cs="Times New Roman"/>
              </w:rPr>
              <w:t>*суммирование  баллов по данным показателям</w:t>
            </w:r>
          </w:p>
          <w:p w:rsidR="00FD6B19" w:rsidRDefault="00FD6B19">
            <w:pPr>
              <w:snapToGrid w:val="0"/>
              <w:rPr>
                <w:rFonts w:ascii="Times New Roman" w:hAnsi="Times New Roman" w:cs="Times New Roman"/>
              </w:rPr>
            </w:pPr>
            <w:r>
              <w:rPr>
                <w:rFonts w:ascii="Times New Roman" w:hAnsi="Times New Roman" w:cs="Times New Roman"/>
              </w:rPr>
              <w:t>не производится</w:t>
            </w: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rPr>
            </w:pPr>
          </w:p>
        </w:tc>
      </w:tr>
      <w:tr w:rsidR="00FD6B19">
        <w:trPr>
          <w:trHeight w:val="253"/>
        </w:trPr>
        <w:tc>
          <w:tcPr>
            <w:tcW w:w="799" w:type="dxa"/>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2.4</w:t>
            </w:r>
          </w:p>
        </w:tc>
        <w:tc>
          <w:tcPr>
            <w:tcW w:w="4240" w:type="dxa"/>
            <w:gridSpan w:val="3"/>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rPr>
            </w:pPr>
            <w:r>
              <w:rPr>
                <w:rFonts w:ascii="Times New Roman" w:hAnsi="Times New Roman" w:cs="Times New Roman"/>
              </w:rPr>
              <w:t>Выступления на научно-практических конференциях, семинарах, секциях,  проведение мастер-классов:</w:t>
            </w:r>
          </w:p>
          <w:p w:rsidR="00FD6B19" w:rsidRDefault="00FD6B19">
            <w:pPr>
              <w:rPr>
                <w:rFonts w:ascii="Times New Roman" w:hAnsi="Times New Roman" w:cs="Times New Roman"/>
              </w:rPr>
            </w:pPr>
            <w:r>
              <w:rPr>
                <w:rFonts w:ascii="Times New Roman" w:hAnsi="Times New Roman" w:cs="Times New Roman"/>
              </w:rPr>
              <w:t xml:space="preserve">районный (городской) уровень </w:t>
            </w:r>
          </w:p>
          <w:p w:rsidR="00FD6B19" w:rsidRDefault="00FD6B19">
            <w:pPr>
              <w:rPr>
                <w:rFonts w:ascii="Times New Roman" w:hAnsi="Times New Roman" w:cs="Times New Roman"/>
              </w:rPr>
            </w:pPr>
            <w:r>
              <w:rPr>
                <w:rFonts w:ascii="Times New Roman" w:hAnsi="Times New Roman" w:cs="Times New Roman"/>
              </w:rPr>
              <w:t xml:space="preserve">республиканский  уровень </w:t>
            </w:r>
          </w:p>
          <w:p w:rsidR="00FD6B19" w:rsidRDefault="00FD6B19">
            <w:pPr>
              <w:rPr>
                <w:rFonts w:ascii="Times New Roman" w:hAnsi="Times New Roman" w:cs="Times New Roman"/>
              </w:rPr>
            </w:pPr>
            <w:r>
              <w:rPr>
                <w:rFonts w:ascii="Times New Roman" w:hAnsi="Times New Roman" w:cs="Times New Roman"/>
              </w:rPr>
              <w:t xml:space="preserve">всероссийский уровень (международный уровень) </w:t>
            </w:r>
          </w:p>
        </w:tc>
        <w:tc>
          <w:tcPr>
            <w:tcW w:w="907" w:type="dxa"/>
            <w:tcBorders>
              <w:top w:val="single" w:sz="4" w:space="0" w:color="000000"/>
              <w:left w:val="single" w:sz="4" w:space="0" w:color="000000"/>
              <w:bottom w:val="single" w:sz="4" w:space="0" w:color="000000"/>
              <w:right w:val="nil"/>
            </w:tcBorders>
          </w:tcPr>
          <w:p w:rsidR="00FD6B19" w:rsidRDefault="00FD6B19">
            <w:pPr>
              <w:jc w:val="center"/>
              <w:rPr>
                <w:rFonts w:ascii="Times New Roman" w:hAnsi="Times New Roman" w:cs="Times New Roman"/>
                <w:color w:val="FF0000"/>
              </w:rPr>
            </w:pP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10</w:t>
            </w:r>
          </w:p>
          <w:p w:rsidR="00FD6B19" w:rsidRDefault="00FD6B19">
            <w:pPr>
              <w:spacing w:after="0"/>
              <w:jc w:val="center"/>
              <w:rPr>
                <w:rFonts w:ascii="Times New Roman" w:hAnsi="Times New Roman" w:cs="Times New Roman"/>
                <w:b/>
                <w:bCs/>
              </w:rPr>
            </w:pPr>
            <w:r>
              <w:rPr>
                <w:rFonts w:ascii="Times New Roman" w:hAnsi="Times New Roman" w:cs="Times New Roman"/>
                <w:b/>
                <w:bCs/>
              </w:rPr>
              <w:t>15</w:t>
            </w:r>
          </w:p>
          <w:p w:rsidR="00FD6B19" w:rsidRDefault="00FD6B19">
            <w:pPr>
              <w:spacing w:after="0"/>
              <w:rPr>
                <w:rFonts w:ascii="Times New Roman" w:hAnsi="Times New Roman" w:cs="Times New Roman"/>
                <w:b/>
                <w:bCs/>
              </w:rPr>
            </w:pPr>
            <w:r>
              <w:rPr>
                <w:rFonts w:ascii="Times New Roman" w:hAnsi="Times New Roman" w:cs="Times New Roman"/>
                <w:b/>
                <w:bCs/>
              </w:rPr>
              <w:t xml:space="preserve">    30</w:t>
            </w:r>
          </w:p>
          <w:p w:rsidR="00FD6B19" w:rsidRDefault="00FD6B19">
            <w:pPr>
              <w:jc w:val="center"/>
              <w:rPr>
                <w:rFonts w:ascii="Times New Roman" w:hAnsi="Times New Roman" w:cs="Times New Roman"/>
                <w:color w:val="FF0000"/>
              </w:rPr>
            </w:pPr>
          </w:p>
        </w:tc>
        <w:tc>
          <w:tcPr>
            <w:tcW w:w="6525" w:type="dxa"/>
            <w:gridSpan w:val="3"/>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rPr>
            </w:pPr>
          </w:p>
          <w:p w:rsidR="00FD6B19" w:rsidRDefault="00FD6B19">
            <w:pPr>
              <w:rPr>
                <w:rFonts w:ascii="Times New Roman" w:hAnsi="Times New Roman" w:cs="Times New Roman"/>
              </w:rPr>
            </w:pPr>
            <w:r>
              <w:rPr>
                <w:rFonts w:ascii="Times New Roman" w:hAnsi="Times New Roman" w:cs="Times New Roman"/>
              </w:rPr>
              <w:t>Программа мероприятия, заверенная работодателем.</w:t>
            </w:r>
          </w:p>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color w:val="FF0000"/>
              </w:rPr>
            </w:pPr>
            <w:r>
              <w:rPr>
                <w:rFonts w:ascii="Times New Roman" w:hAnsi="Times New Roman" w:cs="Times New Roman"/>
                <w:b/>
                <w:b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rPr>
            </w:pPr>
            <w:r>
              <w:rPr>
                <w:rFonts w:ascii="Times New Roman" w:hAnsi="Times New Roman" w:cs="Times New Roman"/>
              </w:rPr>
              <w:t xml:space="preserve">В межаттестационный период </w:t>
            </w:r>
          </w:p>
          <w:p w:rsidR="00FD6B19" w:rsidRDefault="00FD6B19">
            <w:pPr>
              <w:snapToGrid w:val="0"/>
              <w:rPr>
                <w:rFonts w:ascii="Times New Roman" w:hAnsi="Times New Roman" w:cs="Times New Roman"/>
                <w:color w:val="FF0000"/>
              </w:rPr>
            </w:pPr>
          </w:p>
          <w:p w:rsidR="00FD6B19" w:rsidRDefault="00FD6B19">
            <w:pPr>
              <w:snapToGrid w:val="0"/>
              <w:rPr>
                <w:rFonts w:ascii="Times New Roman" w:hAnsi="Times New Roman" w:cs="Times New Roman"/>
                <w:color w:val="FF0000"/>
                <w:sz w:val="20"/>
                <w:szCs w:val="20"/>
              </w:rPr>
            </w:pPr>
          </w:p>
        </w:tc>
      </w:tr>
      <w:tr w:rsidR="00FD6B19">
        <w:trPr>
          <w:trHeight w:val="1415"/>
        </w:trPr>
        <w:tc>
          <w:tcPr>
            <w:tcW w:w="799" w:type="dxa"/>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2.5</w:t>
            </w:r>
          </w:p>
        </w:tc>
        <w:tc>
          <w:tcPr>
            <w:tcW w:w="4240" w:type="dxa"/>
            <w:gridSpan w:val="3"/>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b/>
                <w:bCs/>
                <w:i/>
                <w:iCs/>
              </w:rPr>
            </w:pPr>
            <w:r>
              <w:rPr>
                <w:rFonts w:ascii="Times New Roman" w:hAnsi="Times New Roman" w:cs="Times New Roman"/>
                <w:b/>
                <w:bCs/>
                <w:i/>
                <w:iCs/>
              </w:rPr>
              <w:t>Результативность участия в профессиональных конкурсах, имеющих официальный статус:</w:t>
            </w:r>
          </w:p>
          <w:p w:rsidR="00FD6B19" w:rsidRDefault="00FD6B19">
            <w:pPr>
              <w:rPr>
                <w:rFonts w:ascii="Times New Roman" w:hAnsi="Times New Roman" w:cs="Times New Roman"/>
                <w:color w:val="FF0000"/>
              </w:rPr>
            </w:pPr>
          </w:p>
          <w:p w:rsidR="00FD6B19" w:rsidRDefault="00FD6B19">
            <w:pPr>
              <w:rPr>
                <w:rFonts w:ascii="Times New Roman" w:hAnsi="Times New Roman" w:cs="Times New Roman"/>
              </w:rPr>
            </w:pPr>
            <w:r>
              <w:rPr>
                <w:rFonts w:ascii="Times New Roman" w:hAnsi="Times New Roman" w:cs="Times New Roman"/>
              </w:rPr>
              <w:t>лауреат (дипломант) конкурса районного (городского) уровня</w:t>
            </w:r>
          </w:p>
          <w:p w:rsidR="00FD6B19" w:rsidRDefault="00FD6B19">
            <w:pPr>
              <w:rPr>
                <w:rFonts w:ascii="Times New Roman" w:hAnsi="Times New Roman" w:cs="Times New Roman"/>
              </w:rPr>
            </w:pPr>
            <w:r>
              <w:rPr>
                <w:rFonts w:ascii="Times New Roman" w:hAnsi="Times New Roman" w:cs="Times New Roman"/>
              </w:rPr>
              <w:t>лауреат (дипломант) конкурса республиканского уровня</w:t>
            </w:r>
          </w:p>
          <w:p w:rsidR="00FD6B19" w:rsidRDefault="00FD6B19">
            <w:pPr>
              <w:rPr>
                <w:rFonts w:ascii="Times New Roman" w:hAnsi="Times New Roman" w:cs="Times New Roman"/>
              </w:rPr>
            </w:pPr>
            <w:r>
              <w:rPr>
                <w:rFonts w:ascii="Times New Roman" w:hAnsi="Times New Roman" w:cs="Times New Roman"/>
              </w:rPr>
              <w:t>лауреат (дипломант) конкурса всероссийского уровня</w:t>
            </w:r>
          </w:p>
          <w:p w:rsidR="00FD6B19" w:rsidRDefault="00FD6B19">
            <w:pPr>
              <w:rPr>
                <w:rFonts w:ascii="Times New Roman" w:hAnsi="Times New Roman" w:cs="Times New Roman"/>
              </w:rPr>
            </w:pPr>
            <w:r>
              <w:rPr>
                <w:rFonts w:ascii="Times New Roman" w:hAnsi="Times New Roman" w:cs="Times New Roman"/>
              </w:rPr>
              <w:t>лауреат (дипломант) конкурса международного уровня</w:t>
            </w:r>
          </w:p>
          <w:p w:rsidR="00FD6B19" w:rsidRDefault="00FD6B19">
            <w:pPr>
              <w:rPr>
                <w:rFonts w:ascii="Times New Roman" w:hAnsi="Times New Roman" w:cs="Times New Roman"/>
                <w:color w:val="FF0000"/>
              </w:rPr>
            </w:pPr>
          </w:p>
          <w:p w:rsidR="00FD6B19" w:rsidRDefault="00FD6B19">
            <w:pPr>
              <w:rPr>
                <w:rFonts w:ascii="Times New Roman" w:hAnsi="Times New Roman" w:cs="Times New Roman"/>
              </w:rPr>
            </w:pPr>
            <w:r>
              <w:rPr>
                <w:rFonts w:ascii="Times New Roman" w:hAnsi="Times New Roman" w:cs="Times New Roman"/>
              </w:rPr>
              <w:t>победитель конкурса районного (городского) уровня</w:t>
            </w:r>
          </w:p>
          <w:p w:rsidR="00FD6B19" w:rsidRDefault="00FD6B19">
            <w:pPr>
              <w:rPr>
                <w:rFonts w:ascii="Times New Roman" w:hAnsi="Times New Roman" w:cs="Times New Roman"/>
              </w:rPr>
            </w:pPr>
            <w:r>
              <w:rPr>
                <w:rFonts w:ascii="Times New Roman" w:hAnsi="Times New Roman" w:cs="Times New Roman"/>
              </w:rPr>
              <w:t>победитель конкурса республиканского  уровня*</w:t>
            </w:r>
          </w:p>
          <w:p w:rsidR="00FD6B19" w:rsidRDefault="00FD6B19">
            <w:pPr>
              <w:rPr>
                <w:rFonts w:ascii="Times New Roman" w:hAnsi="Times New Roman" w:cs="Times New Roman"/>
              </w:rPr>
            </w:pPr>
            <w:r>
              <w:rPr>
                <w:rFonts w:ascii="Times New Roman" w:hAnsi="Times New Roman" w:cs="Times New Roman"/>
              </w:rPr>
              <w:t>победитель конкурса всероссийского уровня*</w:t>
            </w:r>
          </w:p>
          <w:p w:rsidR="00FD6B19" w:rsidRDefault="00FD6B19">
            <w:pPr>
              <w:rPr>
                <w:rFonts w:ascii="Times New Roman" w:hAnsi="Times New Roman" w:cs="Times New Roman"/>
              </w:rPr>
            </w:pPr>
            <w:r>
              <w:rPr>
                <w:rFonts w:ascii="Times New Roman" w:hAnsi="Times New Roman" w:cs="Times New Roman"/>
              </w:rPr>
              <w:t>победитель конкурса международного уровня*</w:t>
            </w:r>
          </w:p>
        </w:tc>
        <w:tc>
          <w:tcPr>
            <w:tcW w:w="907" w:type="dxa"/>
            <w:tcBorders>
              <w:top w:val="single" w:sz="4" w:space="0" w:color="000000"/>
              <w:left w:val="single" w:sz="4" w:space="0" w:color="000000"/>
              <w:bottom w:val="single" w:sz="4" w:space="0" w:color="000000"/>
              <w:right w:val="nil"/>
            </w:tcBorders>
          </w:tcPr>
          <w:p w:rsidR="00FD6B19" w:rsidRDefault="00FD6B19">
            <w:pPr>
              <w:jc w:val="center"/>
              <w:rPr>
                <w:rFonts w:ascii="Times New Roman" w:hAnsi="Times New Roman" w:cs="Times New Roman"/>
                <w:color w:val="FF0000"/>
              </w:rPr>
            </w:pPr>
          </w:p>
          <w:p w:rsidR="00FD6B19" w:rsidRDefault="00FD6B19">
            <w:pPr>
              <w:jc w:val="center"/>
              <w:rPr>
                <w:rFonts w:ascii="Times New Roman" w:hAnsi="Times New Roman" w:cs="Times New Roman"/>
                <w:color w:val="FF0000"/>
              </w:rPr>
            </w:pPr>
          </w:p>
          <w:p w:rsidR="00FD6B19" w:rsidRDefault="00FD6B19">
            <w:pPr>
              <w:jc w:val="center"/>
              <w:rPr>
                <w:rFonts w:ascii="Times New Roman" w:hAnsi="Times New Roman" w:cs="Times New Roman"/>
                <w:color w:val="FF0000"/>
              </w:rPr>
            </w:pPr>
          </w:p>
          <w:p w:rsidR="00FD6B19" w:rsidRDefault="00FD6B19">
            <w:pPr>
              <w:jc w:val="center"/>
              <w:rPr>
                <w:rFonts w:ascii="Times New Roman" w:hAnsi="Times New Roman" w:cs="Times New Roman"/>
                <w:b/>
                <w:bCs/>
              </w:rPr>
            </w:pPr>
            <w:r>
              <w:rPr>
                <w:rFonts w:ascii="Times New Roman" w:hAnsi="Times New Roman" w:cs="Times New Roman"/>
                <w:b/>
                <w:bCs/>
              </w:rPr>
              <w:t>20</w:t>
            </w:r>
          </w:p>
          <w:p w:rsidR="00FD6B19" w:rsidRDefault="00FD6B19">
            <w:pPr>
              <w:rPr>
                <w:rFonts w:ascii="Times New Roman" w:hAnsi="Times New Roman" w:cs="Times New Roman"/>
                <w:color w:val="FF0000"/>
              </w:rPr>
            </w:pPr>
          </w:p>
          <w:p w:rsidR="00FD6B19" w:rsidRDefault="00FD6B19">
            <w:pPr>
              <w:rPr>
                <w:rFonts w:ascii="Times New Roman" w:hAnsi="Times New Roman" w:cs="Times New Roman"/>
                <w:b/>
                <w:bCs/>
              </w:rPr>
            </w:pPr>
            <w:r>
              <w:rPr>
                <w:rFonts w:ascii="Times New Roman" w:hAnsi="Times New Roman" w:cs="Times New Roman"/>
                <w:color w:val="FF0000"/>
              </w:rPr>
              <w:t xml:space="preserve">    </w:t>
            </w:r>
            <w:r>
              <w:rPr>
                <w:rFonts w:ascii="Times New Roman" w:hAnsi="Times New Roman" w:cs="Times New Roman"/>
                <w:b/>
                <w:bCs/>
              </w:rPr>
              <w:t>30</w:t>
            </w:r>
          </w:p>
          <w:p w:rsidR="00FD6B19" w:rsidRDefault="00FD6B19">
            <w:pPr>
              <w:jc w:val="center"/>
              <w:rPr>
                <w:rFonts w:ascii="Times New Roman" w:hAnsi="Times New Roman" w:cs="Times New Roman"/>
                <w:b/>
                <w:bCs/>
              </w:rPr>
            </w:pPr>
          </w:p>
          <w:p w:rsidR="00FD6B19" w:rsidRDefault="00FD6B19">
            <w:pPr>
              <w:jc w:val="center"/>
              <w:rPr>
                <w:rFonts w:ascii="Times New Roman" w:hAnsi="Times New Roman" w:cs="Times New Roman"/>
                <w:b/>
                <w:bCs/>
              </w:rPr>
            </w:pPr>
            <w:r>
              <w:rPr>
                <w:rFonts w:ascii="Times New Roman" w:hAnsi="Times New Roman" w:cs="Times New Roman"/>
                <w:b/>
                <w:bCs/>
              </w:rPr>
              <w:t>50</w:t>
            </w:r>
          </w:p>
          <w:p w:rsidR="00FD6B19" w:rsidRDefault="00FD6B19">
            <w:pPr>
              <w:jc w:val="center"/>
              <w:rPr>
                <w:rFonts w:ascii="Times New Roman" w:hAnsi="Times New Roman" w:cs="Times New Roman"/>
                <w:color w:val="FF0000"/>
              </w:rPr>
            </w:pPr>
            <w:r>
              <w:rPr>
                <w:rFonts w:ascii="Times New Roman" w:hAnsi="Times New Roman" w:cs="Times New Roman"/>
                <w:b/>
                <w:bCs/>
              </w:rPr>
              <w:t>60</w:t>
            </w:r>
          </w:p>
          <w:p w:rsidR="00FD6B19" w:rsidRDefault="00FD6B19">
            <w:pPr>
              <w:jc w:val="center"/>
              <w:rPr>
                <w:rFonts w:ascii="Times New Roman" w:hAnsi="Times New Roman" w:cs="Times New Roman"/>
                <w:color w:val="FF0000"/>
              </w:rPr>
            </w:pPr>
          </w:p>
          <w:p w:rsidR="00FD6B19" w:rsidRDefault="00FD6B19">
            <w:pPr>
              <w:jc w:val="center"/>
              <w:rPr>
                <w:rFonts w:ascii="Times New Roman" w:hAnsi="Times New Roman" w:cs="Times New Roman"/>
                <w:b/>
                <w:bCs/>
              </w:rPr>
            </w:pPr>
            <w:r>
              <w:rPr>
                <w:rFonts w:ascii="Times New Roman" w:hAnsi="Times New Roman" w:cs="Times New Roman"/>
                <w:b/>
                <w:bCs/>
              </w:rPr>
              <w:t>40</w:t>
            </w:r>
          </w:p>
          <w:p w:rsidR="00FD6B19" w:rsidRDefault="00FD6B19">
            <w:pPr>
              <w:rPr>
                <w:rFonts w:ascii="Times New Roman" w:hAnsi="Times New Roman" w:cs="Times New Roman"/>
                <w:color w:val="FF0000"/>
              </w:rPr>
            </w:pPr>
          </w:p>
          <w:p w:rsidR="00FD6B19" w:rsidRDefault="00FD6B19">
            <w:pPr>
              <w:jc w:val="center"/>
              <w:rPr>
                <w:rFonts w:ascii="Times New Roman" w:hAnsi="Times New Roman" w:cs="Times New Roman"/>
                <w:b/>
                <w:bCs/>
              </w:rPr>
            </w:pPr>
            <w:r>
              <w:rPr>
                <w:rFonts w:ascii="Times New Roman" w:hAnsi="Times New Roman" w:cs="Times New Roman"/>
                <w:b/>
                <w:bCs/>
              </w:rPr>
              <w:t>50</w:t>
            </w:r>
          </w:p>
          <w:p w:rsidR="00FD6B19" w:rsidRDefault="00FD6B19">
            <w:pPr>
              <w:jc w:val="center"/>
              <w:rPr>
                <w:rFonts w:ascii="Times New Roman" w:hAnsi="Times New Roman" w:cs="Times New Roman"/>
                <w:b/>
                <w:bCs/>
              </w:rPr>
            </w:pPr>
          </w:p>
          <w:p w:rsidR="00FD6B19" w:rsidRDefault="00FD6B19">
            <w:pPr>
              <w:jc w:val="center"/>
              <w:rPr>
                <w:rFonts w:ascii="Times New Roman" w:hAnsi="Times New Roman" w:cs="Times New Roman"/>
                <w:b/>
                <w:bCs/>
              </w:rPr>
            </w:pPr>
            <w:r>
              <w:rPr>
                <w:rFonts w:ascii="Times New Roman" w:hAnsi="Times New Roman" w:cs="Times New Roman"/>
                <w:b/>
                <w:bCs/>
              </w:rPr>
              <w:t>70</w:t>
            </w:r>
          </w:p>
          <w:p w:rsidR="00FD6B19" w:rsidRDefault="00FD6B19">
            <w:pPr>
              <w:jc w:val="center"/>
              <w:rPr>
                <w:rFonts w:ascii="Times New Roman" w:hAnsi="Times New Roman" w:cs="Times New Roman"/>
                <w:b/>
                <w:bCs/>
              </w:rPr>
            </w:pPr>
            <w:r>
              <w:rPr>
                <w:rFonts w:ascii="Times New Roman" w:hAnsi="Times New Roman" w:cs="Times New Roman"/>
                <w:b/>
                <w:bCs/>
              </w:rPr>
              <w:t>100</w:t>
            </w:r>
          </w:p>
        </w:tc>
        <w:tc>
          <w:tcPr>
            <w:tcW w:w="6525" w:type="dxa"/>
            <w:gridSpan w:val="3"/>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rPr>
            </w:pPr>
            <w:r>
              <w:rPr>
                <w:rFonts w:ascii="Times New Roman" w:hAnsi="Times New Roman" w:cs="Times New Roman"/>
              </w:rPr>
              <w:t>Копии грамот, дипломов, приказов, распоряжений, заверенные работодателем.</w:t>
            </w:r>
          </w:p>
          <w:p w:rsidR="00FD6B19" w:rsidRDefault="00FD6B19">
            <w:pPr>
              <w:rPr>
                <w:rFonts w:ascii="Times New Roman" w:hAnsi="Times New Roman" w:cs="Times New Roman"/>
              </w:rPr>
            </w:pPr>
          </w:p>
          <w:p w:rsidR="00FD6B19" w:rsidRDefault="00FD6B19">
            <w:pPr>
              <w:rPr>
                <w:rFonts w:ascii="Times New Roman" w:hAnsi="Times New Roman" w:cs="Times New Roman"/>
                <w:color w:val="FF0000"/>
              </w:rPr>
            </w:pPr>
            <w:r>
              <w:rPr>
                <w:rFonts w:ascii="Times New Roman" w:hAnsi="Times New Roman" w:cs="Times New Roman"/>
                <w:b/>
                <w:b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rPr>
            </w:pPr>
            <w:r>
              <w:rPr>
                <w:rFonts w:ascii="Times New Roman" w:hAnsi="Times New Roman" w:cs="Times New Roman"/>
              </w:rPr>
              <w:t xml:space="preserve">В межаттестационный период </w:t>
            </w: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color w:val="FF0000"/>
              </w:rPr>
            </w:pPr>
          </w:p>
          <w:p w:rsidR="00FD6B19" w:rsidRDefault="00FD6B19">
            <w:pPr>
              <w:snapToGrid w:val="0"/>
              <w:rPr>
                <w:rFonts w:ascii="Times New Roman" w:hAnsi="Times New Roman" w:cs="Times New Roman"/>
                <w:color w:val="FF0000"/>
              </w:rPr>
            </w:pPr>
          </w:p>
          <w:p w:rsidR="00FD6B19" w:rsidRDefault="00FD6B19">
            <w:pPr>
              <w:snapToGrid w:val="0"/>
              <w:rPr>
                <w:rFonts w:ascii="Times New Roman" w:hAnsi="Times New Roman" w:cs="Times New Roman"/>
                <w:color w:val="FF0000"/>
              </w:rPr>
            </w:pPr>
          </w:p>
          <w:p w:rsidR="00FD6B19" w:rsidRDefault="00FD6B19">
            <w:pPr>
              <w:snapToGrid w:val="0"/>
              <w:rPr>
                <w:rFonts w:ascii="Times New Roman" w:hAnsi="Times New Roman" w:cs="Times New Roman"/>
                <w:color w:val="FF0000"/>
              </w:rPr>
            </w:pPr>
          </w:p>
          <w:p w:rsidR="00FD6B19" w:rsidRDefault="00FD6B19">
            <w:pPr>
              <w:snapToGrid w:val="0"/>
              <w:rPr>
                <w:rFonts w:ascii="Times New Roman" w:hAnsi="Times New Roman" w:cs="Times New Roman"/>
                <w:color w:val="FF0000"/>
              </w:rPr>
            </w:pPr>
          </w:p>
          <w:p w:rsidR="00FD6B19" w:rsidRDefault="00FD6B19">
            <w:pPr>
              <w:snapToGrid w:val="0"/>
              <w:rPr>
                <w:rFonts w:ascii="Times New Roman" w:hAnsi="Times New Roman" w:cs="Times New Roman"/>
                <w:color w:val="FF0000"/>
              </w:rPr>
            </w:pPr>
          </w:p>
          <w:p w:rsidR="00FD6B19" w:rsidRDefault="00FD6B19">
            <w:pPr>
              <w:snapToGrid w:val="0"/>
              <w:rPr>
                <w:rFonts w:ascii="Times New Roman" w:hAnsi="Times New Roman" w:cs="Times New Roman"/>
                <w:color w:val="FF0000"/>
              </w:rPr>
            </w:pPr>
          </w:p>
          <w:p w:rsidR="00FD6B19" w:rsidRDefault="00FD6B19">
            <w:pPr>
              <w:snapToGrid w:val="0"/>
              <w:rPr>
                <w:rFonts w:ascii="Times New Roman" w:hAnsi="Times New Roman" w:cs="Times New Roman"/>
                <w:color w:val="FF0000"/>
              </w:rPr>
            </w:pPr>
          </w:p>
          <w:p w:rsidR="00FD6B19" w:rsidRDefault="00FD6B19">
            <w:pPr>
              <w:snapToGrid w:val="0"/>
              <w:rPr>
                <w:rFonts w:ascii="Times New Roman" w:hAnsi="Times New Roman" w:cs="Times New Roman"/>
                <w:color w:val="FF0000"/>
              </w:rPr>
            </w:pP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rPr>
            </w:pPr>
            <w:r>
              <w:rPr>
                <w:rFonts w:ascii="Times New Roman" w:hAnsi="Times New Roman" w:cs="Times New Roman"/>
              </w:rPr>
              <w:t>*Вне зависимости от года участия</w:t>
            </w:r>
          </w:p>
          <w:p w:rsidR="00FD6B19" w:rsidRDefault="00FD6B19">
            <w:pPr>
              <w:snapToGrid w:val="0"/>
              <w:rPr>
                <w:rFonts w:ascii="Times New Roman" w:hAnsi="Times New Roman" w:cs="Times New Roman"/>
              </w:rPr>
            </w:pPr>
            <w:r>
              <w:rPr>
                <w:rFonts w:ascii="Times New Roman" w:hAnsi="Times New Roman" w:cs="Times New Roman"/>
              </w:rPr>
              <w:t>(начиная с победителя республиканского уровня)</w:t>
            </w:r>
          </w:p>
          <w:p w:rsidR="00FD6B19" w:rsidRDefault="00FD6B19">
            <w:pPr>
              <w:rPr>
                <w:rFonts w:ascii="Times New Roman" w:hAnsi="Times New Roman" w:cs="Times New Roman"/>
              </w:rPr>
            </w:pPr>
          </w:p>
        </w:tc>
      </w:tr>
      <w:tr w:rsidR="00FD6B19">
        <w:trPr>
          <w:trHeight w:val="1415"/>
        </w:trPr>
        <w:tc>
          <w:tcPr>
            <w:tcW w:w="799" w:type="dxa"/>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2.6</w:t>
            </w:r>
          </w:p>
        </w:tc>
        <w:tc>
          <w:tcPr>
            <w:tcW w:w="4240" w:type="dxa"/>
            <w:gridSpan w:val="3"/>
            <w:tcBorders>
              <w:top w:val="single" w:sz="4" w:space="0" w:color="000000"/>
              <w:left w:val="single" w:sz="4" w:space="0" w:color="000000"/>
              <w:bottom w:val="single" w:sz="4" w:space="0" w:color="000000"/>
              <w:right w:val="nil"/>
            </w:tcBorders>
          </w:tcPr>
          <w:p w:rsidR="00FD6B19" w:rsidRDefault="00FD6B19">
            <w:pPr>
              <w:pStyle w:val="NormalWeb"/>
              <w:snapToGrid w:val="0"/>
              <w:spacing w:before="0" w:beforeAutospacing="0" w:after="0" w:afterAutospacing="0" w:line="276" w:lineRule="auto"/>
              <w:rPr>
                <w:lang w:eastAsia="en-US"/>
              </w:rPr>
            </w:pPr>
            <w:r>
              <w:rPr>
                <w:lang w:eastAsia="en-US"/>
              </w:rPr>
              <w:t>Общественная активность педагога: участие в экспертных, апелляционных комиссиях,  в жюри профессиональных, творческих конкурсов, олимпиад, творческих группах.*</w:t>
            </w:r>
          </w:p>
        </w:tc>
        <w:tc>
          <w:tcPr>
            <w:tcW w:w="907" w:type="dxa"/>
            <w:tcBorders>
              <w:top w:val="single" w:sz="4" w:space="0" w:color="000000"/>
              <w:left w:val="single" w:sz="4" w:space="0" w:color="000000"/>
              <w:bottom w:val="single" w:sz="4" w:space="0" w:color="000000"/>
              <w:right w:val="nil"/>
            </w:tcBorders>
          </w:tcPr>
          <w:p w:rsidR="00FD6B19" w:rsidRDefault="00FD6B19">
            <w:pPr>
              <w:pStyle w:val="NormalWeb"/>
              <w:snapToGrid w:val="0"/>
              <w:spacing w:before="0" w:beforeAutospacing="0" w:after="0" w:afterAutospacing="0" w:line="276" w:lineRule="auto"/>
              <w:rPr>
                <w:b/>
                <w:bCs/>
                <w:lang w:eastAsia="en-US"/>
              </w:rPr>
            </w:pPr>
            <w:r>
              <w:rPr>
                <w:color w:val="FF0000"/>
                <w:lang w:eastAsia="en-US"/>
              </w:rPr>
              <w:t xml:space="preserve">   </w:t>
            </w:r>
          </w:p>
          <w:p w:rsidR="00FD6B19" w:rsidRDefault="00FD6B19">
            <w:pPr>
              <w:pStyle w:val="NormalWeb"/>
              <w:snapToGrid w:val="0"/>
              <w:spacing w:before="0" w:beforeAutospacing="0" w:after="0" w:afterAutospacing="0" w:line="276" w:lineRule="auto"/>
              <w:rPr>
                <w:b/>
                <w:bCs/>
                <w:lang w:eastAsia="en-US"/>
              </w:rPr>
            </w:pPr>
            <w:r>
              <w:rPr>
                <w:b/>
                <w:bCs/>
                <w:lang w:eastAsia="en-US"/>
              </w:rPr>
              <w:t xml:space="preserve">    40</w:t>
            </w:r>
          </w:p>
          <w:p w:rsidR="00FD6B19" w:rsidRDefault="00FD6B19">
            <w:pPr>
              <w:pStyle w:val="NormalWeb"/>
              <w:snapToGrid w:val="0"/>
              <w:spacing w:before="0" w:beforeAutospacing="0" w:after="0" w:afterAutospacing="0" w:line="276" w:lineRule="auto"/>
              <w:rPr>
                <w:color w:val="FF0000"/>
                <w:lang w:eastAsia="en-US"/>
              </w:rPr>
            </w:pPr>
            <w:r>
              <w:rPr>
                <w:b/>
                <w:bCs/>
                <w:lang w:eastAsia="en-US"/>
              </w:rPr>
              <w:t xml:space="preserve">  </w:t>
            </w:r>
          </w:p>
        </w:tc>
        <w:tc>
          <w:tcPr>
            <w:tcW w:w="6525" w:type="dxa"/>
            <w:gridSpan w:val="3"/>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Копии приказов, распоряжений, сертификатов,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rPr>
            </w:pPr>
            <w:r>
              <w:rPr>
                <w:rFonts w:ascii="Times New Roman" w:hAnsi="Times New Roman" w:cs="Times New Roman"/>
              </w:rPr>
              <w:t xml:space="preserve">В межаттестационный период </w:t>
            </w:r>
          </w:p>
          <w:p w:rsidR="00FD6B19" w:rsidRDefault="00FD6B19">
            <w:pPr>
              <w:snapToGrid w:val="0"/>
              <w:rPr>
                <w:rFonts w:ascii="Times New Roman" w:hAnsi="Times New Roman" w:cs="Times New Roman"/>
              </w:rPr>
            </w:pPr>
            <w:r>
              <w:rPr>
                <w:rFonts w:ascii="Times New Roman" w:hAnsi="Times New Roman" w:cs="Times New Roman"/>
              </w:rPr>
              <w:t>*начиная с районного/городского уровня</w:t>
            </w:r>
          </w:p>
        </w:tc>
      </w:tr>
      <w:tr w:rsidR="00FD6B19">
        <w:trPr>
          <w:trHeight w:val="1415"/>
        </w:trPr>
        <w:tc>
          <w:tcPr>
            <w:tcW w:w="799" w:type="dxa"/>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2.7</w:t>
            </w:r>
          </w:p>
        </w:tc>
        <w:tc>
          <w:tcPr>
            <w:tcW w:w="4240" w:type="dxa"/>
            <w:gridSpan w:val="3"/>
            <w:tcBorders>
              <w:top w:val="single" w:sz="4" w:space="0" w:color="000000"/>
              <w:left w:val="single" w:sz="4" w:space="0" w:color="000000"/>
              <w:bottom w:val="single" w:sz="4" w:space="0" w:color="000000"/>
              <w:right w:val="nil"/>
            </w:tcBorders>
          </w:tcPr>
          <w:p w:rsidR="00FD6B19" w:rsidRPr="00AA2F77" w:rsidRDefault="00FD6B19">
            <w:pPr>
              <w:pStyle w:val="2"/>
              <w:shd w:val="clear" w:color="auto" w:fill="auto"/>
              <w:spacing w:before="0" w:after="0" w:line="240" w:lineRule="auto"/>
              <w:jc w:val="left"/>
              <w:rPr>
                <w:rStyle w:val="10"/>
                <w:sz w:val="24"/>
                <w:szCs w:val="24"/>
                <w:lang w:eastAsia="en-US"/>
              </w:rPr>
            </w:pPr>
            <w:r w:rsidRPr="00AA2F77">
              <w:rPr>
                <w:rStyle w:val="10"/>
                <w:sz w:val="24"/>
                <w:szCs w:val="24"/>
                <w:lang w:eastAsia="en-US"/>
              </w:rPr>
              <w:t>Участие в работе предметных комиссий по проверке ЕГЭ, ГВЭ:</w:t>
            </w:r>
          </w:p>
          <w:p w:rsidR="00FD6B19" w:rsidRPr="00AA2F77" w:rsidRDefault="00FD6B19">
            <w:pPr>
              <w:pStyle w:val="2"/>
              <w:shd w:val="clear" w:color="auto" w:fill="auto"/>
              <w:spacing w:before="0" w:after="0" w:line="240" w:lineRule="auto"/>
              <w:jc w:val="left"/>
              <w:rPr>
                <w:rStyle w:val="10"/>
                <w:color w:val="FF0000"/>
                <w:sz w:val="24"/>
                <w:szCs w:val="24"/>
                <w:lang w:eastAsia="en-US"/>
              </w:rPr>
            </w:pPr>
          </w:p>
          <w:p w:rsidR="00FD6B19" w:rsidRPr="00AA2F77" w:rsidRDefault="00FD6B19">
            <w:pPr>
              <w:pStyle w:val="2"/>
              <w:shd w:val="clear" w:color="auto" w:fill="auto"/>
              <w:spacing w:before="0" w:after="0" w:line="240" w:lineRule="auto"/>
              <w:jc w:val="left"/>
              <w:rPr>
                <w:rStyle w:val="10"/>
                <w:sz w:val="24"/>
                <w:szCs w:val="24"/>
                <w:lang w:eastAsia="en-US"/>
              </w:rPr>
            </w:pPr>
            <w:r w:rsidRPr="00AA2F77">
              <w:rPr>
                <w:rStyle w:val="10"/>
                <w:sz w:val="24"/>
                <w:szCs w:val="24"/>
                <w:lang w:eastAsia="en-US"/>
              </w:rPr>
              <w:t>в течение одного экзаменационного периода;</w:t>
            </w:r>
          </w:p>
          <w:p w:rsidR="00FD6B19" w:rsidRPr="00AA2F77" w:rsidRDefault="00FD6B19">
            <w:pPr>
              <w:pStyle w:val="2"/>
              <w:shd w:val="clear" w:color="auto" w:fill="auto"/>
              <w:spacing w:before="0" w:after="0" w:line="240" w:lineRule="auto"/>
              <w:jc w:val="left"/>
              <w:rPr>
                <w:rStyle w:val="10"/>
                <w:sz w:val="24"/>
                <w:szCs w:val="24"/>
                <w:lang w:eastAsia="en-US"/>
              </w:rPr>
            </w:pPr>
            <w:r w:rsidRPr="00AA2F77">
              <w:rPr>
                <w:rStyle w:val="10"/>
                <w:color w:val="FF0000"/>
                <w:sz w:val="24"/>
                <w:szCs w:val="24"/>
                <w:lang w:eastAsia="en-US"/>
              </w:rPr>
              <w:t xml:space="preserve"> </w:t>
            </w:r>
            <w:r w:rsidRPr="00AA2F77">
              <w:rPr>
                <w:rStyle w:val="10"/>
                <w:sz w:val="24"/>
                <w:szCs w:val="24"/>
                <w:lang w:eastAsia="en-US"/>
              </w:rPr>
              <w:t>в течение двух-трёх экзаменационных периодов;</w:t>
            </w:r>
          </w:p>
          <w:p w:rsidR="00FD6B19" w:rsidRPr="00AA2F77" w:rsidRDefault="00FD6B19">
            <w:pPr>
              <w:pStyle w:val="2"/>
              <w:shd w:val="clear" w:color="auto" w:fill="auto"/>
              <w:spacing w:before="0" w:after="0" w:line="240" w:lineRule="auto"/>
              <w:jc w:val="left"/>
              <w:rPr>
                <w:rStyle w:val="10"/>
                <w:sz w:val="24"/>
                <w:szCs w:val="24"/>
                <w:lang w:eastAsia="en-US"/>
              </w:rPr>
            </w:pPr>
          </w:p>
          <w:p w:rsidR="00FD6B19" w:rsidRPr="00AA2F77" w:rsidRDefault="00FD6B19">
            <w:pPr>
              <w:pStyle w:val="2"/>
              <w:shd w:val="clear" w:color="auto" w:fill="auto"/>
              <w:spacing w:before="0" w:after="0" w:line="240" w:lineRule="auto"/>
              <w:jc w:val="left"/>
              <w:rPr>
                <w:rStyle w:val="10"/>
                <w:sz w:val="24"/>
                <w:szCs w:val="24"/>
                <w:lang w:eastAsia="en-US"/>
              </w:rPr>
            </w:pPr>
            <w:r w:rsidRPr="00AA2F77">
              <w:rPr>
                <w:rStyle w:val="10"/>
                <w:sz w:val="24"/>
                <w:szCs w:val="24"/>
                <w:lang w:eastAsia="en-US"/>
              </w:rPr>
              <w:t xml:space="preserve"> в течение четырёх-пяти экзаменационных периодов;</w:t>
            </w:r>
          </w:p>
          <w:p w:rsidR="00FD6B19" w:rsidRPr="00AA2F77" w:rsidRDefault="00FD6B19">
            <w:pPr>
              <w:pStyle w:val="2"/>
              <w:shd w:val="clear" w:color="auto" w:fill="auto"/>
              <w:spacing w:before="0" w:after="0" w:line="240" w:lineRule="auto"/>
              <w:jc w:val="left"/>
              <w:rPr>
                <w:rStyle w:val="10"/>
                <w:sz w:val="24"/>
                <w:szCs w:val="24"/>
                <w:lang w:eastAsia="en-US"/>
              </w:rPr>
            </w:pPr>
          </w:p>
          <w:p w:rsidR="00FD6B19" w:rsidRPr="00AA2F77" w:rsidRDefault="00FD6B19">
            <w:pPr>
              <w:pStyle w:val="2"/>
              <w:shd w:val="clear" w:color="auto" w:fill="auto"/>
              <w:spacing w:before="0" w:after="0" w:line="240" w:lineRule="auto"/>
              <w:jc w:val="left"/>
              <w:rPr>
                <w:rStyle w:val="10"/>
                <w:sz w:val="24"/>
                <w:szCs w:val="24"/>
                <w:lang w:eastAsia="en-US"/>
              </w:rPr>
            </w:pPr>
            <w:r w:rsidRPr="00AA2F77">
              <w:rPr>
                <w:rStyle w:val="10"/>
                <w:sz w:val="24"/>
                <w:szCs w:val="24"/>
                <w:lang w:eastAsia="en-US"/>
              </w:rPr>
              <w:t xml:space="preserve"> в качестве третьего эксперта, эксперта - консультанта, эксперта  конфликтной комиссии;</w:t>
            </w:r>
          </w:p>
          <w:p w:rsidR="00FD6B19" w:rsidRPr="00AA2F77" w:rsidRDefault="00FD6B19">
            <w:pPr>
              <w:pStyle w:val="2"/>
              <w:shd w:val="clear" w:color="auto" w:fill="auto"/>
              <w:spacing w:before="0" w:after="0" w:line="240" w:lineRule="auto"/>
              <w:jc w:val="left"/>
              <w:rPr>
                <w:rStyle w:val="10"/>
                <w:sz w:val="24"/>
                <w:szCs w:val="24"/>
                <w:lang w:eastAsia="en-US"/>
              </w:rPr>
            </w:pPr>
          </w:p>
          <w:p w:rsidR="00FD6B19" w:rsidRPr="00AA2F77" w:rsidRDefault="00FD6B19">
            <w:pPr>
              <w:pStyle w:val="2"/>
              <w:shd w:val="clear" w:color="auto" w:fill="auto"/>
              <w:spacing w:before="0" w:after="0" w:line="240" w:lineRule="auto"/>
              <w:jc w:val="left"/>
              <w:rPr>
                <w:rStyle w:val="10"/>
                <w:sz w:val="24"/>
                <w:szCs w:val="24"/>
                <w:lang w:eastAsia="en-US"/>
              </w:rPr>
            </w:pPr>
            <w:r w:rsidRPr="00AA2F77">
              <w:rPr>
                <w:rStyle w:val="10"/>
                <w:sz w:val="24"/>
                <w:szCs w:val="24"/>
                <w:lang w:eastAsia="en-US"/>
              </w:rPr>
              <w:t>в качестве руководителя предметной комиссии;</w:t>
            </w:r>
          </w:p>
          <w:p w:rsidR="00FD6B19" w:rsidRPr="00AA2F77" w:rsidRDefault="00FD6B19">
            <w:pPr>
              <w:pStyle w:val="2"/>
              <w:shd w:val="clear" w:color="auto" w:fill="auto"/>
              <w:spacing w:before="0" w:after="0" w:line="240" w:lineRule="auto"/>
              <w:jc w:val="left"/>
              <w:rPr>
                <w:rStyle w:val="10"/>
                <w:sz w:val="24"/>
                <w:szCs w:val="24"/>
                <w:lang w:eastAsia="en-US"/>
              </w:rPr>
            </w:pPr>
          </w:p>
          <w:p w:rsidR="00FD6B19" w:rsidRPr="00AC757A" w:rsidRDefault="00FD6B19">
            <w:pPr>
              <w:pStyle w:val="2"/>
              <w:shd w:val="clear" w:color="auto" w:fill="auto"/>
              <w:spacing w:before="0" w:after="0" w:line="240" w:lineRule="auto"/>
              <w:jc w:val="left"/>
              <w:rPr>
                <w:color w:val="FF0000"/>
                <w:lang w:eastAsia="en-US"/>
              </w:rPr>
            </w:pPr>
            <w:r w:rsidRPr="00AA2F77">
              <w:rPr>
                <w:rStyle w:val="10"/>
                <w:sz w:val="24"/>
                <w:szCs w:val="24"/>
                <w:lang w:eastAsia="en-US"/>
              </w:rPr>
              <w:t>в качестве члена Федеральной экзаменационной комиссии</w:t>
            </w:r>
          </w:p>
        </w:tc>
        <w:tc>
          <w:tcPr>
            <w:tcW w:w="907" w:type="dxa"/>
            <w:tcBorders>
              <w:top w:val="single" w:sz="4" w:space="0" w:color="000000"/>
              <w:left w:val="single" w:sz="4" w:space="0" w:color="000000"/>
              <w:bottom w:val="single" w:sz="4" w:space="0" w:color="000000"/>
              <w:right w:val="nil"/>
            </w:tcBorders>
          </w:tcPr>
          <w:p w:rsidR="00FD6B19" w:rsidRDefault="00FD6B19">
            <w:pPr>
              <w:pStyle w:val="NormalWeb"/>
              <w:snapToGrid w:val="0"/>
              <w:spacing w:before="0" w:beforeAutospacing="0" w:after="0" w:afterAutospacing="0" w:line="276" w:lineRule="auto"/>
              <w:rPr>
                <w:color w:val="FF0000"/>
                <w:lang w:eastAsia="en-US"/>
              </w:rPr>
            </w:pPr>
          </w:p>
          <w:p w:rsidR="00FD6B19" w:rsidRDefault="00FD6B19">
            <w:pPr>
              <w:pStyle w:val="NormalWeb"/>
              <w:snapToGrid w:val="0"/>
              <w:spacing w:before="0" w:beforeAutospacing="0" w:after="0" w:afterAutospacing="0" w:line="276" w:lineRule="auto"/>
              <w:rPr>
                <w:color w:val="FF0000"/>
                <w:lang w:eastAsia="en-US"/>
              </w:rPr>
            </w:pPr>
          </w:p>
          <w:p w:rsidR="00FD6B19" w:rsidRDefault="00FD6B19">
            <w:pPr>
              <w:pStyle w:val="NormalWeb"/>
              <w:snapToGrid w:val="0"/>
              <w:spacing w:before="0" w:beforeAutospacing="0" w:after="0" w:afterAutospacing="0" w:line="276" w:lineRule="auto"/>
              <w:rPr>
                <w:color w:val="FF0000"/>
                <w:lang w:eastAsia="en-US"/>
              </w:rPr>
            </w:pPr>
          </w:p>
          <w:p w:rsidR="00FD6B19" w:rsidRDefault="00FD6B19">
            <w:pPr>
              <w:pStyle w:val="NormalWeb"/>
              <w:snapToGrid w:val="0"/>
              <w:spacing w:before="0" w:beforeAutospacing="0" w:after="0" w:afterAutospacing="0" w:line="276" w:lineRule="auto"/>
              <w:rPr>
                <w:rStyle w:val="10"/>
                <w:b/>
                <w:bCs/>
                <w:lang w:eastAsia="ru-RU"/>
              </w:rPr>
            </w:pPr>
            <w:r>
              <w:rPr>
                <w:b/>
                <w:bCs/>
                <w:lang w:eastAsia="en-US"/>
              </w:rPr>
              <w:t xml:space="preserve">    </w:t>
            </w:r>
            <w:r>
              <w:rPr>
                <w:rStyle w:val="10"/>
                <w:b/>
                <w:bCs/>
                <w:lang w:eastAsia="en-US"/>
              </w:rPr>
              <w:t>10</w:t>
            </w:r>
          </w:p>
          <w:p w:rsidR="00FD6B19" w:rsidRDefault="00FD6B19">
            <w:pPr>
              <w:pStyle w:val="NormalWeb"/>
              <w:snapToGrid w:val="0"/>
              <w:spacing w:before="0" w:beforeAutospacing="0" w:after="0" w:afterAutospacing="0" w:line="276" w:lineRule="auto"/>
              <w:rPr>
                <w:rStyle w:val="10"/>
                <w:b/>
                <w:bCs/>
                <w:lang w:eastAsia="en-US"/>
              </w:rPr>
            </w:pPr>
          </w:p>
          <w:p w:rsidR="00FD6B19" w:rsidRDefault="00FD6B19">
            <w:pPr>
              <w:pStyle w:val="NormalWeb"/>
              <w:snapToGrid w:val="0"/>
              <w:spacing w:before="0" w:beforeAutospacing="0" w:after="0" w:afterAutospacing="0" w:line="276" w:lineRule="auto"/>
              <w:jc w:val="center"/>
              <w:rPr>
                <w:rStyle w:val="10"/>
                <w:b/>
                <w:bCs/>
                <w:lang w:eastAsia="en-US"/>
              </w:rPr>
            </w:pPr>
          </w:p>
          <w:p w:rsidR="00FD6B19" w:rsidRDefault="00FD6B19">
            <w:pPr>
              <w:pStyle w:val="NormalWeb"/>
              <w:snapToGrid w:val="0"/>
              <w:spacing w:before="0" w:beforeAutospacing="0" w:after="0" w:afterAutospacing="0" w:line="276" w:lineRule="auto"/>
              <w:jc w:val="center"/>
              <w:rPr>
                <w:rStyle w:val="10"/>
                <w:b/>
                <w:bCs/>
                <w:lang w:eastAsia="en-US"/>
              </w:rPr>
            </w:pPr>
            <w:r>
              <w:rPr>
                <w:rStyle w:val="10"/>
                <w:b/>
                <w:bCs/>
                <w:lang w:eastAsia="en-US"/>
              </w:rPr>
              <w:t>20</w:t>
            </w:r>
          </w:p>
          <w:p w:rsidR="00FD6B19" w:rsidRDefault="00FD6B19">
            <w:pPr>
              <w:pStyle w:val="NormalWeb"/>
              <w:snapToGrid w:val="0"/>
              <w:spacing w:before="0" w:beforeAutospacing="0" w:after="0" w:afterAutospacing="0" w:line="276" w:lineRule="auto"/>
              <w:jc w:val="center"/>
              <w:rPr>
                <w:rStyle w:val="10"/>
                <w:color w:val="FF0000"/>
                <w:lang w:eastAsia="en-US"/>
              </w:rPr>
            </w:pPr>
          </w:p>
          <w:p w:rsidR="00FD6B19" w:rsidRDefault="00FD6B19">
            <w:pPr>
              <w:pStyle w:val="NormalWeb"/>
              <w:snapToGrid w:val="0"/>
              <w:spacing w:before="0" w:beforeAutospacing="0" w:after="0" w:afterAutospacing="0" w:line="276" w:lineRule="auto"/>
              <w:jc w:val="center"/>
              <w:rPr>
                <w:rStyle w:val="10"/>
                <w:color w:val="FF0000"/>
                <w:lang w:eastAsia="en-US"/>
              </w:rPr>
            </w:pPr>
          </w:p>
          <w:p w:rsidR="00FD6B19" w:rsidRDefault="00FD6B19">
            <w:pPr>
              <w:pStyle w:val="NormalWeb"/>
              <w:snapToGrid w:val="0"/>
              <w:spacing w:before="0" w:beforeAutospacing="0" w:after="0" w:afterAutospacing="0" w:line="276" w:lineRule="auto"/>
              <w:jc w:val="center"/>
              <w:rPr>
                <w:rStyle w:val="10"/>
                <w:b/>
                <w:bCs/>
                <w:lang w:eastAsia="en-US"/>
              </w:rPr>
            </w:pPr>
            <w:r>
              <w:rPr>
                <w:rStyle w:val="10"/>
                <w:b/>
                <w:bCs/>
                <w:lang w:eastAsia="en-US"/>
              </w:rPr>
              <w:t>25</w:t>
            </w:r>
          </w:p>
          <w:p w:rsidR="00FD6B19" w:rsidRDefault="00FD6B19">
            <w:pPr>
              <w:pStyle w:val="NormalWeb"/>
              <w:snapToGrid w:val="0"/>
              <w:spacing w:before="0" w:beforeAutospacing="0" w:after="0" w:afterAutospacing="0" w:line="276" w:lineRule="auto"/>
              <w:jc w:val="center"/>
              <w:rPr>
                <w:rStyle w:val="10"/>
                <w:b/>
                <w:bCs/>
                <w:lang w:eastAsia="en-US"/>
              </w:rPr>
            </w:pPr>
          </w:p>
          <w:p w:rsidR="00FD6B19" w:rsidRDefault="00FD6B19">
            <w:pPr>
              <w:pStyle w:val="NormalWeb"/>
              <w:snapToGrid w:val="0"/>
              <w:spacing w:before="0" w:beforeAutospacing="0" w:after="0" w:afterAutospacing="0" w:line="276" w:lineRule="auto"/>
              <w:jc w:val="center"/>
              <w:rPr>
                <w:rStyle w:val="10"/>
                <w:b/>
                <w:bCs/>
                <w:lang w:eastAsia="en-US"/>
              </w:rPr>
            </w:pPr>
          </w:p>
          <w:p w:rsidR="00FD6B19" w:rsidRDefault="00FD6B19">
            <w:pPr>
              <w:pStyle w:val="NormalWeb"/>
              <w:snapToGrid w:val="0"/>
              <w:spacing w:before="0" w:beforeAutospacing="0" w:after="0" w:afterAutospacing="0" w:line="276" w:lineRule="auto"/>
              <w:jc w:val="center"/>
              <w:rPr>
                <w:rStyle w:val="10"/>
                <w:b/>
                <w:bCs/>
                <w:lang w:eastAsia="en-US"/>
              </w:rPr>
            </w:pPr>
          </w:p>
          <w:p w:rsidR="00FD6B19" w:rsidRDefault="00FD6B19">
            <w:pPr>
              <w:pStyle w:val="NormalWeb"/>
              <w:snapToGrid w:val="0"/>
              <w:spacing w:before="0" w:beforeAutospacing="0" w:after="0" w:afterAutospacing="0" w:line="276" w:lineRule="auto"/>
              <w:jc w:val="center"/>
              <w:rPr>
                <w:rStyle w:val="10"/>
                <w:b/>
                <w:bCs/>
                <w:lang w:eastAsia="en-US"/>
              </w:rPr>
            </w:pPr>
            <w:r>
              <w:rPr>
                <w:rStyle w:val="10"/>
                <w:b/>
                <w:bCs/>
                <w:lang w:eastAsia="en-US"/>
              </w:rPr>
              <w:t>15</w:t>
            </w:r>
          </w:p>
          <w:p w:rsidR="00FD6B19" w:rsidRDefault="00FD6B19">
            <w:pPr>
              <w:pStyle w:val="NormalWeb"/>
              <w:snapToGrid w:val="0"/>
              <w:spacing w:before="0" w:beforeAutospacing="0" w:after="0" w:afterAutospacing="0" w:line="276" w:lineRule="auto"/>
              <w:jc w:val="center"/>
              <w:rPr>
                <w:rStyle w:val="10"/>
                <w:b/>
                <w:bCs/>
                <w:lang w:eastAsia="en-US"/>
              </w:rPr>
            </w:pPr>
          </w:p>
          <w:p w:rsidR="00FD6B19" w:rsidRDefault="00FD6B19">
            <w:pPr>
              <w:pStyle w:val="NormalWeb"/>
              <w:snapToGrid w:val="0"/>
              <w:spacing w:before="0" w:beforeAutospacing="0" w:after="0" w:afterAutospacing="0" w:line="276" w:lineRule="auto"/>
              <w:jc w:val="center"/>
              <w:rPr>
                <w:rStyle w:val="10"/>
                <w:b/>
                <w:bCs/>
                <w:lang w:eastAsia="en-US"/>
              </w:rPr>
            </w:pPr>
          </w:p>
          <w:p w:rsidR="00FD6B19" w:rsidRDefault="00FD6B19">
            <w:pPr>
              <w:pStyle w:val="NormalWeb"/>
              <w:snapToGrid w:val="0"/>
              <w:spacing w:before="0" w:beforeAutospacing="0" w:after="0" w:afterAutospacing="0" w:line="276" w:lineRule="auto"/>
              <w:jc w:val="center"/>
              <w:rPr>
                <w:rStyle w:val="10"/>
                <w:b/>
                <w:bCs/>
                <w:lang w:eastAsia="en-US"/>
              </w:rPr>
            </w:pPr>
            <w:r>
              <w:rPr>
                <w:rStyle w:val="10"/>
                <w:b/>
                <w:bCs/>
                <w:lang w:eastAsia="en-US"/>
              </w:rPr>
              <w:t>20</w:t>
            </w:r>
          </w:p>
          <w:p w:rsidR="00FD6B19" w:rsidRDefault="00FD6B19">
            <w:pPr>
              <w:pStyle w:val="NormalWeb"/>
              <w:snapToGrid w:val="0"/>
              <w:spacing w:before="0" w:beforeAutospacing="0" w:after="0" w:afterAutospacing="0" w:line="276" w:lineRule="auto"/>
              <w:jc w:val="center"/>
              <w:rPr>
                <w:rStyle w:val="10"/>
                <w:b/>
                <w:bCs/>
                <w:lang w:eastAsia="en-US"/>
              </w:rPr>
            </w:pPr>
          </w:p>
          <w:p w:rsidR="00FD6B19" w:rsidRDefault="00FD6B19">
            <w:pPr>
              <w:pStyle w:val="NormalWeb"/>
              <w:snapToGrid w:val="0"/>
              <w:spacing w:before="0" w:beforeAutospacing="0" w:after="0" w:afterAutospacing="0" w:line="276" w:lineRule="auto"/>
              <w:jc w:val="center"/>
              <w:rPr>
                <w:rStyle w:val="10"/>
                <w:b/>
                <w:bCs/>
                <w:lang w:eastAsia="en-US"/>
              </w:rPr>
            </w:pPr>
          </w:p>
          <w:p w:rsidR="00FD6B19" w:rsidRDefault="00FD6B19">
            <w:pPr>
              <w:pStyle w:val="NormalWeb"/>
              <w:snapToGrid w:val="0"/>
              <w:spacing w:before="0" w:beforeAutospacing="0" w:after="0" w:afterAutospacing="0" w:line="276" w:lineRule="auto"/>
              <w:jc w:val="center"/>
              <w:rPr>
                <w:color w:val="FF0000"/>
              </w:rPr>
            </w:pPr>
            <w:r>
              <w:rPr>
                <w:rStyle w:val="10"/>
                <w:b/>
                <w:bCs/>
                <w:lang w:eastAsia="en-US"/>
              </w:rPr>
              <w:t>20</w:t>
            </w:r>
          </w:p>
        </w:tc>
        <w:tc>
          <w:tcPr>
            <w:tcW w:w="6525" w:type="dxa"/>
            <w:gridSpan w:val="3"/>
            <w:tcBorders>
              <w:top w:val="single" w:sz="4" w:space="0" w:color="000000"/>
              <w:left w:val="single" w:sz="4" w:space="0" w:color="000000"/>
              <w:bottom w:val="single" w:sz="4" w:space="0" w:color="000000"/>
              <w:right w:val="nil"/>
            </w:tcBorders>
          </w:tcPr>
          <w:p w:rsidR="00FD6B19" w:rsidRDefault="00FD6B19">
            <w:pPr>
              <w:jc w:val="both"/>
              <w:rPr>
                <w:rStyle w:val="10"/>
                <w:lang w:eastAsia="en-US"/>
              </w:rPr>
            </w:pPr>
            <w:r>
              <w:rPr>
                <w:rStyle w:val="10"/>
                <w:lang w:eastAsia="en-US"/>
              </w:rPr>
              <w:t xml:space="preserve">Заверенная работодателем копия приглашения на проверку работ части «С» ЕГЭ, заверенное печатью ГКУ РК «ЦОМКО»  в последний день проверки. </w:t>
            </w:r>
          </w:p>
          <w:p w:rsidR="00FD6B19" w:rsidRDefault="00FD6B19">
            <w:pPr>
              <w:jc w:val="both"/>
              <w:rPr>
                <w:rStyle w:val="10"/>
                <w:spacing w:val="2"/>
                <w:lang w:eastAsia="en-US"/>
              </w:rPr>
            </w:pPr>
            <w:r>
              <w:rPr>
                <w:rStyle w:val="10"/>
                <w:spacing w:val="2"/>
                <w:lang w:eastAsia="en-US"/>
              </w:rPr>
              <w:t>Заверенная работодателем копия приложения к приказу Министерства образования, науки и молодежи РК  «О проведении проверки развернутых ответов участников ГИА  в Республике Крым» (за указанный период)</w:t>
            </w:r>
          </w:p>
          <w:p w:rsidR="00FD6B19" w:rsidRDefault="00FD6B19">
            <w:pPr>
              <w:jc w:val="both"/>
            </w:pPr>
            <w:r>
              <w:rPr>
                <w:rStyle w:val="10"/>
                <w:lang w:eastAsia="en-US"/>
              </w:rPr>
              <w:t xml:space="preserve"> Заверенная работодателем копия приказа Рособрнадзора «Об утверждении составов федеральной экзаменационной комиссии, конфликтной комиссии и федеральных предметных комиссий» (для члена Федеральной экзаменационной комиссии).</w:t>
            </w:r>
          </w:p>
        </w:tc>
        <w:tc>
          <w:tcPr>
            <w:tcW w:w="2694" w:type="dxa"/>
            <w:gridSpan w:val="2"/>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rPr>
            </w:pPr>
            <w:r>
              <w:rPr>
                <w:rFonts w:ascii="Times New Roman" w:hAnsi="Times New Roman" w:cs="Times New Roman"/>
              </w:rPr>
              <w:t>В межаттестационный период</w:t>
            </w:r>
          </w:p>
        </w:tc>
      </w:tr>
      <w:tr w:rsidR="00FD6B19">
        <w:trPr>
          <w:trHeight w:val="542"/>
        </w:trPr>
        <w:tc>
          <w:tcPr>
            <w:tcW w:w="799" w:type="dxa"/>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2.8</w:t>
            </w:r>
          </w:p>
        </w:tc>
        <w:tc>
          <w:tcPr>
            <w:tcW w:w="4240" w:type="dxa"/>
            <w:gridSpan w:val="3"/>
            <w:tcBorders>
              <w:top w:val="single" w:sz="4" w:space="0" w:color="000000"/>
              <w:left w:val="single" w:sz="4" w:space="0" w:color="000000"/>
              <w:bottom w:val="single" w:sz="4" w:space="0" w:color="000000"/>
              <w:right w:val="nil"/>
            </w:tcBorders>
          </w:tcPr>
          <w:p w:rsidR="00FD6B19" w:rsidRDefault="00FD6B19">
            <w:pPr>
              <w:pStyle w:val="NormalWeb"/>
              <w:snapToGrid w:val="0"/>
              <w:spacing w:line="276" w:lineRule="auto"/>
              <w:rPr>
                <w:lang w:eastAsia="en-US"/>
              </w:rPr>
            </w:pPr>
            <w:r>
              <w:rPr>
                <w:lang w:eastAsia="en-US"/>
              </w:rPr>
              <w:t>Исполнение функций наставника, куратора</w:t>
            </w:r>
          </w:p>
        </w:tc>
        <w:tc>
          <w:tcPr>
            <w:tcW w:w="907" w:type="dxa"/>
            <w:tcBorders>
              <w:top w:val="single" w:sz="4" w:space="0" w:color="000000"/>
              <w:left w:val="single" w:sz="4" w:space="0" w:color="000000"/>
              <w:bottom w:val="single" w:sz="4" w:space="0" w:color="000000"/>
              <w:right w:val="nil"/>
            </w:tcBorders>
          </w:tcPr>
          <w:p w:rsidR="00FD6B19" w:rsidRDefault="00FD6B19">
            <w:pPr>
              <w:pStyle w:val="NormalWeb"/>
              <w:snapToGrid w:val="0"/>
              <w:spacing w:line="276" w:lineRule="auto"/>
              <w:jc w:val="center"/>
              <w:rPr>
                <w:b/>
                <w:bCs/>
                <w:lang w:eastAsia="en-US"/>
              </w:rPr>
            </w:pPr>
            <w:r>
              <w:rPr>
                <w:b/>
                <w:bCs/>
                <w:lang w:eastAsia="en-US"/>
              </w:rPr>
              <w:t>30</w:t>
            </w:r>
          </w:p>
        </w:tc>
        <w:tc>
          <w:tcPr>
            <w:tcW w:w="6525" w:type="dxa"/>
            <w:gridSpan w:val="3"/>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rPr>
            </w:pPr>
            <w:r>
              <w:rPr>
                <w:rFonts w:ascii="Times New Roman" w:hAnsi="Times New Roman" w:cs="Times New Roman"/>
              </w:rPr>
              <w:t>Копия локального акта, план работы. Результативность</w:t>
            </w:r>
          </w:p>
        </w:tc>
        <w:tc>
          <w:tcPr>
            <w:tcW w:w="2694" w:type="dxa"/>
            <w:gridSpan w:val="2"/>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rPr>
            </w:pPr>
            <w:r>
              <w:rPr>
                <w:rFonts w:ascii="Times New Roman" w:hAnsi="Times New Roman" w:cs="Times New Roman"/>
              </w:rPr>
              <w:t xml:space="preserve">В </w:t>
            </w:r>
            <w:r>
              <w:rPr>
                <w:rFonts w:ascii="Times New Roman" w:hAnsi="Times New Roman" w:cs="Times New Roman"/>
                <w:spacing w:val="2"/>
              </w:rPr>
              <w:t>межаттестационный период</w:t>
            </w:r>
            <w:r>
              <w:rPr>
                <w:rFonts w:ascii="Times New Roman" w:hAnsi="Times New Roman" w:cs="Times New Roman"/>
              </w:rPr>
              <w:t xml:space="preserve"> </w:t>
            </w:r>
          </w:p>
        </w:tc>
      </w:tr>
      <w:tr w:rsidR="00FD6B19">
        <w:trPr>
          <w:trHeight w:val="542"/>
        </w:trPr>
        <w:tc>
          <w:tcPr>
            <w:tcW w:w="799" w:type="dxa"/>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2.9</w:t>
            </w:r>
          </w:p>
        </w:tc>
        <w:tc>
          <w:tcPr>
            <w:tcW w:w="4240" w:type="dxa"/>
            <w:gridSpan w:val="3"/>
            <w:tcBorders>
              <w:top w:val="single" w:sz="4" w:space="0" w:color="000000"/>
              <w:left w:val="single" w:sz="4" w:space="0" w:color="000000"/>
              <w:bottom w:val="single" w:sz="4" w:space="0" w:color="000000"/>
              <w:right w:val="nil"/>
            </w:tcBorders>
          </w:tcPr>
          <w:p w:rsidR="00FD6B19" w:rsidRDefault="00FD6B19">
            <w:pPr>
              <w:pStyle w:val="NormalWeb"/>
              <w:snapToGrid w:val="0"/>
              <w:spacing w:line="276" w:lineRule="auto"/>
              <w:rPr>
                <w:lang w:eastAsia="en-US"/>
              </w:rPr>
            </w:pPr>
            <w:r>
              <w:rPr>
                <w:lang w:eastAsia="en-US"/>
              </w:rPr>
              <w:t>Повышение уровня профессионального мастерства</w:t>
            </w:r>
          </w:p>
        </w:tc>
        <w:tc>
          <w:tcPr>
            <w:tcW w:w="907" w:type="dxa"/>
            <w:tcBorders>
              <w:top w:val="single" w:sz="4" w:space="0" w:color="000000"/>
              <w:left w:val="single" w:sz="4" w:space="0" w:color="000000"/>
              <w:bottom w:val="single" w:sz="4" w:space="0" w:color="000000"/>
              <w:right w:val="nil"/>
            </w:tcBorders>
            <w:vAlign w:val="center"/>
          </w:tcPr>
          <w:p w:rsidR="00FD6B19" w:rsidRDefault="00FD6B19">
            <w:pPr>
              <w:pStyle w:val="NormalWeb"/>
              <w:snapToGrid w:val="0"/>
              <w:spacing w:line="276" w:lineRule="auto"/>
              <w:jc w:val="center"/>
              <w:rPr>
                <w:lang w:eastAsia="en-US"/>
              </w:rPr>
            </w:pPr>
            <w:r>
              <w:rPr>
                <w:b/>
                <w:bCs/>
                <w:lang w:eastAsia="en-US"/>
              </w:rPr>
              <w:t>25</w:t>
            </w:r>
          </w:p>
        </w:tc>
        <w:tc>
          <w:tcPr>
            <w:tcW w:w="6525" w:type="dxa"/>
            <w:gridSpan w:val="3"/>
            <w:tcBorders>
              <w:top w:val="single" w:sz="4" w:space="0" w:color="000000"/>
              <w:left w:val="single" w:sz="4" w:space="0" w:color="000000"/>
              <w:bottom w:val="single" w:sz="4" w:space="0" w:color="000000"/>
              <w:right w:val="nil"/>
            </w:tcBorders>
          </w:tcPr>
          <w:p w:rsidR="00FD6B19" w:rsidRDefault="00FD6B19">
            <w:pPr>
              <w:spacing w:after="0" w:line="240" w:lineRule="auto"/>
              <w:rPr>
                <w:rFonts w:ascii="Times New Roman" w:hAnsi="Times New Roman" w:cs="Times New Roman"/>
              </w:rPr>
            </w:pPr>
            <w:r>
              <w:rPr>
                <w:rFonts w:ascii="Times New Roman" w:hAnsi="Times New Roman" w:cs="Times New Roman"/>
              </w:rPr>
              <w:t>Наличие удостоверений  о повышении квалификации, сертификатов подтверждающих участие в семинарах, тренингах и другое.</w:t>
            </w:r>
          </w:p>
        </w:tc>
        <w:tc>
          <w:tcPr>
            <w:tcW w:w="2694" w:type="dxa"/>
            <w:gridSpan w:val="2"/>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rPr>
            </w:pPr>
            <w:r>
              <w:rPr>
                <w:rFonts w:ascii="Times New Roman" w:hAnsi="Times New Roman" w:cs="Times New Roman"/>
              </w:rPr>
              <w:t xml:space="preserve">В </w:t>
            </w:r>
            <w:r>
              <w:rPr>
                <w:rFonts w:ascii="Times New Roman" w:hAnsi="Times New Roman" w:cs="Times New Roman"/>
                <w:spacing w:val="2"/>
              </w:rPr>
              <w:t>межаттестационный период</w:t>
            </w:r>
          </w:p>
        </w:tc>
      </w:tr>
      <w:tr w:rsidR="00FD6B19">
        <w:trPr>
          <w:trHeight w:val="542"/>
        </w:trPr>
        <w:tc>
          <w:tcPr>
            <w:tcW w:w="799" w:type="dxa"/>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2.10</w:t>
            </w:r>
          </w:p>
        </w:tc>
        <w:tc>
          <w:tcPr>
            <w:tcW w:w="4240" w:type="dxa"/>
            <w:gridSpan w:val="3"/>
            <w:tcBorders>
              <w:top w:val="single" w:sz="4" w:space="0" w:color="000000"/>
              <w:left w:val="single" w:sz="4" w:space="0" w:color="000000"/>
              <w:bottom w:val="single" w:sz="4" w:space="0" w:color="000000"/>
              <w:right w:val="nil"/>
            </w:tcBorders>
          </w:tcPr>
          <w:p w:rsidR="00FD6B19" w:rsidRDefault="00FD6B19">
            <w:pPr>
              <w:pStyle w:val="NormalWeb"/>
              <w:snapToGrid w:val="0"/>
              <w:spacing w:line="276" w:lineRule="auto"/>
              <w:rPr>
                <w:lang w:eastAsia="en-US"/>
              </w:rPr>
            </w:pPr>
            <w:r>
              <w:rPr>
                <w:lang w:eastAsia="en-US"/>
              </w:rPr>
              <w:t>Внеурочная, внеклассная  деятельность</w:t>
            </w:r>
          </w:p>
        </w:tc>
        <w:tc>
          <w:tcPr>
            <w:tcW w:w="907" w:type="dxa"/>
            <w:tcBorders>
              <w:top w:val="single" w:sz="4" w:space="0" w:color="000000"/>
              <w:left w:val="single" w:sz="4" w:space="0" w:color="000000"/>
              <w:bottom w:val="single" w:sz="4" w:space="0" w:color="000000"/>
              <w:right w:val="nil"/>
            </w:tcBorders>
            <w:vAlign w:val="center"/>
          </w:tcPr>
          <w:p w:rsidR="00FD6B19" w:rsidRDefault="00FD6B19">
            <w:pPr>
              <w:pStyle w:val="NormalWeb"/>
              <w:snapToGrid w:val="0"/>
              <w:spacing w:before="0" w:beforeAutospacing="0" w:after="0" w:afterAutospacing="0" w:line="276" w:lineRule="auto"/>
              <w:jc w:val="center"/>
              <w:rPr>
                <w:b/>
                <w:bCs/>
                <w:lang w:eastAsia="en-US"/>
              </w:rPr>
            </w:pPr>
            <w:r>
              <w:rPr>
                <w:b/>
                <w:bCs/>
                <w:lang w:eastAsia="en-US"/>
              </w:rPr>
              <w:t>30</w:t>
            </w:r>
          </w:p>
        </w:tc>
        <w:tc>
          <w:tcPr>
            <w:tcW w:w="6525" w:type="dxa"/>
            <w:gridSpan w:val="3"/>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rPr>
            </w:pPr>
            <w:r>
              <w:rPr>
                <w:rFonts w:ascii="Times New Roman" w:hAnsi="Times New Roman" w:cs="Times New Roman"/>
              </w:rPr>
              <w:t>План работы кружка, студии, гостиной, секции, школьного научного общества. Эффективность работы, достижения детей.</w:t>
            </w:r>
          </w:p>
        </w:tc>
        <w:tc>
          <w:tcPr>
            <w:tcW w:w="2694" w:type="dxa"/>
            <w:gridSpan w:val="2"/>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rPr>
            </w:pPr>
            <w:r>
              <w:rPr>
                <w:rFonts w:ascii="Times New Roman" w:hAnsi="Times New Roman" w:cs="Times New Roman"/>
              </w:rPr>
              <w:t xml:space="preserve">В </w:t>
            </w:r>
            <w:r>
              <w:rPr>
                <w:rFonts w:ascii="Times New Roman" w:hAnsi="Times New Roman" w:cs="Times New Roman"/>
                <w:spacing w:val="2"/>
              </w:rPr>
              <w:t>межаттестационный период</w:t>
            </w:r>
          </w:p>
        </w:tc>
      </w:tr>
      <w:tr w:rsidR="00FD6B19">
        <w:trPr>
          <w:trHeight w:val="542"/>
        </w:trPr>
        <w:tc>
          <w:tcPr>
            <w:tcW w:w="15165" w:type="dxa"/>
            <w:gridSpan w:val="10"/>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b/>
                <w:bCs/>
                <w:i/>
                <w:iCs/>
                <w:sz w:val="26"/>
                <w:szCs w:val="26"/>
              </w:rPr>
            </w:pPr>
            <w:r>
              <w:rPr>
                <w:rFonts w:ascii="Times New Roman" w:hAnsi="Times New Roman" w:cs="Times New Roman"/>
                <w:b/>
                <w:bCs/>
                <w:i/>
                <w:iCs/>
                <w:sz w:val="26"/>
                <w:szCs w:val="26"/>
              </w:rPr>
              <w:t>3.Результаты освоения обучающимися,  воспитанниками образовательных программ и показатели динамики их достижений</w:t>
            </w:r>
          </w:p>
        </w:tc>
      </w:tr>
      <w:tr w:rsidR="00FD6B19">
        <w:trPr>
          <w:trHeight w:val="2706"/>
        </w:trPr>
        <w:tc>
          <w:tcPr>
            <w:tcW w:w="799" w:type="dxa"/>
            <w:tcBorders>
              <w:top w:val="single" w:sz="4" w:space="0" w:color="000000"/>
              <w:left w:val="single" w:sz="4" w:space="0" w:color="000000"/>
              <w:bottom w:val="single" w:sz="4" w:space="0" w:color="000000"/>
              <w:right w:val="nil"/>
            </w:tcBorders>
            <w:vAlign w:val="center"/>
          </w:tcPr>
          <w:p w:rsidR="00FD6B19" w:rsidRDefault="00FD6B19">
            <w:pPr>
              <w:rPr>
                <w:rFonts w:ascii="Times New Roman" w:hAnsi="Times New Roman" w:cs="Times New Roman"/>
              </w:rPr>
            </w:pPr>
            <w:r>
              <w:rPr>
                <w:rFonts w:ascii="Times New Roman" w:hAnsi="Times New Roman" w:cs="Times New Roman"/>
              </w:rPr>
              <w:t>3.1</w:t>
            </w:r>
          </w:p>
        </w:tc>
        <w:tc>
          <w:tcPr>
            <w:tcW w:w="4240" w:type="dxa"/>
            <w:gridSpan w:val="3"/>
            <w:tcBorders>
              <w:top w:val="single" w:sz="4" w:space="0" w:color="000000"/>
              <w:left w:val="single" w:sz="4" w:space="0" w:color="000000"/>
              <w:bottom w:val="single" w:sz="4" w:space="0" w:color="000000"/>
              <w:right w:val="nil"/>
            </w:tcBorders>
            <w:vAlign w:val="center"/>
          </w:tcPr>
          <w:p w:rsidR="00FD6B19" w:rsidRDefault="00FD6B19">
            <w:pPr>
              <w:rPr>
                <w:rFonts w:ascii="Times New Roman" w:hAnsi="Times New Roman" w:cs="Times New Roman"/>
              </w:rPr>
            </w:pPr>
            <w:r>
              <w:rPr>
                <w:rFonts w:ascii="Times New Roman" w:hAnsi="Times New Roman" w:cs="Times New Roman"/>
              </w:rPr>
              <w:t>Качество знаний обучающихся по результатам итоговой аттестации в форме ЕГЭ*</w:t>
            </w:r>
          </w:p>
          <w:p w:rsidR="00FD6B19" w:rsidRDefault="00FD6B19">
            <w:pPr>
              <w:rPr>
                <w:rFonts w:ascii="Times New Roman" w:hAnsi="Times New Roman" w:cs="Times New Roman"/>
              </w:rPr>
            </w:pPr>
            <w:r>
              <w:rPr>
                <w:rFonts w:ascii="Times New Roman" w:hAnsi="Times New Roman" w:cs="Times New Roman"/>
              </w:rPr>
              <w:t>от 20% до 39% от числа участвующих</w:t>
            </w:r>
          </w:p>
          <w:p w:rsidR="00FD6B19" w:rsidRDefault="00FD6B19">
            <w:pPr>
              <w:rPr>
                <w:rFonts w:ascii="Times New Roman" w:hAnsi="Times New Roman" w:cs="Times New Roman"/>
              </w:rPr>
            </w:pPr>
            <w:r>
              <w:rPr>
                <w:rFonts w:ascii="Times New Roman" w:hAnsi="Times New Roman" w:cs="Times New Roman"/>
              </w:rPr>
              <w:t>или</w:t>
            </w:r>
          </w:p>
          <w:p w:rsidR="00FD6B19" w:rsidRDefault="00FD6B19">
            <w:pPr>
              <w:rPr>
                <w:rFonts w:ascii="Times New Roman" w:hAnsi="Times New Roman" w:cs="Times New Roman"/>
              </w:rPr>
            </w:pPr>
            <w:r>
              <w:rPr>
                <w:rFonts w:ascii="Times New Roman" w:hAnsi="Times New Roman" w:cs="Times New Roman"/>
              </w:rPr>
              <w:t>от 40% до 59% от числа участвующих</w:t>
            </w:r>
          </w:p>
          <w:p w:rsidR="00FD6B19" w:rsidRDefault="00FD6B19">
            <w:pPr>
              <w:rPr>
                <w:rFonts w:ascii="Times New Roman" w:hAnsi="Times New Roman" w:cs="Times New Roman"/>
              </w:rPr>
            </w:pPr>
            <w:r>
              <w:rPr>
                <w:rFonts w:ascii="Times New Roman" w:hAnsi="Times New Roman" w:cs="Times New Roman"/>
              </w:rPr>
              <w:t>или</w:t>
            </w:r>
          </w:p>
          <w:p w:rsidR="00FD6B19" w:rsidRDefault="00FD6B19">
            <w:pPr>
              <w:rPr>
                <w:rFonts w:ascii="Times New Roman" w:hAnsi="Times New Roman" w:cs="Times New Roman"/>
              </w:rPr>
            </w:pPr>
            <w:r>
              <w:rPr>
                <w:rFonts w:ascii="Times New Roman" w:hAnsi="Times New Roman" w:cs="Times New Roman"/>
              </w:rPr>
              <w:t>от 60% и более от числа участвующих</w:t>
            </w:r>
          </w:p>
        </w:tc>
        <w:tc>
          <w:tcPr>
            <w:tcW w:w="1057" w:type="dxa"/>
            <w:gridSpan w:val="2"/>
            <w:tcBorders>
              <w:top w:val="single" w:sz="4" w:space="0" w:color="000000"/>
              <w:left w:val="single" w:sz="4" w:space="0" w:color="000000"/>
              <w:bottom w:val="single" w:sz="4" w:space="0" w:color="000000"/>
              <w:right w:val="nil"/>
            </w:tcBorders>
            <w:vAlign w:val="center"/>
          </w:tcPr>
          <w:p w:rsidR="00FD6B19" w:rsidRDefault="00FD6B19">
            <w:pPr>
              <w:rPr>
                <w:rFonts w:ascii="Times New Roman" w:hAnsi="Times New Roman" w:cs="Times New Roman"/>
              </w:rPr>
            </w:pPr>
          </w:p>
          <w:p w:rsidR="00FD6B19" w:rsidRDefault="00FD6B19">
            <w:pPr>
              <w:rPr>
                <w:rFonts w:ascii="Times New Roman" w:hAnsi="Times New Roman" w:cs="Times New Roman"/>
              </w:rPr>
            </w:pPr>
            <w:r>
              <w:rPr>
                <w:rFonts w:ascii="Times New Roman" w:hAnsi="Times New Roman" w:cs="Times New Roman"/>
              </w:rPr>
              <w:t> </w:t>
            </w:r>
          </w:p>
          <w:p w:rsidR="00FD6B19" w:rsidRDefault="00FD6B19">
            <w:pPr>
              <w:jc w:val="center"/>
              <w:rPr>
                <w:rFonts w:ascii="Times New Roman" w:hAnsi="Times New Roman" w:cs="Times New Roman"/>
                <w:b/>
                <w:bCs/>
              </w:rPr>
            </w:pPr>
            <w:r>
              <w:rPr>
                <w:rFonts w:ascii="Times New Roman" w:hAnsi="Times New Roman" w:cs="Times New Roman"/>
                <w:b/>
                <w:bCs/>
              </w:rPr>
              <w:t>20</w:t>
            </w:r>
          </w:p>
          <w:p w:rsidR="00FD6B19" w:rsidRDefault="00FD6B19">
            <w:pPr>
              <w:jc w:val="center"/>
              <w:rPr>
                <w:rFonts w:ascii="Times New Roman" w:hAnsi="Times New Roman" w:cs="Times New Roman"/>
                <w:b/>
                <w:bCs/>
              </w:rPr>
            </w:pPr>
          </w:p>
          <w:p w:rsidR="00FD6B19" w:rsidRDefault="00FD6B19">
            <w:pPr>
              <w:jc w:val="center"/>
              <w:rPr>
                <w:rFonts w:ascii="Times New Roman" w:hAnsi="Times New Roman" w:cs="Times New Roman"/>
                <w:b/>
                <w:bCs/>
              </w:rPr>
            </w:pPr>
            <w:r>
              <w:rPr>
                <w:rFonts w:ascii="Times New Roman" w:hAnsi="Times New Roman" w:cs="Times New Roman"/>
                <w:b/>
                <w:bCs/>
              </w:rPr>
              <w:t>40</w:t>
            </w:r>
          </w:p>
          <w:p w:rsidR="00FD6B19" w:rsidRDefault="00FD6B19">
            <w:pPr>
              <w:jc w:val="center"/>
              <w:rPr>
                <w:rFonts w:ascii="Times New Roman" w:hAnsi="Times New Roman" w:cs="Times New Roman"/>
                <w:b/>
                <w:bCs/>
              </w:rPr>
            </w:pPr>
          </w:p>
          <w:p w:rsidR="00FD6B19" w:rsidRDefault="00FD6B19">
            <w:pPr>
              <w:jc w:val="center"/>
              <w:rPr>
                <w:rFonts w:ascii="Times New Roman" w:hAnsi="Times New Roman" w:cs="Times New Roman"/>
              </w:rPr>
            </w:pPr>
            <w:r>
              <w:rPr>
                <w:rFonts w:ascii="Times New Roman" w:hAnsi="Times New Roman" w:cs="Times New Roman"/>
                <w:b/>
                <w:bCs/>
              </w:rPr>
              <w:t>80</w:t>
            </w:r>
          </w:p>
        </w:tc>
        <w:tc>
          <w:tcPr>
            <w:tcW w:w="6375" w:type="dxa"/>
            <w:gridSpan w:val="2"/>
            <w:tcBorders>
              <w:top w:val="single" w:sz="4" w:space="0" w:color="000000"/>
              <w:left w:val="single" w:sz="4" w:space="0" w:color="000000"/>
              <w:bottom w:val="single" w:sz="4" w:space="0" w:color="000000"/>
              <w:right w:val="nil"/>
            </w:tcBorders>
            <w:vAlign w:val="center"/>
          </w:tcPr>
          <w:p w:rsidR="00FD6B19" w:rsidRDefault="00FD6B19">
            <w:pPr>
              <w:rPr>
                <w:rFonts w:ascii="Times New Roman" w:hAnsi="Times New Roman" w:cs="Times New Roman"/>
              </w:rPr>
            </w:pPr>
            <w:r>
              <w:rPr>
                <w:rFonts w:ascii="Times New Roman" w:hAnsi="Times New Roman" w:cs="Times New Roman"/>
              </w:rPr>
              <w:t xml:space="preserve">   Справка, заверенная руководителем образовательного учреждения.</w:t>
            </w:r>
          </w:p>
          <w:p w:rsidR="00FD6B19" w:rsidRDefault="00FD6B19">
            <w:pPr>
              <w:rPr>
                <w:rFonts w:ascii="Times New Roman" w:hAnsi="Times New Roman" w:cs="Times New Roman"/>
              </w:rPr>
            </w:pPr>
            <w:r>
              <w:rPr>
                <w:rFonts w:ascii="Times New Roman" w:hAnsi="Times New Roman" w:cs="Times New Roman"/>
              </w:rPr>
              <w:t> </w:t>
            </w:r>
          </w:p>
          <w:p w:rsidR="00FD6B19" w:rsidRDefault="00FD6B19">
            <w:pPr>
              <w:rPr>
                <w:rFonts w:ascii="Times New Roman" w:hAnsi="Times New Roman" w:cs="Times New Roman"/>
              </w:rPr>
            </w:pPr>
            <w:r>
              <w:rPr>
                <w:rFonts w:ascii="Times New Roman" w:hAnsi="Times New Roman" w:cs="Times New Roman"/>
              </w:rPr>
              <w:t> </w:t>
            </w:r>
          </w:p>
          <w:p w:rsidR="00FD6B19" w:rsidRDefault="00FD6B19">
            <w:pPr>
              <w:rPr>
                <w:rFonts w:ascii="Times New Roman" w:hAnsi="Times New Roman" w:cs="Times New Roman"/>
              </w:rPr>
            </w:pPr>
            <w:r>
              <w:rPr>
                <w:rFonts w:ascii="Times New Roman" w:hAnsi="Times New Roman" w:cs="Times New Roman"/>
              </w:rPr>
              <w:t xml:space="preserve">    Суммирование баллов по данным показателям не производится.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*Количество обучающихся, показавших результаты на уровне или выше среднегородских/</w:t>
            </w:r>
          </w:p>
          <w:p w:rsidR="00FD6B19" w:rsidRDefault="00FD6B19">
            <w:pPr>
              <w:rPr>
                <w:rFonts w:ascii="Times New Roman" w:hAnsi="Times New Roman" w:cs="Times New Roman"/>
              </w:rPr>
            </w:pPr>
            <w:r>
              <w:rPr>
                <w:rFonts w:ascii="Times New Roman" w:hAnsi="Times New Roman" w:cs="Times New Roman"/>
              </w:rPr>
              <w:t>районных результатов (средние данные за межаттестационный период)</w:t>
            </w:r>
          </w:p>
          <w:p w:rsidR="00FD6B19" w:rsidRDefault="00FD6B19">
            <w:pPr>
              <w:rPr>
                <w:rFonts w:ascii="Times New Roman" w:hAnsi="Times New Roman" w:cs="Times New Roman"/>
              </w:rPr>
            </w:pPr>
          </w:p>
        </w:tc>
      </w:tr>
      <w:tr w:rsidR="00FD6B19">
        <w:trPr>
          <w:trHeight w:val="2706"/>
        </w:trPr>
        <w:tc>
          <w:tcPr>
            <w:tcW w:w="799" w:type="dxa"/>
            <w:tcBorders>
              <w:top w:val="single" w:sz="4" w:space="0" w:color="000000"/>
              <w:left w:val="single" w:sz="4" w:space="0" w:color="000000"/>
              <w:bottom w:val="single" w:sz="4" w:space="0" w:color="000000"/>
              <w:right w:val="nil"/>
            </w:tcBorders>
            <w:vAlign w:val="center"/>
          </w:tcPr>
          <w:p w:rsidR="00FD6B19" w:rsidRDefault="00FD6B19">
            <w:pPr>
              <w:rPr>
                <w:rFonts w:ascii="Times New Roman" w:hAnsi="Times New Roman" w:cs="Times New Roman"/>
              </w:rPr>
            </w:pPr>
            <w:r>
              <w:rPr>
                <w:rFonts w:ascii="Times New Roman" w:hAnsi="Times New Roman" w:cs="Times New Roman"/>
              </w:rPr>
              <w:t>3.2</w:t>
            </w:r>
          </w:p>
        </w:tc>
        <w:tc>
          <w:tcPr>
            <w:tcW w:w="4240" w:type="dxa"/>
            <w:gridSpan w:val="3"/>
            <w:tcBorders>
              <w:top w:val="single" w:sz="4" w:space="0" w:color="000000"/>
              <w:left w:val="single" w:sz="4" w:space="0" w:color="000000"/>
              <w:bottom w:val="single" w:sz="4" w:space="0" w:color="000000"/>
              <w:right w:val="nil"/>
            </w:tcBorders>
            <w:vAlign w:val="center"/>
          </w:tcPr>
          <w:p w:rsidR="00FD6B19" w:rsidRDefault="00FD6B19">
            <w:pPr>
              <w:rPr>
                <w:rFonts w:ascii="Times New Roman" w:hAnsi="Times New Roman" w:cs="Times New Roman"/>
              </w:rPr>
            </w:pPr>
            <w:r>
              <w:rPr>
                <w:rFonts w:ascii="Times New Roman" w:hAnsi="Times New Roman" w:cs="Times New Roman"/>
              </w:rPr>
              <w:t>Качество знаний обучающихся по результатам итоговой аттестации в форме ГИА*   </w:t>
            </w:r>
          </w:p>
          <w:p w:rsidR="00FD6B19" w:rsidRDefault="00FD6B19">
            <w:pPr>
              <w:rPr>
                <w:rFonts w:ascii="Times New Roman" w:hAnsi="Times New Roman" w:cs="Times New Roman"/>
              </w:rPr>
            </w:pPr>
            <w:r>
              <w:rPr>
                <w:rFonts w:ascii="Times New Roman" w:hAnsi="Times New Roman" w:cs="Times New Roman"/>
              </w:rPr>
              <w:t>от 20 % до 39 % от числа участвующих</w:t>
            </w:r>
          </w:p>
          <w:p w:rsidR="00FD6B19" w:rsidRDefault="00FD6B19">
            <w:pPr>
              <w:rPr>
                <w:rFonts w:ascii="Times New Roman" w:hAnsi="Times New Roman" w:cs="Times New Roman"/>
              </w:rPr>
            </w:pPr>
            <w:r>
              <w:rPr>
                <w:rFonts w:ascii="Times New Roman" w:hAnsi="Times New Roman" w:cs="Times New Roman"/>
              </w:rPr>
              <w:t>или</w:t>
            </w:r>
          </w:p>
          <w:p w:rsidR="00FD6B19" w:rsidRDefault="00FD6B19">
            <w:pPr>
              <w:rPr>
                <w:rFonts w:ascii="Times New Roman" w:hAnsi="Times New Roman" w:cs="Times New Roman"/>
              </w:rPr>
            </w:pPr>
            <w:r>
              <w:rPr>
                <w:rFonts w:ascii="Times New Roman" w:hAnsi="Times New Roman" w:cs="Times New Roman"/>
              </w:rPr>
              <w:t>от 40 % до 59 % от числа участвующих</w:t>
            </w:r>
          </w:p>
          <w:p w:rsidR="00FD6B19" w:rsidRDefault="00FD6B19">
            <w:pPr>
              <w:rPr>
                <w:rFonts w:ascii="Times New Roman" w:hAnsi="Times New Roman" w:cs="Times New Roman"/>
              </w:rPr>
            </w:pPr>
            <w:r>
              <w:rPr>
                <w:rFonts w:ascii="Times New Roman" w:hAnsi="Times New Roman" w:cs="Times New Roman"/>
              </w:rPr>
              <w:t>или</w:t>
            </w:r>
          </w:p>
          <w:p w:rsidR="00FD6B19" w:rsidRDefault="00FD6B19">
            <w:pPr>
              <w:rPr>
                <w:rFonts w:ascii="Times New Roman" w:hAnsi="Times New Roman" w:cs="Times New Roman"/>
              </w:rPr>
            </w:pPr>
            <w:r>
              <w:rPr>
                <w:rFonts w:ascii="Times New Roman" w:hAnsi="Times New Roman" w:cs="Times New Roman"/>
              </w:rPr>
              <w:t>60 % и более от числа участвующих</w:t>
            </w:r>
          </w:p>
          <w:p w:rsidR="00FD6B19" w:rsidRDefault="00FD6B19">
            <w:pPr>
              <w:rPr>
                <w:rFonts w:ascii="Times New Roman" w:hAnsi="Times New Roman" w:cs="Times New Roman"/>
              </w:rPr>
            </w:pPr>
            <w:r>
              <w:rPr>
                <w:rFonts w:ascii="Times New Roman" w:hAnsi="Times New Roman" w:cs="Times New Roman"/>
              </w:rPr>
              <w:t>наличие неудовлетворительных результатов</w:t>
            </w:r>
          </w:p>
        </w:tc>
        <w:tc>
          <w:tcPr>
            <w:tcW w:w="1057" w:type="dxa"/>
            <w:gridSpan w:val="2"/>
            <w:tcBorders>
              <w:top w:val="single" w:sz="4" w:space="0" w:color="000000"/>
              <w:left w:val="single" w:sz="4" w:space="0" w:color="000000"/>
              <w:bottom w:val="single" w:sz="4" w:space="0" w:color="000000"/>
              <w:right w:val="nil"/>
            </w:tcBorders>
            <w:vAlign w:val="center"/>
          </w:tcPr>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b/>
                <w:bCs/>
              </w:rPr>
            </w:pPr>
            <w:r>
              <w:rPr>
                <w:rFonts w:ascii="Times New Roman" w:hAnsi="Times New Roman" w:cs="Times New Roman"/>
                <w:b/>
                <w:bCs/>
              </w:rPr>
              <w:t>20</w:t>
            </w:r>
          </w:p>
          <w:p w:rsidR="00FD6B19" w:rsidRDefault="00FD6B19">
            <w:pPr>
              <w:jc w:val="center"/>
              <w:rPr>
                <w:rFonts w:ascii="Times New Roman" w:hAnsi="Times New Roman" w:cs="Times New Roman"/>
                <w:b/>
                <w:bCs/>
              </w:rPr>
            </w:pPr>
          </w:p>
          <w:p w:rsidR="00FD6B19" w:rsidRDefault="00FD6B19">
            <w:pPr>
              <w:jc w:val="center"/>
              <w:rPr>
                <w:rFonts w:ascii="Times New Roman" w:hAnsi="Times New Roman" w:cs="Times New Roman"/>
                <w:b/>
                <w:bCs/>
              </w:rPr>
            </w:pPr>
            <w:r>
              <w:rPr>
                <w:rFonts w:ascii="Times New Roman" w:hAnsi="Times New Roman" w:cs="Times New Roman"/>
                <w:b/>
                <w:bCs/>
              </w:rPr>
              <w:t>40</w:t>
            </w:r>
          </w:p>
          <w:p w:rsidR="00FD6B19" w:rsidRDefault="00FD6B19">
            <w:pPr>
              <w:jc w:val="center"/>
              <w:rPr>
                <w:rFonts w:ascii="Times New Roman" w:hAnsi="Times New Roman" w:cs="Times New Roman"/>
                <w:b/>
                <w:bCs/>
              </w:rPr>
            </w:pPr>
          </w:p>
          <w:p w:rsidR="00FD6B19" w:rsidRDefault="00FD6B19">
            <w:pPr>
              <w:jc w:val="center"/>
              <w:rPr>
                <w:rFonts w:ascii="Times New Roman" w:hAnsi="Times New Roman" w:cs="Times New Roman"/>
                <w:b/>
                <w:bCs/>
              </w:rPr>
            </w:pPr>
            <w:r>
              <w:rPr>
                <w:rFonts w:ascii="Times New Roman" w:hAnsi="Times New Roman" w:cs="Times New Roman"/>
                <w:b/>
                <w:bCs/>
              </w:rPr>
              <w:t>80</w:t>
            </w:r>
          </w:p>
          <w:p w:rsidR="00FD6B19" w:rsidRDefault="00FD6B19">
            <w:pPr>
              <w:jc w:val="center"/>
              <w:rPr>
                <w:rFonts w:ascii="Times New Roman" w:hAnsi="Times New Roman" w:cs="Times New Roman"/>
              </w:rPr>
            </w:pPr>
            <w:r>
              <w:rPr>
                <w:rFonts w:ascii="Times New Roman" w:hAnsi="Times New Roman" w:cs="Times New Roman"/>
                <w:b/>
                <w:bCs/>
              </w:rPr>
              <w:t>-20</w:t>
            </w:r>
          </w:p>
        </w:tc>
        <w:tc>
          <w:tcPr>
            <w:tcW w:w="6375" w:type="dxa"/>
            <w:gridSpan w:val="2"/>
            <w:tcBorders>
              <w:top w:val="single" w:sz="4" w:space="0" w:color="000000"/>
              <w:left w:val="single" w:sz="4" w:space="0" w:color="000000"/>
              <w:bottom w:val="single" w:sz="4" w:space="0" w:color="000000"/>
              <w:right w:val="nil"/>
            </w:tcBorders>
            <w:vAlign w:val="center"/>
          </w:tcPr>
          <w:p w:rsidR="00FD6B19" w:rsidRDefault="00FD6B19">
            <w:pPr>
              <w:rPr>
                <w:rFonts w:ascii="Times New Roman" w:hAnsi="Times New Roman" w:cs="Times New Roman"/>
              </w:rPr>
            </w:pPr>
            <w:r>
              <w:rPr>
                <w:rFonts w:ascii="Times New Roman" w:hAnsi="Times New Roman" w:cs="Times New Roman"/>
              </w:rPr>
              <w:t>Справка, заверенная руководителем образовательного учреждения.</w:t>
            </w:r>
          </w:p>
          <w:p w:rsidR="00FD6B19" w:rsidRDefault="00FD6B19">
            <w:pPr>
              <w:rPr>
                <w:rFonts w:ascii="Times New Roman" w:hAnsi="Times New Roman" w:cs="Times New Roman"/>
              </w:rPr>
            </w:pPr>
            <w:r>
              <w:rPr>
                <w:rFonts w:ascii="Times New Roman" w:hAnsi="Times New Roman" w:cs="Times New Roman"/>
              </w:rPr>
              <w:t> </w:t>
            </w:r>
          </w:p>
          <w:p w:rsidR="00FD6B19" w:rsidRDefault="00FD6B19">
            <w:pPr>
              <w:rPr>
                <w:rFonts w:ascii="Times New Roman" w:hAnsi="Times New Roman" w:cs="Times New Roman"/>
              </w:rPr>
            </w:pPr>
            <w:r>
              <w:rPr>
                <w:rFonts w:ascii="Times New Roman" w:hAnsi="Times New Roman" w:cs="Times New Roman"/>
              </w:rPr>
              <w:t> </w:t>
            </w:r>
          </w:p>
          <w:p w:rsidR="00FD6B19" w:rsidRDefault="00FD6B19">
            <w:pPr>
              <w:rPr>
                <w:rFonts w:ascii="Times New Roman" w:hAnsi="Times New Roman" w:cs="Times New Roman"/>
              </w:rPr>
            </w:pPr>
            <w:r>
              <w:rPr>
                <w:rFonts w:ascii="Times New Roman" w:hAnsi="Times New Roman" w:cs="Times New Roman"/>
              </w:rPr>
              <w:t> </w:t>
            </w:r>
          </w:p>
          <w:p w:rsidR="00FD6B19" w:rsidRDefault="00FD6B19">
            <w:pPr>
              <w:rPr>
                <w:rFonts w:ascii="Times New Roman" w:hAnsi="Times New Roman" w:cs="Times New Roman"/>
              </w:rPr>
            </w:pPr>
            <w:r>
              <w:rPr>
                <w:rFonts w:ascii="Times New Roman" w:hAnsi="Times New Roman" w:cs="Times New Roman"/>
              </w:rPr>
              <w:t>Суммирование баллов по данным показателям не производится.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 Средние данные за межаттестационный период</w:t>
            </w:r>
          </w:p>
          <w:p w:rsidR="00FD6B19" w:rsidRDefault="00FD6B19">
            <w:pPr>
              <w:rPr>
                <w:rFonts w:ascii="Times New Roman" w:hAnsi="Times New Roman" w:cs="Times New Roman"/>
              </w:rPr>
            </w:pPr>
          </w:p>
        </w:tc>
      </w:tr>
      <w:tr w:rsidR="00FD6B19">
        <w:trPr>
          <w:trHeight w:val="423"/>
        </w:trPr>
        <w:tc>
          <w:tcPr>
            <w:tcW w:w="799" w:type="dxa"/>
            <w:tcBorders>
              <w:top w:val="single" w:sz="4" w:space="0" w:color="000000"/>
              <w:left w:val="single" w:sz="4" w:space="0" w:color="000000"/>
              <w:bottom w:val="single" w:sz="4" w:space="0" w:color="000000"/>
              <w:right w:val="nil"/>
            </w:tcBorders>
            <w:vAlign w:val="center"/>
          </w:tcPr>
          <w:p w:rsidR="00FD6B19" w:rsidRDefault="00FD6B19">
            <w:pPr>
              <w:rPr>
                <w:rFonts w:ascii="Times New Roman" w:hAnsi="Times New Roman" w:cs="Times New Roman"/>
              </w:rPr>
            </w:pPr>
            <w:r>
              <w:rPr>
                <w:rFonts w:ascii="Times New Roman" w:hAnsi="Times New Roman" w:cs="Times New Roman"/>
              </w:rPr>
              <w:t>3.3</w:t>
            </w:r>
          </w:p>
        </w:tc>
        <w:tc>
          <w:tcPr>
            <w:tcW w:w="4240" w:type="dxa"/>
            <w:gridSpan w:val="3"/>
            <w:tcBorders>
              <w:top w:val="single" w:sz="4" w:space="0" w:color="000000"/>
              <w:left w:val="single" w:sz="4" w:space="0" w:color="000000"/>
              <w:bottom w:val="single" w:sz="4" w:space="0" w:color="000000"/>
              <w:right w:val="nil"/>
            </w:tcBorders>
            <w:vAlign w:val="center"/>
          </w:tcPr>
          <w:p w:rsidR="00FD6B19" w:rsidRDefault="00FD6B19">
            <w:pPr>
              <w:rPr>
                <w:rFonts w:ascii="Times New Roman" w:hAnsi="Times New Roman" w:cs="Times New Roman"/>
              </w:rPr>
            </w:pPr>
            <w:r>
              <w:rPr>
                <w:rFonts w:ascii="Times New Roman" w:hAnsi="Times New Roman" w:cs="Times New Roman"/>
              </w:rPr>
              <w:t>Качество знаний по итогам внешнего/внутреннего мониторинга*</w:t>
            </w:r>
          </w:p>
          <w:p w:rsidR="00FD6B19" w:rsidRDefault="00FD6B19">
            <w:pPr>
              <w:rPr>
                <w:rFonts w:ascii="Times New Roman" w:hAnsi="Times New Roman" w:cs="Times New Roman"/>
              </w:rPr>
            </w:pPr>
            <w:r>
              <w:rPr>
                <w:rFonts w:ascii="Times New Roman" w:hAnsi="Times New Roman" w:cs="Times New Roman"/>
              </w:rPr>
              <w:t> от 20 % до 39 % от числа участвующих</w:t>
            </w:r>
          </w:p>
          <w:p w:rsidR="00FD6B19" w:rsidRDefault="00FD6B19">
            <w:pPr>
              <w:rPr>
                <w:rFonts w:ascii="Times New Roman" w:hAnsi="Times New Roman" w:cs="Times New Roman"/>
              </w:rPr>
            </w:pPr>
            <w:r>
              <w:rPr>
                <w:rFonts w:ascii="Times New Roman" w:hAnsi="Times New Roman" w:cs="Times New Roman"/>
              </w:rPr>
              <w:t>или</w:t>
            </w:r>
          </w:p>
          <w:p w:rsidR="00FD6B19" w:rsidRDefault="00FD6B19">
            <w:pPr>
              <w:rPr>
                <w:rFonts w:ascii="Times New Roman" w:hAnsi="Times New Roman" w:cs="Times New Roman"/>
              </w:rPr>
            </w:pPr>
            <w:r>
              <w:rPr>
                <w:rFonts w:ascii="Times New Roman" w:hAnsi="Times New Roman" w:cs="Times New Roman"/>
              </w:rPr>
              <w:t>от 40 % до 59 % от числа участвующих</w:t>
            </w:r>
          </w:p>
          <w:p w:rsidR="00FD6B19" w:rsidRDefault="00FD6B19">
            <w:pPr>
              <w:rPr>
                <w:rFonts w:ascii="Times New Roman" w:hAnsi="Times New Roman" w:cs="Times New Roman"/>
              </w:rPr>
            </w:pPr>
            <w:r>
              <w:rPr>
                <w:rFonts w:ascii="Times New Roman" w:hAnsi="Times New Roman" w:cs="Times New Roman"/>
              </w:rPr>
              <w:t>или</w:t>
            </w:r>
          </w:p>
          <w:p w:rsidR="00FD6B19" w:rsidRDefault="00FD6B19">
            <w:pPr>
              <w:rPr>
                <w:rFonts w:ascii="Times New Roman" w:hAnsi="Times New Roman" w:cs="Times New Roman"/>
              </w:rPr>
            </w:pPr>
            <w:r>
              <w:rPr>
                <w:rFonts w:ascii="Times New Roman" w:hAnsi="Times New Roman" w:cs="Times New Roman"/>
              </w:rPr>
              <w:t>60 % и более от числа участвующих</w:t>
            </w:r>
          </w:p>
          <w:p w:rsidR="00FD6B19" w:rsidRDefault="00FD6B19">
            <w:pPr>
              <w:rPr>
                <w:rFonts w:ascii="Times New Roman" w:hAnsi="Times New Roman" w:cs="Times New Roman"/>
              </w:rPr>
            </w:pPr>
            <w:r>
              <w:rPr>
                <w:rFonts w:ascii="Times New Roman" w:hAnsi="Times New Roman" w:cs="Times New Roman"/>
              </w:rPr>
              <w:t> наличие неудовлетворительных результатов</w:t>
            </w:r>
          </w:p>
        </w:tc>
        <w:tc>
          <w:tcPr>
            <w:tcW w:w="1057" w:type="dxa"/>
            <w:gridSpan w:val="2"/>
            <w:tcBorders>
              <w:top w:val="single" w:sz="4" w:space="0" w:color="000000"/>
              <w:left w:val="single" w:sz="4" w:space="0" w:color="000000"/>
              <w:bottom w:val="single" w:sz="4" w:space="0" w:color="000000"/>
              <w:right w:val="nil"/>
            </w:tcBorders>
            <w:vAlign w:val="center"/>
          </w:tcPr>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b/>
                <w:bCs/>
              </w:rPr>
            </w:pPr>
            <w:r>
              <w:rPr>
                <w:rFonts w:ascii="Times New Roman" w:hAnsi="Times New Roman" w:cs="Times New Roman"/>
                <w:b/>
                <w:bCs/>
              </w:rPr>
              <w:t>20</w:t>
            </w:r>
          </w:p>
          <w:p w:rsidR="00FD6B19" w:rsidRDefault="00FD6B19">
            <w:pPr>
              <w:jc w:val="center"/>
              <w:rPr>
                <w:rFonts w:ascii="Times New Roman" w:hAnsi="Times New Roman" w:cs="Times New Roman"/>
                <w:b/>
                <w:bCs/>
              </w:rPr>
            </w:pPr>
          </w:p>
          <w:p w:rsidR="00FD6B19" w:rsidRDefault="00FD6B19">
            <w:pPr>
              <w:jc w:val="center"/>
              <w:rPr>
                <w:rFonts w:ascii="Times New Roman" w:hAnsi="Times New Roman" w:cs="Times New Roman"/>
                <w:b/>
                <w:bCs/>
              </w:rPr>
            </w:pPr>
            <w:r>
              <w:rPr>
                <w:rFonts w:ascii="Times New Roman" w:hAnsi="Times New Roman" w:cs="Times New Roman"/>
                <w:b/>
                <w:bCs/>
              </w:rPr>
              <w:t>40</w:t>
            </w:r>
          </w:p>
          <w:p w:rsidR="00FD6B19" w:rsidRDefault="00FD6B19">
            <w:pPr>
              <w:jc w:val="center"/>
              <w:rPr>
                <w:rFonts w:ascii="Times New Roman" w:hAnsi="Times New Roman" w:cs="Times New Roman"/>
                <w:b/>
                <w:bCs/>
              </w:rPr>
            </w:pPr>
            <w:r>
              <w:rPr>
                <w:rFonts w:ascii="Times New Roman" w:hAnsi="Times New Roman" w:cs="Times New Roman"/>
                <w:b/>
                <w:bCs/>
              </w:rPr>
              <w:t>80</w:t>
            </w:r>
          </w:p>
          <w:p w:rsidR="00FD6B19" w:rsidRDefault="00FD6B19">
            <w:pPr>
              <w:jc w:val="center"/>
              <w:rPr>
                <w:rFonts w:ascii="Times New Roman" w:hAnsi="Times New Roman" w:cs="Times New Roman"/>
                <w:b/>
                <w:bCs/>
              </w:rPr>
            </w:pPr>
            <w:r>
              <w:rPr>
                <w:rFonts w:ascii="Times New Roman" w:hAnsi="Times New Roman" w:cs="Times New Roman"/>
                <w:b/>
                <w:bCs/>
              </w:rPr>
              <w:t>-20</w:t>
            </w:r>
          </w:p>
        </w:tc>
        <w:tc>
          <w:tcPr>
            <w:tcW w:w="6375" w:type="dxa"/>
            <w:gridSpan w:val="2"/>
            <w:tcBorders>
              <w:top w:val="single" w:sz="4" w:space="0" w:color="000000"/>
              <w:left w:val="single" w:sz="4" w:space="0" w:color="000000"/>
              <w:bottom w:val="single" w:sz="4" w:space="0" w:color="000000"/>
              <w:right w:val="nil"/>
            </w:tcBorders>
            <w:vAlign w:val="center"/>
          </w:tcPr>
          <w:p w:rsidR="00FD6B19" w:rsidRDefault="00FD6B19">
            <w:pPr>
              <w:rPr>
                <w:rFonts w:ascii="Times New Roman" w:hAnsi="Times New Roman" w:cs="Times New Roman"/>
              </w:rPr>
            </w:pPr>
            <w:r>
              <w:rPr>
                <w:rFonts w:ascii="Times New Roman" w:hAnsi="Times New Roman" w:cs="Times New Roman"/>
              </w:rPr>
              <w:t>Справка, заверенная  руководителем образовательного учреждения.</w:t>
            </w:r>
          </w:p>
          <w:p w:rsidR="00FD6B19" w:rsidRDefault="00FD6B19">
            <w:pPr>
              <w:rPr>
                <w:rFonts w:ascii="Times New Roman" w:hAnsi="Times New Roman" w:cs="Times New Roman"/>
              </w:rPr>
            </w:pPr>
            <w:r>
              <w:rPr>
                <w:rFonts w:ascii="Times New Roman" w:hAnsi="Times New Roman" w:cs="Times New Roman"/>
              </w:rPr>
              <w:t> </w:t>
            </w:r>
          </w:p>
          <w:p w:rsidR="00FD6B19" w:rsidRDefault="00FD6B19">
            <w:pPr>
              <w:rPr>
                <w:rFonts w:ascii="Times New Roman" w:hAnsi="Times New Roman" w:cs="Times New Roman"/>
              </w:rPr>
            </w:pPr>
            <w:r>
              <w:rPr>
                <w:rFonts w:ascii="Times New Roman" w:hAnsi="Times New Roman" w:cs="Times New Roman"/>
              </w:rPr>
              <w:t> </w:t>
            </w:r>
          </w:p>
          <w:p w:rsidR="00FD6B19" w:rsidRDefault="00FD6B19">
            <w:pPr>
              <w:rPr>
                <w:rFonts w:ascii="Times New Roman" w:hAnsi="Times New Roman" w:cs="Times New Roman"/>
              </w:rPr>
            </w:pPr>
            <w:r>
              <w:rPr>
                <w:rFonts w:ascii="Times New Roman" w:hAnsi="Times New Roman" w:cs="Times New Roman"/>
              </w:rPr>
              <w:t> </w:t>
            </w:r>
          </w:p>
          <w:p w:rsidR="00FD6B19" w:rsidRDefault="00FD6B19">
            <w:pPr>
              <w:rPr>
                <w:rFonts w:ascii="Times New Roman" w:hAnsi="Times New Roman" w:cs="Times New Roman"/>
              </w:rPr>
            </w:pPr>
            <w:r>
              <w:rPr>
                <w:rFonts w:ascii="Times New Roman" w:hAnsi="Times New Roman" w:cs="Times New Roman"/>
              </w:rPr>
              <w:t> </w:t>
            </w:r>
          </w:p>
          <w:p w:rsidR="00FD6B19" w:rsidRDefault="00FD6B19">
            <w:pPr>
              <w:rPr>
                <w:rFonts w:ascii="Times New Roman" w:hAnsi="Times New Roman" w:cs="Times New Roman"/>
                <w:b/>
                <w:bCs/>
              </w:rPr>
            </w:pPr>
            <w:r>
              <w:rPr>
                <w:rFonts w:ascii="Times New Roman" w:hAnsi="Times New Roman" w:cs="Times New Roman"/>
                <w:b/>
                <w:bCs/>
              </w:rPr>
              <w:t>Суммирование баллов по данным показателям не производится.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 Средние данные за межаттестационный период</w:t>
            </w:r>
          </w:p>
          <w:p w:rsidR="00FD6B19" w:rsidRDefault="00FD6B19">
            <w:pPr>
              <w:rPr>
                <w:rFonts w:ascii="Times New Roman" w:hAnsi="Times New Roman" w:cs="Times New Roman"/>
              </w:rPr>
            </w:pPr>
            <w:r>
              <w:rPr>
                <w:rFonts w:ascii="Times New Roman" w:hAnsi="Times New Roman" w:cs="Times New Roman"/>
              </w:rPr>
              <w:t>внешний мониторинг – мониторинг, проводимый районными, городскими методическими службами или органами управления образования</w:t>
            </w:r>
          </w:p>
          <w:p w:rsidR="00FD6B19" w:rsidRDefault="00FD6B19">
            <w:pPr>
              <w:rPr>
                <w:rFonts w:ascii="Times New Roman" w:hAnsi="Times New Roman" w:cs="Times New Roman"/>
              </w:rPr>
            </w:pPr>
            <w:r>
              <w:rPr>
                <w:rFonts w:ascii="Times New Roman" w:hAnsi="Times New Roman" w:cs="Times New Roman"/>
              </w:rPr>
              <w:t>внутренний мониторинг, проводи-мый образовательным учреждением.</w:t>
            </w:r>
          </w:p>
        </w:tc>
      </w:tr>
      <w:tr w:rsidR="00FD6B19">
        <w:trPr>
          <w:trHeight w:val="423"/>
        </w:trPr>
        <w:tc>
          <w:tcPr>
            <w:tcW w:w="799" w:type="dxa"/>
            <w:tcBorders>
              <w:top w:val="single" w:sz="4" w:space="0" w:color="000000"/>
              <w:left w:val="single" w:sz="4" w:space="0" w:color="000000"/>
              <w:bottom w:val="single" w:sz="4" w:space="0" w:color="000000"/>
              <w:right w:val="nil"/>
            </w:tcBorders>
            <w:vAlign w:val="center"/>
          </w:tcPr>
          <w:p w:rsidR="00FD6B19" w:rsidRDefault="00FD6B19">
            <w:pPr>
              <w:rPr>
                <w:rFonts w:ascii="Times New Roman" w:hAnsi="Times New Roman" w:cs="Times New Roman"/>
              </w:rPr>
            </w:pPr>
            <w:r>
              <w:rPr>
                <w:rFonts w:ascii="Times New Roman" w:hAnsi="Times New Roman" w:cs="Times New Roman"/>
              </w:rPr>
              <w:t>3.4</w:t>
            </w:r>
          </w:p>
        </w:tc>
        <w:tc>
          <w:tcPr>
            <w:tcW w:w="4240" w:type="dxa"/>
            <w:gridSpan w:val="3"/>
            <w:tcBorders>
              <w:top w:val="single" w:sz="4" w:space="0" w:color="000000"/>
              <w:left w:val="single" w:sz="4" w:space="0" w:color="000000"/>
              <w:bottom w:val="single" w:sz="4" w:space="0" w:color="000000"/>
              <w:right w:val="nil"/>
            </w:tcBorders>
            <w:vAlign w:val="center"/>
          </w:tcPr>
          <w:p w:rsidR="00FD6B19" w:rsidRDefault="00FD6B19">
            <w:pPr>
              <w:rPr>
                <w:rFonts w:ascii="Times New Roman" w:hAnsi="Times New Roman" w:cs="Times New Roman"/>
              </w:rPr>
            </w:pPr>
            <w:r>
              <w:rPr>
                <w:rFonts w:ascii="Times New Roman" w:hAnsi="Times New Roman" w:cs="Times New Roman"/>
              </w:rPr>
              <w:t>Наличие стабильных результатов коррекции развития обучающихся с ограниченными возможностями здоровья.</w:t>
            </w:r>
          </w:p>
        </w:tc>
        <w:tc>
          <w:tcPr>
            <w:tcW w:w="1057" w:type="dxa"/>
            <w:gridSpan w:val="2"/>
            <w:tcBorders>
              <w:top w:val="single" w:sz="4" w:space="0" w:color="000000"/>
              <w:left w:val="single" w:sz="4" w:space="0" w:color="000000"/>
              <w:bottom w:val="single" w:sz="4" w:space="0" w:color="000000"/>
              <w:right w:val="nil"/>
            </w:tcBorders>
            <w:vAlign w:val="center"/>
          </w:tcPr>
          <w:p w:rsidR="00FD6B19" w:rsidRDefault="00FD6B19">
            <w:pPr>
              <w:jc w:val="center"/>
              <w:rPr>
                <w:rFonts w:ascii="Times New Roman" w:hAnsi="Times New Roman" w:cs="Times New Roman"/>
                <w:b/>
                <w:bCs/>
              </w:rPr>
            </w:pPr>
            <w:r>
              <w:rPr>
                <w:rFonts w:ascii="Times New Roman" w:hAnsi="Times New Roman" w:cs="Times New Roman"/>
                <w:b/>
                <w:bCs/>
              </w:rPr>
              <w:t>40</w:t>
            </w:r>
          </w:p>
        </w:tc>
        <w:tc>
          <w:tcPr>
            <w:tcW w:w="6375" w:type="dxa"/>
            <w:gridSpan w:val="2"/>
            <w:tcBorders>
              <w:top w:val="single" w:sz="4" w:space="0" w:color="000000"/>
              <w:left w:val="single" w:sz="4" w:space="0" w:color="000000"/>
              <w:bottom w:val="single" w:sz="4" w:space="0" w:color="000000"/>
              <w:right w:val="nil"/>
            </w:tcBorders>
            <w:vAlign w:val="center"/>
          </w:tcPr>
          <w:p w:rsidR="00FD6B19" w:rsidRDefault="00FD6B19">
            <w:pPr>
              <w:rPr>
                <w:rFonts w:ascii="Times New Roman" w:hAnsi="Times New Roman" w:cs="Times New Roman"/>
              </w:rPr>
            </w:pPr>
            <w:r>
              <w:rPr>
                <w:rFonts w:ascii="Times New Roman" w:hAnsi="Times New Roman" w:cs="Times New Roman"/>
              </w:rPr>
              <w:t>Аналитическая справка о результатах  мониторинга (за 2-3 года), заверенная руководителем образовательного учреждения.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 xml:space="preserve">В межаттестационный период   </w:t>
            </w:r>
            <w:r>
              <w:rPr>
                <w:rFonts w:ascii="Times New Roman" w:hAnsi="Times New Roman" w:cs="Times New Roman"/>
                <w:b/>
                <w:bCs/>
              </w:rPr>
              <w:t>(учитель-логопед, учитель-дефектолог)</w:t>
            </w:r>
          </w:p>
        </w:tc>
      </w:tr>
      <w:tr w:rsidR="00FD6B19">
        <w:trPr>
          <w:trHeight w:val="423"/>
        </w:trPr>
        <w:tc>
          <w:tcPr>
            <w:tcW w:w="799" w:type="dxa"/>
            <w:tcBorders>
              <w:top w:val="single" w:sz="4" w:space="0" w:color="000000"/>
              <w:left w:val="single" w:sz="4" w:space="0" w:color="000000"/>
              <w:bottom w:val="single" w:sz="4" w:space="0" w:color="000000"/>
              <w:right w:val="nil"/>
            </w:tcBorders>
            <w:vAlign w:val="center"/>
          </w:tcPr>
          <w:p w:rsidR="00FD6B19" w:rsidRDefault="00FD6B19">
            <w:pPr>
              <w:rPr>
                <w:rFonts w:ascii="Times New Roman" w:hAnsi="Times New Roman" w:cs="Times New Roman"/>
              </w:rPr>
            </w:pPr>
            <w:r>
              <w:rPr>
                <w:rFonts w:ascii="Times New Roman" w:hAnsi="Times New Roman" w:cs="Times New Roman"/>
              </w:rPr>
              <w:t>3.5</w:t>
            </w:r>
          </w:p>
        </w:tc>
        <w:tc>
          <w:tcPr>
            <w:tcW w:w="4240" w:type="dxa"/>
            <w:gridSpan w:val="3"/>
            <w:tcBorders>
              <w:top w:val="single" w:sz="4" w:space="0" w:color="000000"/>
              <w:left w:val="single" w:sz="4" w:space="0" w:color="000000"/>
              <w:bottom w:val="single" w:sz="4" w:space="0" w:color="000000"/>
              <w:right w:val="nil"/>
            </w:tcBorders>
            <w:vAlign w:val="center"/>
          </w:tcPr>
          <w:p w:rsidR="00FD6B19" w:rsidRDefault="00FD6B19">
            <w:pPr>
              <w:rPr>
                <w:rFonts w:ascii="Times New Roman" w:hAnsi="Times New Roman" w:cs="Times New Roman"/>
              </w:rPr>
            </w:pPr>
            <w:r>
              <w:rPr>
                <w:rFonts w:ascii="Times New Roman" w:hAnsi="Times New Roman" w:cs="Times New Roman"/>
              </w:rPr>
              <w:t>Положительная динамика в коррекции развития  обучающихся с ограниченными возможностями здоровья.</w:t>
            </w:r>
          </w:p>
        </w:tc>
        <w:tc>
          <w:tcPr>
            <w:tcW w:w="1057" w:type="dxa"/>
            <w:gridSpan w:val="2"/>
            <w:tcBorders>
              <w:top w:val="single" w:sz="4" w:space="0" w:color="000000"/>
              <w:left w:val="single" w:sz="4" w:space="0" w:color="000000"/>
              <w:bottom w:val="single" w:sz="4" w:space="0" w:color="000000"/>
              <w:right w:val="nil"/>
            </w:tcBorders>
            <w:vAlign w:val="center"/>
          </w:tcPr>
          <w:p w:rsidR="00FD6B19" w:rsidRDefault="00FD6B19">
            <w:pPr>
              <w:jc w:val="center"/>
              <w:rPr>
                <w:rFonts w:ascii="Times New Roman" w:hAnsi="Times New Roman" w:cs="Times New Roman"/>
                <w:b/>
                <w:bCs/>
              </w:rPr>
            </w:pPr>
            <w:r>
              <w:rPr>
                <w:rFonts w:ascii="Times New Roman" w:hAnsi="Times New Roman" w:cs="Times New Roman"/>
                <w:b/>
                <w:bCs/>
              </w:rPr>
              <w:t>40</w:t>
            </w:r>
          </w:p>
        </w:tc>
        <w:tc>
          <w:tcPr>
            <w:tcW w:w="6375" w:type="dxa"/>
            <w:gridSpan w:val="2"/>
            <w:tcBorders>
              <w:top w:val="single" w:sz="4" w:space="0" w:color="000000"/>
              <w:left w:val="single" w:sz="4" w:space="0" w:color="000000"/>
              <w:bottom w:val="single" w:sz="4" w:space="0" w:color="000000"/>
              <w:right w:val="nil"/>
            </w:tcBorders>
            <w:vAlign w:val="center"/>
          </w:tcPr>
          <w:p w:rsidR="00FD6B19" w:rsidRDefault="00FD6B19">
            <w:pPr>
              <w:rPr>
                <w:rFonts w:ascii="Times New Roman" w:hAnsi="Times New Roman" w:cs="Times New Roman"/>
              </w:rPr>
            </w:pPr>
            <w:r>
              <w:rPr>
                <w:rFonts w:ascii="Times New Roman" w:hAnsi="Times New Roman" w:cs="Times New Roman"/>
              </w:rPr>
              <w:t>Аналитическая справка о результатах мониторинга (за 2-3 года), заверенная руководителем образовательного учреждения.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В межаттестационный период</w:t>
            </w:r>
          </w:p>
          <w:p w:rsidR="00FD6B19" w:rsidRDefault="00FD6B19">
            <w:pPr>
              <w:rPr>
                <w:rFonts w:ascii="Times New Roman" w:hAnsi="Times New Roman" w:cs="Times New Roman"/>
                <w:b/>
                <w:bCs/>
              </w:rPr>
            </w:pPr>
            <w:r>
              <w:rPr>
                <w:rFonts w:ascii="Times New Roman" w:hAnsi="Times New Roman" w:cs="Times New Roman"/>
                <w:b/>
                <w:bCs/>
              </w:rPr>
              <w:t>(учитель-логопед, учитель-дефектолог)</w:t>
            </w:r>
          </w:p>
        </w:tc>
      </w:tr>
      <w:tr w:rsidR="00FD6B19">
        <w:trPr>
          <w:trHeight w:val="423"/>
        </w:trPr>
        <w:tc>
          <w:tcPr>
            <w:tcW w:w="799" w:type="dxa"/>
            <w:tcBorders>
              <w:top w:val="single" w:sz="4" w:space="0" w:color="000000"/>
              <w:left w:val="single" w:sz="4" w:space="0" w:color="000000"/>
              <w:bottom w:val="single" w:sz="4" w:space="0" w:color="000000"/>
              <w:right w:val="nil"/>
            </w:tcBorders>
            <w:vAlign w:val="center"/>
          </w:tcPr>
          <w:p w:rsidR="00FD6B19" w:rsidRDefault="00FD6B19">
            <w:pPr>
              <w:rPr>
                <w:rFonts w:ascii="Times New Roman" w:hAnsi="Times New Roman" w:cs="Times New Roman"/>
              </w:rPr>
            </w:pPr>
            <w:r>
              <w:rPr>
                <w:rFonts w:ascii="Times New Roman" w:hAnsi="Times New Roman" w:cs="Times New Roman"/>
              </w:rPr>
              <w:t>3.6</w:t>
            </w:r>
          </w:p>
        </w:tc>
        <w:tc>
          <w:tcPr>
            <w:tcW w:w="4240" w:type="dxa"/>
            <w:gridSpan w:val="3"/>
            <w:tcBorders>
              <w:top w:val="single" w:sz="4" w:space="0" w:color="000000"/>
              <w:left w:val="single" w:sz="4" w:space="0" w:color="000000"/>
              <w:bottom w:val="single" w:sz="4" w:space="0" w:color="000000"/>
              <w:right w:val="nil"/>
            </w:tcBorders>
            <w:vAlign w:val="center"/>
          </w:tcPr>
          <w:p w:rsidR="00FD6B19" w:rsidRDefault="00FD6B19">
            <w:pPr>
              <w:pStyle w:val="NormalWeb"/>
              <w:snapToGrid w:val="0"/>
              <w:spacing w:before="0" w:beforeAutospacing="0" w:after="0" w:afterAutospacing="0" w:line="276" w:lineRule="auto"/>
              <w:rPr>
                <w:b/>
                <w:bCs/>
                <w:i/>
                <w:iCs/>
                <w:lang w:eastAsia="en-US"/>
              </w:rPr>
            </w:pPr>
            <w:r>
              <w:rPr>
                <w:b/>
                <w:bCs/>
                <w:i/>
                <w:iCs/>
                <w:lang w:eastAsia="en-US"/>
              </w:rPr>
              <w:t>Результаты участия обучающихся в  предметных олимпиадах, имеющих официальный статус*:</w:t>
            </w:r>
          </w:p>
          <w:p w:rsidR="00FD6B19" w:rsidRDefault="00FD6B19">
            <w:pPr>
              <w:rPr>
                <w:rFonts w:ascii="Times New Roman" w:hAnsi="Times New Roman" w:cs="Times New Roman"/>
              </w:rPr>
            </w:pPr>
          </w:p>
          <w:p w:rsidR="00FD6B19" w:rsidRDefault="00FD6B19">
            <w:pPr>
              <w:rPr>
                <w:rFonts w:ascii="Times New Roman" w:hAnsi="Times New Roman" w:cs="Times New Roman"/>
              </w:rPr>
            </w:pPr>
            <w:r>
              <w:rPr>
                <w:rFonts w:ascii="Times New Roman" w:hAnsi="Times New Roman" w:cs="Times New Roman"/>
              </w:rPr>
              <w:t> победители/призеры районного (городского)  уровня</w:t>
            </w:r>
          </w:p>
          <w:p w:rsidR="00FD6B19" w:rsidRDefault="00FD6B19">
            <w:pPr>
              <w:rPr>
                <w:rFonts w:ascii="Times New Roman" w:hAnsi="Times New Roman" w:cs="Times New Roman"/>
              </w:rPr>
            </w:pPr>
            <w:r>
              <w:rPr>
                <w:rFonts w:ascii="Times New Roman" w:hAnsi="Times New Roman" w:cs="Times New Roman"/>
              </w:rPr>
              <w:t>победители/призеры республиканского уровня</w:t>
            </w:r>
          </w:p>
          <w:p w:rsidR="00FD6B19" w:rsidRDefault="00FD6B19">
            <w:pPr>
              <w:rPr>
                <w:rFonts w:ascii="Times New Roman" w:hAnsi="Times New Roman" w:cs="Times New Roman"/>
              </w:rPr>
            </w:pPr>
            <w:r>
              <w:rPr>
                <w:rFonts w:ascii="Times New Roman" w:hAnsi="Times New Roman" w:cs="Times New Roman"/>
              </w:rPr>
              <w:t> победители/призеры всероссийского уровня</w:t>
            </w:r>
          </w:p>
          <w:p w:rsidR="00FD6B19" w:rsidRDefault="00FD6B19">
            <w:pPr>
              <w:rPr>
                <w:rFonts w:ascii="Times New Roman" w:hAnsi="Times New Roman" w:cs="Times New Roman"/>
              </w:rPr>
            </w:pPr>
            <w:r>
              <w:rPr>
                <w:rFonts w:ascii="Times New Roman" w:hAnsi="Times New Roman" w:cs="Times New Roman"/>
              </w:rPr>
              <w:t> победители/призеры международного уровня</w:t>
            </w:r>
          </w:p>
        </w:tc>
        <w:tc>
          <w:tcPr>
            <w:tcW w:w="1057" w:type="dxa"/>
            <w:gridSpan w:val="2"/>
            <w:tcBorders>
              <w:top w:val="single" w:sz="4" w:space="0" w:color="000000"/>
              <w:left w:val="single" w:sz="4" w:space="0" w:color="000000"/>
              <w:bottom w:val="single" w:sz="4" w:space="0" w:color="000000"/>
              <w:right w:val="nil"/>
            </w:tcBorders>
            <w:vAlign w:val="center"/>
          </w:tcPr>
          <w:p w:rsidR="00FD6B19" w:rsidRDefault="00FD6B19">
            <w:pPr>
              <w:rPr>
                <w:rFonts w:ascii="Times New Roman" w:hAnsi="Times New Roman" w:cs="Times New Roman"/>
              </w:rPr>
            </w:pPr>
            <w:r>
              <w:rPr>
                <w:rFonts w:ascii="Times New Roman" w:hAnsi="Times New Roman" w:cs="Times New Roman"/>
              </w:rPr>
              <w:t> </w:t>
            </w:r>
          </w:p>
          <w:p w:rsidR="00FD6B19" w:rsidRDefault="00FD6B19">
            <w:pPr>
              <w:rPr>
                <w:rFonts w:ascii="Times New Roman" w:hAnsi="Times New Roman" w:cs="Times New Roman"/>
              </w:rPr>
            </w:pPr>
          </w:p>
          <w:p w:rsidR="00FD6B19" w:rsidRDefault="00FD6B19">
            <w:pPr>
              <w:rPr>
                <w:rFonts w:ascii="Times New Roman" w:hAnsi="Times New Roman" w:cs="Times New Roman"/>
                <w:b/>
                <w:bCs/>
              </w:rPr>
            </w:pPr>
          </w:p>
          <w:p w:rsidR="00FD6B19" w:rsidRDefault="00FD6B19">
            <w:pPr>
              <w:rPr>
                <w:rFonts w:ascii="Times New Roman" w:hAnsi="Times New Roman" w:cs="Times New Roman"/>
                <w:b/>
                <w:bCs/>
              </w:rPr>
            </w:pPr>
            <w:r>
              <w:rPr>
                <w:rFonts w:ascii="Times New Roman" w:hAnsi="Times New Roman" w:cs="Times New Roman"/>
                <w:b/>
                <w:bCs/>
              </w:rPr>
              <w:t>20/5</w:t>
            </w:r>
          </w:p>
          <w:p w:rsidR="00FD6B19" w:rsidRDefault="00FD6B19">
            <w:pPr>
              <w:rPr>
                <w:rFonts w:ascii="Times New Roman" w:hAnsi="Times New Roman" w:cs="Times New Roman"/>
                <w:b/>
                <w:bCs/>
              </w:rPr>
            </w:pPr>
          </w:p>
          <w:p w:rsidR="00FD6B19" w:rsidRDefault="00FD6B19">
            <w:pPr>
              <w:rPr>
                <w:rFonts w:ascii="Times New Roman" w:hAnsi="Times New Roman" w:cs="Times New Roman"/>
                <w:b/>
                <w:bCs/>
              </w:rPr>
            </w:pPr>
            <w:r>
              <w:rPr>
                <w:rFonts w:ascii="Times New Roman" w:hAnsi="Times New Roman" w:cs="Times New Roman"/>
                <w:b/>
                <w:bCs/>
              </w:rPr>
              <w:t>40/20</w:t>
            </w:r>
          </w:p>
          <w:p w:rsidR="00FD6B19" w:rsidRDefault="00FD6B19">
            <w:pPr>
              <w:rPr>
                <w:rFonts w:ascii="Times New Roman" w:hAnsi="Times New Roman" w:cs="Times New Roman"/>
                <w:b/>
                <w:bCs/>
              </w:rPr>
            </w:pPr>
            <w:r>
              <w:rPr>
                <w:rFonts w:ascii="Times New Roman" w:hAnsi="Times New Roman" w:cs="Times New Roman"/>
                <w:b/>
                <w:bCs/>
              </w:rPr>
              <w:t> 100/80</w:t>
            </w:r>
          </w:p>
          <w:p w:rsidR="00FD6B19" w:rsidRDefault="00FD6B19">
            <w:pPr>
              <w:rPr>
                <w:rFonts w:ascii="Times New Roman" w:hAnsi="Times New Roman" w:cs="Times New Roman"/>
                <w:b/>
                <w:bCs/>
              </w:rPr>
            </w:pPr>
            <w:r>
              <w:rPr>
                <w:rFonts w:ascii="Times New Roman" w:hAnsi="Times New Roman" w:cs="Times New Roman"/>
                <w:b/>
                <w:bCs/>
              </w:rPr>
              <w:t> </w:t>
            </w:r>
          </w:p>
          <w:p w:rsidR="00FD6B19" w:rsidRDefault="00FD6B19">
            <w:pPr>
              <w:rPr>
                <w:rFonts w:ascii="Times New Roman" w:hAnsi="Times New Roman" w:cs="Times New Roman"/>
              </w:rPr>
            </w:pPr>
            <w:r>
              <w:rPr>
                <w:rFonts w:ascii="Times New Roman" w:hAnsi="Times New Roman" w:cs="Times New Roman"/>
                <w:b/>
                <w:bCs/>
              </w:rPr>
              <w:t>200/180</w:t>
            </w:r>
          </w:p>
        </w:tc>
        <w:tc>
          <w:tcPr>
            <w:tcW w:w="6375" w:type="dxa"/>
            <w:gridSpan w:val="2"/>
            <w:tcBorders>
              <w:top w:val="single" w:sz="4" w:space="0" w:color="000000"/>
              <w:left w:val="single" w:sz="4" w:space="0" w:color="000000"/>
              <w:bottom w:val="single" w:sz="4" w:space="0" w:color="000000"/>
              <w:right w:val="nil"/>
            </w:tcBorders>
            <w:vAlign w:val="center"/>
          </w:tcPr>
          <w:p w:rsidR="00FD6B19" w:rsidRDefault="00FD6B19">
            <w:pPr>
              <w:rPr>
                <w:rFonts w:ascii="Times New Roman" w:hAnsi="Times New Roman" w:cs="Times New Roman"/>
              </w:rPr>
            </w:pPr>
            <w:r>
              <w:rPr>
                <w:rFonts w:ascii="Times New Roman" w:hAnsi="Times New Roman" w:cs="Times New Roman"/>
              </w:rPr>
              <w:t>Грамоты, дипломы или другие документы, подтверждающие победы и призовые места обучающихся.</w:t>
            </w:r>
          </w:p>
          <w:p w:rsidR="00FD6B19" w:rsidRDefault="00FD6B19">
            <w:pPr>
              <w:rPr>
                <w:rFonts w:ascii="Times New Roman" w:hAnsi="Times New Roman" w:cs="Times New Roman"/>
              </w:rPr>
            </w:pPr>
            <w:r>
              <w:rPr>
                <w:rFonts w:ascii="Times New Roman" w:hAnsi="Times New Roman" w:cs="Times New Roman"/>
              </w:rPr>
              <w:t>Документы, подтверждающие роль учителя в подготовке победителей/призеров олимпиад.</w:t>
            </w:r>
          </w:p>
          <w:p w:rsidR="00FD6B19" w:rsidRDefault="00FD6B19">
            <w:pPr>
              <w:rPr>
                <w:rFonts w:ascii="Times New Roman" w:hAnsi="Times New Roman" w:cs="Times New Roman"/>
              </w:rPr>
            </w:pPr>
            <w:r>
              <w:rPr>
                <w:rFonts w:ascii="Times New Roman" w:hAnsi="Times New Roman" w:cs="Times New Roman"/>
              </w:rPr>
              <w:t> </w:t>
            </w:r>
          </w:p>
          <w:p w:rsidR="00FD6B19" w:rsidRDefault="00FD6B19">
            <w:pPr>
              <w:rPr>
                <w:rFonts w:ascii="Times New Roman" w:hAnsi="Times New Roman" w:cs="Times New Roman"/>
              </w:rPr>
            </w:pPr>
            <w:r>
              <w:rPr>
                <w:rFonts w:ascii="Times New Roman" w:hAnsi="Times New Roman" w:cs="Times New Roman"/>
              </w:rPr>
              <w:t>количество баллов по каждому из показателей может суммироваться  в зависимости от результативности участия (но не более трех олимпиад)</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В межаттестационный период</w:t>
            </w:r>
          </w:p>
          <w:p w:rsidR="00FD6B19" w:rsidRDefault="00FD6B19">
            <w:pPr>
              <w:rPr>
                <w:rFonts w:ascii="Times New Roman" w:hAnsi="Times New Roman" w:cs="Times New Roman"/>
                <w:b/>
                <w:bCs/>
              </w:rPr>
            </w:pPr>
            <w:r>
              <w:rPr>
                <w:rFonts w:ascii="Times New Roman" w:hAnsi="Times New Roman" w:cs="Times New Roman"/>
              </w:rPr>
              <w:t> </w:t>
            </w:r>
            <w:r>
              <w:rPr>
                <w:rFonts w:ascii="Times New Roman" w:hAnsi="Times New Roman" w:cs="Times New Roman"/>
                <w:b/>
                <w:bCs/>
              </w:rPr>
              <w:t>*учитываются только результаты очного тура</w:t>
            </w:r>
          </w:p>
        </w:tc>
      </w:tr>
      <w:tr w:rsidR="00FD6B19">
        <w:trPr>
          <w:trHeight w:val="253"/>
        </w:trPr>
        <w:tc>
          <w:tcPr>
            <w:tcW w:w="799" w:type="dxa"/>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3.7</w:t>
            </w:r>
          </w:p>
        </w:tc>
        <w:tc>
          <w:tcPr>
            <w:tcW w:w="4240" w:type="dxa"/>
            <w:gridSpan w:val="3"/>
            <w:tcBorders>
              <w:top w:val="single" w:sz="4" w:space="0" w:color="000000"/>
              <w:left w:val="single" w:sz="4" w:space="0" w:color="000000"/>
              <w:bottom w:val="single" w:sz="4" w:space="0" w:color="000000"/>
              <w:right w:val="nil"/>
            </w:tcBorders>
          </w:tcPr>
          <w:p w:rsidR="00FD6B19" w:rsidRDefault="00FD6B19">
            <w:pPr>
              <w:pStyle w:val="NormalWeb"/>
              <w:snapToGrid w:val="0"/>
              <w:spacing w:before="0" w:beforeAutospacing="0" w:after="0" w:afterAutospacing="0" w:line="276" w:lineRule="auto"/>
              <w:rPr>
                <w:b/>
                <w:bCs/>
                <w:i/>
                <w:iCs/>
                <w:lang w:eastAsia="en-US"/>
              </w:rPr>
            </w:pPr>
            <w:r>
              <w:rPr>
                <w:b/>
                <w:bCs/>
                <w:i/>
                <w:iCs/>
                <w:lang w:eastAsia="en-US"/>
              </w:rPr>
              <w:t>Результаты участия обучающихся в  конкурсах, соревнованиях, имеющих официальный статус*:</w:t>
            </w:r>
          </w:p>
          <w:p w:rsidR="00FD6B19" w:rsidRDefault="00FD6B19">
            <w:pPr>
              <w:pStyle w:val="NormalWeb"/>
              <w:snapToGrid w:val="0"/>
              <w:spacing w:before="0" w:beforeAutospacing="0" w:after="0" w:afterAutospacing="0" w:line="276" w:lineRule="auto"/>
              <w:rPr>
                <w:lang w:eastAsia="en-US"/>
              </w:rPr>
            </w:pPr>
            <w:r>
              <w:rPr>
                <w:lang w:eastAsia="en-US"/>
              </w:rPr>
              <w:t xml:space="preserve"> </w:t>
            </w:r>
          </w:p>
          <w:p w:rsidR="00FD6B19" w:rsidRDefault="00FD6B19">
            <w:pPr>
              <w:rPr>
                <w:rFonts w:ascii="Times New Roman" w:hAnsi="Times New Roman" w:cs="Times New Roman"/>
              </w:rPr>
            </w:pPr>
            <w:r>
              <w:rPr>
                <w:rFonts w:ascii="Times New Roman" w:hAnsi="Times New Roman" w:cs="Times New Roman"/>
              </w:rPr>
              <w:t>лауреат (дипломант) конкурса, соревнования районного /городского  уровня</w:t>
            </w:r>
          </w:p>
          <w:p w:rsidR="00FD6B19" w:rsidRDefault="00FD6B19">
            <w:pPr>
              <w:rPr>
                <w:rFonts w:ascii="Times New Roman" w:hAnsi="Times New Roman" w:cs="Times New Roman"/>
              </w:rPr>
            </w:pPr>
            <w:r>
              <w:rPr>
                <w:rFonts w:ascii="Times New Roman" w:hAnsi="Times New Roman" w:cs="Times New Roman"/>
              </w:rPr>
              <w:t>лауреат (дипломант) конкурса, соревнования республиканского уровня</w:t>
            </w:r>
          </w:p>
          <w:p w:rsidR="00FD6B19" w:rsidRDefault="00FD6B19">
            <w:pPr>
              <w:rPr>
                <w:rFonts w:ascii="Times New Roman" w:hAnsi="Times New Roman" w:cs="Times New Roman"/>
              </w:rPr>
            </w:pPr>
            <w:r>
              <w:rPr>
                <w:rFonts w:ascii="Times New Roman" w:hAnsi="Times New Roman" w:cs="Times New Roman"/>
              </w:rPr>
              <w:t>лауреат (дипломант) конкурса, соревнования всероссийского уровня</w:t>
            </w:r>
          </w:p>
          <w:p w:rsidR="00FD6B19" w:rsidRDefault="00FD6B19">
            <w:pPr>
              <w:rPr>
                <w:rFonts w:ascii="Times New Roman" w:hAnsi="Times New Roman" w:cs="Times New Roman"/>
              </w:rPr>
            </w:pPr>
          </w:p>
          <w:p w:rsidR="00FD6B19" w:rsidRDefault="00FD6B19">
            <w:pPr>
              <w:rPr>
                <w:rFonts w:ascii="Times New Roman" w:hAnsi="Times New Roman" w:cs="Times New Roman"/>
              </w:rPr>
            </w:pPr>
            <w:r>
              <w:rPr>
                <w:rFonts w:ascii="Times New Roman" w:hAnsi="Times New Roman" w:cs="Times New Roman"/>
              </w:rPr>
              <w:t>лауреат (дипломант) конкурса, соревнования международного уровня</w:t>
            </w:r>
          </w:p>
          <w:p w:rsidR="00FD6B19" w:rsidRDefault="00FD6B19">
            <w:pPr>
              <w:rPr>
                <w:rFonts w:ascii="Times New Roman" w:hAnsi="Times New Roman" w:cs="Times New Roman"/>
              </w:rPr>
            </w:pPr>
            <w:r>
              <w:rPr>
                <w:rFonts w:ascii="Times New Roman" w:hAnsi="Times New Roman" w:cs="Times New Roman"/>
              </w:rPr>
              <w:t>победитель (призер) конкурса, соревнования районного /городского уровня</w:t>
            </w:r>
          </w:p>
          <w:p w:rsidR="00FD6B19" w:rsidRDefault="00FD6B19">
            <w:pPr>
              <w:rPr>
                <w:rFonts w:ascii="Times New Roman" w:hAnsi="Times New Roman" w:cs="Times New Roman"/>
              </w:rPr>
            </w:pPr>
            <w:r>
              <w:rPr>
                <w:rFonts w:ascii="Times New Roman" w:hAnsi="Times New Roman" w:cs="Times New Roman"/>
              </w:rPr>
              <w:t>победитель (призер) конкурса, соревнования республиканского уровня</w:t>
            </w:r>
          </w:p>
          <w:p w:rsidR="00FD6B19" w:rsidRDefault="00FD6B19">
            <w:pPr>
              <w:rPr>
                <w:rFonts w:ascii="Times New Roman" w:hAnsi="Times New Roman" w:cs="Times New Roman"/>
              </w:rPr>
            </w:pPr>
            <w:r>
              <w:rPr>
                <w:rFonts w:ascii="Times New Roman" w:hAnsi="Times New Roman" w:cs="Times New Roman"/>
              </w:rPr>
              <w:t>победитель (призер) конкурса, соревнования всероссийского уровня</w:t>
            </w:r>
          </w:p>
          <w:p w:rsidR="00FD6B19" w:rsidRDefault="00FD6B19">
            <w:pPr>
              <w:rPr>
                <w:rFonts w:ascii="Times New Roman" w:hAnsi="Times New Roman" w:cs="Times New Roman"/>
              </w:rPr>
            </w:pPr>
            <w:r>
              <w:rPr>
                <w:rFonts w:ascii="Times New Roman" w:hAnsi="Times New Roman" w:cs="Times New Roman"/>
              </w:rPr>
              <w:t>победитель (призер) конкурса, соревнования международного уровня</w:t>
            </w:r>
          </w:p>
        </w:tc>
        <w:tc>
          <w:tcPr>
            <w:tcW w:w="1057" w:type="dxa"/>
            <w:gridSpan w:val="2"/>
            <w:tcBorders>
              <w:top w:val="single" w:sz="4" w:space="0" w:color="000000"/>
              <w:left w:val="single" w:sz="4" w:space="0" w:color="000000"/>
              <w:bottom w:val="single" w:sz="4" w:space="0" w:color="000000"/>
              <w:right w:val="nil"/>
            </w:tcBorders>
          </w:tcPr>
          <w:p w:rsidR="00FD6B19" w:rsidRDefault="00FD6B19">
            <w:pPr>
              <w:pStyle w:val="NormalWeb"/>
              <w:snapToGrid w:val="0"/>
              <w:spacing w:before="0" w:beforeAutospacing="0" w:after="0" w:afterAutospacing="0" w:line="276" w:lineRule="auto"/>
              <w:jc w:val="center"/>
              <w:rPr>
                <w:lang w:eastAsia="en-US"/>
              </w:rPr>
            </w:pPr>
          </w:p>
          <w:p w:rsidR="00FD6B19" w:rsidRDefault="00FD6B19">
            <w:pPr>
              <w:pStyle w:val="NormalWeb"/>
              <w:snapToGrid w:val="0"/>
              <w:spacing w:before="0" w:beforeAutospacing="0" w:after="0" w:afterAutospacing="0" w:line="276" w:lineRule="auto"/>
              <w:jc w:val="center"/>
              <w:rPr>
                <w:lang w:eastAsia="en-US"/>
              </w:rPr>
            </w:pPr>
          </w:p>
          <w:p w:rsidR="00FD6B19" w:rsidRDefault="00FD6B19">
            <w:pPr>
              <w:pStyle w:val="NormalWeb"/>
              <w:snapToGrid w:val="0"/>
              <w:spacing w:before="0" w:beforeAutospacing="0" w:after="0" w:afterAutospacing="0" w:line="276" w:lineRule="auto"/>
              <w:jc w:val="center"/>
              <w:rPr>
                <w:lang w:eastAsia="en-US"/>
              </w:rPr>
            </w:pPr>
          </w:p>
          <w:p w:rsidR="00FD6B19" w:rsidRDefault="00FD6B19">
            <w:pPr>
              <w:pStyle w:val="NormalWeb"/>
              <w:snapToGrid w:val="0"/>
              <w:spacing w:before="0" w:beforeAutospacing="0" w:after="0" w:afterAutospacing="0" w:line="276" w:lineRule="auto"/>
              <w:jc w:val="center"/>
              <w:rPr>
                <w:lang w:eastAsia="en-US"/>
              </w:rPr>
            </w:pPr>
          </w:p>
          <w:p w:rsidR="00FD6B19" w:rsidRDefault="00FD6B19">
            <w:pPr>
              <w:pStyle w:val="NormalWeb"/>
              <w:snapToGrid w:val="0"/>
              <w:spacing w:before="0" w:beforeAutospacing="0" w:after="0" w:afterAutospacing="0" w:line="276" w:lineRule="auto"/>
              <w:jc w:val="center"/>
              <w:rPr>
                <w:b/>
                <w:bCs/>
                <w:lang w:eastAsia="en-US"/>
              </w:rPr>
            </w:pPr>
            <w:r>
              <w:rPr>
                <w:b/>
                <w:bCs/>
                <w:lang w:eastAsia="en-US"/>
              </w:rPr>
              <w:t>10</w:t>
            </w:r>
          </w:p>
          <w:p w:rsidR="00FD6B19" w:rsidRDefault="00FD6B19">
            <w:pPr>
              <w:pStyle w:val="NormalWeb"/>
              <w:snapToGrid w:val="0"/>
              <w:spacing w:before="0" w:beforeAutospacing="0" w:after="0" w:afterAutospacing="0" w:line="276" w:lineRule="auto"/>
              <w:jc w:val="center"/>
              <w:rPr>
                <w:lang w:eastAsia="en-US"/>
              </w:rPr>
            </w:pPr>
          </w:p>
          <w:p w:rsidR="00FD6B19" w:rsidRDefault="00FD6B19">
            <w:pPr>
              <w:pStyle w:val="NormalWeb"/>
              <w:snapToGrid w:val="0"/>
              <w:spacing w:before="0" w:beforeAutospacing="0" w:after="0" w:afterAutospacing="0" w:line="276" w:lineRule="auto"/>
              <w:jc w:val="center"/>
              <w:rPr>
                <w:lang w:eastAsia="en-US"/>
              </w:rPr>
            </w:pPr>
          </w:p>
          <w:p w:rsidR="00FD6B19" w:rsidRDefault="00FD6B19">
            <w:pPr>
              <w:pStyle w:val="NormalWeb"/>
              <w:snapToGrid w:val="0"/>
              <w:spacing w:before="0" w:beforeAutospacing="0" w:after="0" w:afterAutospacing="0" w:line="276" w:lineRule="auto"/>
              <w:jc w:val="center"/>
              <w:rPr>
                <w:b/>
                <w:bCs/>
                <w:lang w:eastAsia="en-US"/>
              </w:rPr>
            </w:pPr>
          </w:p>
          <w:p w:rsidR="00FD6B19" w:rsidRDefault="00FD6B19">
            <w:pPr>
              <w:pStyle w:val="NormalWeb"/>
              <w:snapToGrid w:val="0"/>
              <w:spacing w:before="0" w:beforeAutospacing="0" w:after="0" w:afterAutospacing="0" w:line="276" w:lineRule="auto"/>
              <w:jc w:val="center"/>
              <w:rPr>
                <w:b/>
                <w:bCs/>
                <w:lang w:eastAsia="en-US"/>
              </w:rPr>
            </w:pPr>
          </w:p>
          <w:p w:rsidR="00FD6B19" w:rsidRDefault="00FD6B19">
            <w:pPr>
              <w:pStyle w:val="NormalWeb"/>
              <w:snapToGrid w:val="0"/>
              <w:spacing w:before="0" w:beforeAutospacing="0" w:after="0" w:afterAutospacing="0" w:line="276" w:lineRule="auto"/>
              <w:jc w:val="center"/>
              <w:rPr>
                <w:b/>
                <w:bCs/>
                <w:lang w:eastAsia="en-US"/>
              </w:rPr>
            </w:pPr>
            <w:r>
              <w:rPr>
                <w:b/>
                <w:bCs/>
                <w:lang w:eastAsia="en-US"/>
              </w:rPr>
              <w:t>15</w:t>
            </w:r>
          </w:p>
          <w:p w:rsidR="00FD6B19" w:rsidRDefault="00FD6B19">
            <w:pPr>
              <w:pStyle w:val="NormalWeb"/>
              <w:snapToGrid w:val="0"/>
              <w:spacing w:before="0" w:beforeAutospacing="0" w:after="0" w:afterAutospacing="0" w:line="276" w:lineRule="auto"/>
              <w:jc w:val="center"/>
              <w:rPr>
                <w:lang w:eastAsia="en-US"/>
              </w:rPr>
            </w:pPr>
          </w:p>
          <w:p w:rsidR="00FD6B19" w:rsidRDefault="00FD6B19">
            <w:pPr>
              <w:pStyle w:val="NormalWeb"/>
              <w:snapToGrid w:val="0"/>
              <w:spacing w:before="0" w:beforeAutospacing="0" w:after="0" w:afterAutospacing="0" w:line="276" w:lineRule="auto"/>
              <w:jc w:val="center"/>
              <w:rPr>
                <w:lang w:eastAsia="en-US"/>
              </w:rPr>
            </w:pPr>
          </w:p>
          <w:p w:rsidR="00FD6B19" w:rsidRDefault="00FD6B19">
            <w:pPr>
              <w:pStyle w:val="NormalWeb"/>
              <w:snapToGrid w:val="0"/>
              <w:spacing w:before="0" w:beforeAutospacing="0" w:after="0" w:afterAutospacing="0" w:line="276" w:lineRule="auto"/>
              <w:jc w:val="center"/>
              <w:rPr>
                <w:b/>
                <w:bCs/>
                <w:lang w:eastAsia="en-US"/>
              </w:rPr>
            </w:pPr>
            <w:r>
              <w:rPr>
                <w:b/>
                <w:bCs/>
                <w:lang w:eastAsia="en-US"/>
              </w:rPr>
              <w:t>20</w:t>
            </w:r>
          </w:p>
          <w:p w:rsidR="00FD6B19" w:rsidRDefault="00FD6B19">
            <w:pPr>
              <w:pStyle w:val="NormalWeb"/>
              <w:snapToGrid w:val="0"/>
              <w:spacing w:before="0" w:beforeAutospacing="0" w:after="0" w:afterAutospacing="0" w:line="276" w:lineRule="auto"/>
              <w:jc w:val="center"/>
              <w:rPr>
                <w:lang w:eastAsia="en-US"/>
              </w:rPr>
            </w:pPr>
          </w:p>
          <w:p w:rsidR="00FD6B19" w:rsidRDefault="00FD6B19">
            <w:pPr>
              <w:pStyle w:val="NormalWeb"/>
              <w:snapToGrid w:val="0"/>
              <w:spacing w:before="0" w:beforeAutospacing="0" w:after="0" w:afterAutospacing="0" w:line="276" w:lineRule="auto"/>
              <w:jc w:val="center"/>
              <w:rPr>
                <w:lang w:eastAsia="en-US"/>
              </w:rPr>
            </w:pPr>
          </w:p>
          <w:p w:rsidR="00FD6B19" w:rsidRDefault="00FD6B19">
            <w:pPr>
              <w:pStyle w:val="NormalWeb"/>
              <w:snapToGrid w:val="0"/>
              <w:spacing w:before="0" w:beforeAutospacing="0" w:after="0" w:afterAutospacing="0" w:line="276" w:lineRule="auto"/>
              <w:jc w:val="center"/>
              <w:rPr>
                <w:b/>
                <w:bCs/>
                <w:lang w:eastAsia="en-US"/>
              </w:rPr>
            </w:pPr>
          </w:p>
          <w:p w:rsidR="00FD6B19" w:rsidRDefault="00FD6B19">
            <w:pPr>
              <w:pStyle w:val="NormalWeb"/>
              <w:snapToGrid w:val="0"/>
              <w:spacing w:before="0" w:beforeAutospacing="0" w:after="0" w:afterAutospacing="0" w:line="276" w:lineRule="auto"/>
              <w:jc w:val="center"/>
              <w:rPr>
                <w:b/>
                <w:bCs/>
                <w:lang w:eastAsia="en-US"/>
              </w:rPr>
            </w:pPr>
            <w:r>
              <w:rPr>
                <w:b/>
                <w:bCs/>
                <w:lang w:eastAsia="en-US"/>
              </w:rPr>
              <w:t>30</w:t>
            </w:r>
          </w:p>
          <w:p w:rsidR="00FD6B19" w:rsidRDefault="00FD6B19">
            <w:pPr>
              <w:pStyle w:val="NormalWeb"/>
              <w:snapToGrid w:val="0"/>
              <w:spacing w:before="0" w:beforeAutospacing="0" w:after="0" w:afterAutospacing="0" w:line="276" w:lineRule="auto"/>
              <w:jc w:val="center"/>
              <w:rPr>
                <w:lang w:eastAsia="en-US"/>
              </w:rPr>
            </w:pPr>
          </w:p>
          <w:p w:rsidR="00FD6B19" w:rsidRDefault="00FD6B19">
            <w:pPr>
              <w:pStyle w:val="NormalWeb"/>
              <w:snapToGrid w:val="0"/>
              <w:spacing w:before="0" w:beforeAutospacing="0" w:after="0" w:afterAutospacing="0" w:line="276" w:lineRule="auto"/>
              <w:jc w:val="center"/>
              <w:rPr>
                <w:lang w:eastAsia="en-US"/>
              </w:rPr>
            </w:pPr>
          </w:p>
          <w:p w:rsidR="00FD6B19" w:rsidRDefault="00FD6B19">
            <w:pPr>
              <w:pStyle w:val="NormalWeb"/>
              <w:snapToGrid w:val="0"/>
              <w:spacing w:before="0" w:beforeAutospacing="0" w:after="0" w:afterAutospacing="0" w:line="276" w:lineRule="auto"/>
              <w:jc w:val="center"/>
              <w:rPr>
                <w:b/>
                <w:bCs/>
                <w:lang w:eastAsia="en-US"/>
              </w:rPr>
            </w:pPr>
            <w:r>
              <w:rPr>
                <w:b/>
                <w:bCs/>
                <w:lang w:eastAsia="en-US"/>
              </w:rPr>
              <w:t>20</w:t>
            </w:r>
          </w:p>
          <w:p w:rsidR="00FD6B19" w:rsidRDefault="00FD6B19">
            <w:pPr>
              <w:pStyle w:val="NormalWeb"/>
              <w:snapToGrid w:val="0"/>
              <w:spacing w:before="0" w:beforeAutospacing="0" w:after="0" w:afterAutospacing="0" w:line="276" w:lineRule="auto"/>
              <w:jc w:val="center"/>
              <w:rPr>
                <w:lang w:eastAsia="en-US"/>
              </w:rPr>
            </w:pPr>
          </w:p>
          <w:p w:rsidR="00FD6B19" w:rsidRDefault="00FD6B19">
            <w:pPr>
              <w:pStyle w:val="NormalWeb"/>
              <w:snapToGrid w:val="0"/>
              <w:spacing w:before="0" w:beforeAutospacing="0" w:after="0" w:afterAutospacing="0" w:line="276" w:lineRule="auto"/>
              <w:jc w:val="center"/>
              <w:rPr>
                <w:b/>
                <w:bCs/>
                <w:lang w:eastAsia="en-US"/>
              </w:rPr>
            </w:pPr>
          </w:p>
          <w:p w:rsidR="00FD6B19" w:rsidRDefault="00FD6B19">
            <w:pPr>
              <w:pStyle w:val="NormalWeb"/>
              <w:snapToGrid w:val="0"/>
              <w:spacing w:before="0" w:beforeAutospacing="0" w:after="0" w:afterAutospacing="0" w:line="276" w:lineRule="auto"/>
              <w:jc w:val="center"/>
              <w:rPr>
                <w:b/>
                <w:bCs/>
                <w:lang w:eastAsia="en-US"/>
              </w:rPr>
            </w:pPr>
            <w:r>
              <w:rPr>
                <w:b/>
                <w:bCs/>
                <w:lang w:eastAsia="en-US"/>
              </w:rPr>
              <w:t>40</w:t>
            </w:r>
          </w:p>
          <w:p w:rsidR="00FD6B19" w:rsidRDefault="00FD6B19">
            <w:pPr>
              <w:pStyle w:val="NormalWeb"/>
              <w:snapToGrid w:val="0"/>
              <w:spacing w:before="0" w:beforeAutospacing="0" w:after="0" w:afterAutospacing="0" w:line="276" w:lineRule="auto"/>
              <w:jc w:val="center"/>
              <w:rPr>
                <w:lang w:eastAsia="en-US"/>
              </w:rPr>
            </w:pPr>
          </w:p>
          <w:p w:rsidR="00FD6B19" w:rsidRDefault="00FD6B19">
            <w:pPr>
              <w:pStyle w:val="NormalWeb"/>
              <w:snapToGrid w:val="0"/>
              <w:spacing w:before="0" w:beforeAutospacing="0" w:after="0" w:afterAutospacing="0" w:line="276" w:lineRule="auto"/>
              <w:jc w:val="center"/>
              <w:rPr>
                <w:lang w:eastAsia="en-US"/>
              </w:rPr>
            </w:pPr>
          </w:p>
          <w:p w:rsidR="00FD6B19" w:rsidRDefault="00FD6B19">
            <w:pPr>
              <w:pStyle w:val="NormalWeb"/>
              <w:snapToGrid w:val="0"/>
              <w:spacing w:before="0" w:beforeAutospacing="0" w:after="0" w:afterAutospacing="0" w:line="276" w:lineRule="auto"/>
              <w:jc w:val="center"/>
              <w:rPr>
                <w:b/>
                <w:bCs/>
                <w:lang w:eastAsia="en-US"/>
              </w:rPr>
            </w:pPr>
            <w:r>
              <w:rPr>
                <w:b/>
                <w:bCs/>
                <w:lang w:eastAsia="en-US"/>
              </w:rPr>
              <w:t>100</w:t>
            </w:r>
          </w:p>
          <w:p w:rsidR="00FD6B19" w:rsidRDefault="00FD6B19">
            <w:pPr>
              <w:pStyle w:val="NormalWeb"/>
              <w:snapToGrid w:val="0"/>
              <w:spacing w:before="0" w:beforeAutospacing="0" w:after="0" w:afterAutospacing="0" w:line="276" w:lineRule="auto"/>
              <w:jc w:val="center"/>
              <w:rPr>
                <w:lang w:eastAsia="en-US"/>
              </w:rPr>
            </w:pPr>
          </w:p>
          <w:p w:rsidR="00FD6B19" w:rsidRDefault="00FD6B19">
            <w:pPr>
              <w:pStyle w:val="NormalWeb"/>
              <w:snapToGrid w:val="0"/>
              <w:spacing w:before="0" w:beforeAutospacing="0" w:after="0" w:afterAutospacing="0" w:line="276" w:lineRule="auto"/>
              <w:jc w:val="center"/>
              <w:rPr>
                <w:lang w:eastAsia="en-US"/>
              </w:rPr>
            </w:pPr>
          </w:p>
          <w:p w:rsidR="00FD6B19" w:rsidRDefault="00FD6B19">
            <w:pPr>
              <w:pStyle w:val="NormalWeb"/>
              <w:snapToGrid w:val="0"/>
              <w:spacing w:before="0" w:beforeAutospacing="0" w:after="0" w:afterAutospacing="0" w:line="276" w:lineRule="auto"/>
              <w:jc w:val="center"/>
              <w:rPr>
                <w:b/>
                <w:bCs/>
                <w:lang w:eastAsia="en-US"/>
              </w:rPr>
            </w:pPr>
            <w:r>
              <w:rPr>
                <w:b/>
                <w:bCs/>
                <w:lang w:eastAsia="en-US"/>
              </w:rPr>
              <w:t>200</w:t>
            </w:r>
          </w:p>
        </w:tc>
        <w:tc>
          <w:tcPr>
            <w:tcW w:w="6375" w:type="dxa"/>
            <w:gridSpan w:val="2"/>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Копии грамот, дипломов или другие документы, подтверждающие победы и призовые места обучающихся, заверенные работодателем.</w:t>
            </w: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rPr>
            </w:pPr>
            <w:r>
              <w:rPr>
                <w:rFonts w:ascii="Times New Roman" w:hAnsi="Times New Roman" w:cs="Times New Roman"/>
              </w:rPr>
              <w:t>Документы, подтверждающие роль педагогического работника в подготовке победителей (призеров), лауреатов (дипломантов) конкурсов, соревнований.</w:t>
            </w:r>
          </w:p>
          <w:p w:rsidR="00FD6B19" w:rsidRDefault="00FD6B19">
            <w:pPr>
              <w:snapToGrid w:val="0"/>
              <w:rPr>
                <w:rFonts w:ascii="Times New Roman" w:hAnsi="Times New Roman" w:cs="Times New Roman"/>
                <w:b/>
                <w:bCs/>
              </w:rPr>
            </w:pPr>
          </w:p>
          <w:p w:rsidR="00FD6B19" w:rsidRDefault="00FD6B19">
            <w:pPr>
              <w:snapToGrid w:val="0"/>
              <w:rPr>
                <w:rFonts w:ascii="Times New Roman" w:hAnsi="Times New Roman" w:cs="Times New Roman"/>
              </w:rPr>
            </w:pPr>
            <w:r>
              <w:rPr>
                <w:rFonts w:ascii="Times New Roman" w:hAnsi="Times New Roman" w:cs="Times New Roman"/>
              </w:rPr>
              <w:t>Копия положения о конкурсе, заверенная работодателем.</w:t>
            </w: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rPr>
            </w:pPr>
            <w:r>
              <w:rPr>
                <w:rFonts w:ascii="Times New Roman" w:hAnsi="Times New Roman" w:cs="Times New Roman"/>
                <w:b/>
                <w:b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rPr>
            </w:pPr>
            <w:r>
              <w:rPr>
                <w:rFonts w:ascii="Times New Roman" w:hAnsi="Times New Roman" w:cs="Times New Roman"/>
              </w:rPr>
              <w:t xml:space="preserve">В межаттестационный период </w:t>
            </w: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b/>
                <w:bCs/>
                <w:color w:val="FF0000"/>
                <w:sz w:val="20"/>
                <w:szCs w:val="20"/>
              </w:rPr>
            </w:pPr>
            <w:r>
              <w:rPr>
                <w:rFonts w:ascii="Times New Roman" w:hAnsi="Times New Roman" w:cs="Times New Roman"/>
                <w:b/>
                <w:bCs/>
              </w:rPr>
              <w:t>*учитываются  только результаты очного тура</w:t>
            </w:r>
          </w:p>
        </w:tc>
      </w:tr>
      <w:tr w:rsidR="00FD6B19">
        <w:trPr>
          <w:trHeight w:val="901"/>
        </w:trPr>
        <w:tc>
          <w:tcPr>
            <w:tcW w:w="799" w:type="dxa"/>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3.8</w:t>
            </w:r>
          </w:p>
        </w:tc>
        <w:tc>
          <w:tcPr>
            <w:tcW w:w="4240" w:type="dxa"/>
            <w:gridSpan w:val="3"/>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 xml:space="preserve">Достижения обучающихся </w:t>
            </w:r>
          </w:p>
          <w:p w:rsidR="00FD6B19" w:rsidRDefault="00FD6B19">
            <w:pPr>
              <w:snapToGrid w:val="0"/>
              <w:rPr>
                <w:rFonts w:ascii="Times New Roman" w:hAnsi="Times New Roman" w:cs="Times New Roman"/>
              </w:rPr>
            </w:pPr>
            <w:r>
              <w:rPr>
                <w:rFonts w:ascii="Times New Roman" w:hAnsi="Times New Roman" w:cs="Times New Roman"/>
              </w:rPr>
              <w:t>в мероприятиях, имеющих неофициальный статус</w:t>
            </w:r>
          </w:p>
        </w:tc>
        <w:tc>
          <w:tcPr>
            <w:tcW w:w="1057" w:type="dxa"/>
            <w:gridSpan w:val="2"/>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b/>
                <w:bCs/>
              </w:rPr>
            </w:pPr>
            <w:r>
              <w:rPr>
                <w:rFonts w:ascii="Times New Roman" w:hAnsi="Times New Roman" w:cs="Times New Roman"/>
                <w:b/>
                <w:bCs/>
              </w:rPr>
              <w:t>20</w:t>
            </w:r>
          </w:p>
        </w:tc>
        <w:tc>
          <w:tcPr>
            <w:tcW w:w="6375" w:type="dxa"/>
            <w:gridSpan w:val="2"/>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Ксерокопии дипломов,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b/>
                <w:bCs/>
              </w:rPr>
            </w:pPr>
            <w:r>
              <w:rPr>
                <w:rFonts w:ascii="Times New Roman" w:hAnsi="Times New Roman" w:cs="Times New Roman"/>
              </w:rPr>
              <w:t>В межаттестационный период</w:t>
            </w:r>
            <w:r>
              <w:rPr>
                <w:rFonts w:ascii="Times New Roman" w:hAnsi="Times New Roman" w:cs="Times New Roman"/>
                <w:b/>
                <w:bCs/>
              </w:rPr>
              <w:t xml:space="preserve"> </w:t>
            </w:r>
          </w:p>
        </w:tc>
      </w:tr>
      <w:tr w:rsidR="00FD6B19">
        <w:trPr>
          <w:trHeight w:val="1128"/>
        </w:trPr>
        <w:tc>
          <w:tcPr>
            <w:tcW w:w="799" w:type="dxa"/>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4.</w:t>
            </w:r>
          </w:p>
        </w:tc>
        <w:tc>
          <w:tcPr>
            <w:tcW w:w="4240" w:type="dxa"/>
            <w:gridSpan w:val="3"/>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rPr>
            </w:pPr>
            <w:r>
              <w:rPr>
                <w:rFonts w:ascii="Times New Roman" w:hAnsi="Times New Roman" w:cs="Times New Roman"/>
              </w:rPr>
              <w:t>Наличие административных взысканий, обоснованных жалоб от участников образовательного процесса</w:t>
            </w:r>
          </w:p>
        </w:tc>
        <w:tc>
          <w:tcPr>
            <w:tcW w:w="1057" w:type="dxa"/>
            <w:gridSpan w:val="2"/>
            <w:tcBorders>
              <w:top w:val="single" w:sz="4" w:space="0" w:color="000000"/>
              <w:left w:val="single" w:sz="4" w:space="0" w:color="000000"/>
              <w:bottom w:val="single" w:sz="4" w:space="0" w:color="000000"/>
              <w:right w:val="nil"/>
            </w:tcBorders>
          </w:tcPr>
          <w:p w:rsidR="00FD6B19" w:rsidRDefault="00FD6B19">
            <w:pPr>
              <w:jc w:val="center"/>
              <w:rPr>
                <w:rFonts w:ascii="Times New Roman" w:hAnsi="Times New Roman" w:cs="Times New Roman"/>
                <w:b/>
                <w:bCs/>
              </w:rPr>
            </w:pPr>
            <w:r>
              <w:rPr>
                <w:rFonts w:ascii="Times New Roman" w:hAnsi="Times New Roman" w:cs="Times New Roman"/>
                <w:b/>
                <w:bCs/>
              </w:rPr>
              <w:t>- 100</w:t>
            </w:r>
          </w:p>
        </w:tc>
        <w:tc>
          <w:tcPr>
            <w:tcW w:w="6375" w:type="dxa"/>
            <w:gridSpan w:val="2"/>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Справка работодателя.</w:t>
            </w:r>
          </w:p>
        </w:tc>
        <w:tc>
          <w:tcPr>
            <w:tcW w:w="2694" w:type="dxa"/>
            <w:gridSpan w:val="2"/>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rPr>
            </w:pPr>
            <w:r>
              <w:rPr>
                <w:rFonts w:ascii="Times New Roman" w:hAnsi="Times New Roman" w:cs="Times New Roman"/>
              </w:rPr>
              <w:t>В период прохождения аттестации</w:t>
            </w:r>
          </w:p>
        </w:tc>
      </w:tr>
      <w:tr w:rsidR="00FD6B19">
        <w:trPr>
          <w:trHeight w:val="470"/>
        </w:trPr>
        <w:tc>
          <w:tcPr>
            <w:tcW w:w="799" w:type="dxa"/>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b/>
                <w:bCs/>
                <w:i/>
                <w:iCs/>
              </w:rPr>
            </w:pPr>
            <w:r>
              <w:rPr>
                <w:rFonts w:ascii="Times New Roman" w:hAnsi="Times New Roman" w:cs="Times New Roman"/>
                <w:b/>
                <w:bCs/>
                <w:i/>
                <w:iCs/>
              </w:rPr>
              <w:t>5.</w:t>
            </w:r>
          </w:p>
        </w:tc>
        <w:tc>
          <w:tcPr>
            <w:tcW w:w="14366" w:type="dxa"/>
            <w:gridSpan w:val="9"/>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b/>
                <w:bCs/>
                <w:i/>
                <w:iCs/>
              </w:rPr>
            </w:pPr>
            <w:r>
              <w:rPr>
                <w:rFonts w:ascii="Times New Roman" w:hAnsi="Times New Roman" w:cs="Times New Roman"/>
                <w:b/>
                <w:bCs/>
                <w:i/>
                <w:iCs/>
              </w:rPr>
              <w:t>Критерии и показатели, дающие дополнительные баллы</w:t>
            </w:r>
          </w:p>
        </w:tc>
      </w:tr>
      <w:tr w:rsidR="00FD6B19">
        <w:trPr>
          <w:trHeight w:val="3382"/>
        </w:trPr>
        <w:tc>
          <w:tcPr>
            <w:tcW w:w="799" w:type="dxa"/>
            <w:tcBorders>
              <w:top w:val="single" w:sz="4" w:space="0" w:color="000000"/>
              <w:left w:val="single" w:sz="4" w:space="0" w:color="000000"/>
              <w:bottom w:val="single" w:sz="4" w:space="0" w:color="000000"/>
              <w:right w:val="nil"/>
            </w:tcBorders>
          </w:tcPr>
          <w:p w:rsidR="00FD6B19" w:rsidRDefault="00FD6B19">
            <w:pPr>
              <w:snapToGrid w:val="0"/>
              <w:rPr>
                <w:rStyle w:val="10"/>
                <w:lang w:eastAsia="en-US"/>
              </w:rPr>
            </w:pPr>
            <w:r>
              <w:rPr>
                <w:rStyle w:val="10"/>
                <w:lang w:eastAsia="en-US"/>
              </w:rPr>
              <w:t>5.1</w:t>
            </w:r>
          </w:p>
        </w:tc>
        <w:tc>
          <w:tcPr>
            <w:tcW w:w="4240" w:type="dxa"/>
            <w:gridSpan w:val="3"/>
            <w:tcBorders>
              <w:top w:val="single" w:sz="4" w:space="0" w:color="000000"/>
              <w:left w:val="single" w:sz="4" w:space="0" w:color="000000"/>
              <w:bottom w:val="single" w:sz="4" w:space="0" w:color="000000"/>
              <w:right w:val="nil"/>
            </w:tcBorders>
          </w:tcPr>
          <w:p w:rsidR="00FD6B19" w:rsidRDefault="00FD6B19">
            <w:pPr>
              <w:spacing w:after="0"/>
              <w:rPr>
                <w:rFonts w:ascii="Times New Roman" w:hAnsi="Times New Roman" w:cs="Times New Roman"/>
              </w:rPr>
            </w:pPr>
            <w:r>
              <w:rPr>
                <w:rFonts w:ascii="Times New Roman" w:hAnsi="Times New Roman" w:cs="Times New Roman"/>
              </w:rPr>
              <w:t>Участие в реализации образовательных программ экспериментальных площадок, лабораторий, ресурсных центров,</w:t>
            </w:r>
          </w:p>
          <w:p w:rsidR="00FD6B19" w:rsidRDefault="00FD6B19">
            <w:pPr>
              <w:rPr>
                <w:rFonts w:ascii="Times New Roman" w:hAnsi="Times New Roman" w:cs="Times New Roman"/>
              </w:rPr>
            </w:pPr>
            <w:r>
              <w:rPr>
                <w:rFonts w:ascii="Times New Roman" w:hAnsi="Times New Roman" w:cs="Times New Roman"/>
              </w:rPr>
              <w:t xml:space="preserve"> проектов</w:t>
            </w:r>
          </w:p>
          <w:p w:rsidR="00FD6B19" w:rsidRDefault="00FD6B19">
            <w:pPr>
              <w:spacing w:after="0" w:line="240" w:lineRule="auto"/>
              <w:rPr>
                <w:rFonts w:ascii="Times New Roman" w:hAnsi="Times New Roman" w:cs="Times New Roman"/>
              </w:rPr>
            </w:pPr>
            <w:r>
              <w:rPr>
                <w:rFonts w:ascii="Times New Roman" w:hAnsi="Times New Roman" w:cs="Times New Roman"/>
              </w:rPr>
              <w:t xml:space="preserve">районного /городского уровня </w:t>
            </w:r>
          </w:p>
          <w:p w:rsidR="00FD6B19" w:rsidRDefault="00FD6B19">
            <w:pPr>
              <w:spacing w:after="0" w:line="240" w:lineRule="auto"/>
              <w:rPr>
                <w:rFonts w:ascii="Times New Roman" w:hAnsi="Times New Roman" w:cs="Times New Roman"/>
              </w:rPr>
            </w:pPr>
          </w:p>
          <w:p w:rsidR="00FD6B19" w:rsidRDefault="00FD6B19">
            <w:pPr>
              <w:spacing w:after="0" w:line="240" w:lineRule="auto"/>
              <w:rPr>
                <w:rFonts w:ascii="Times New Roman" w:hAnsi="Times New Roman" w:cs="Times New Roman"/>
              </w:rPr>
            </w:pPr>
            <w:r>
              <w:rPr>
                <w:rFonts w:ascii="Times New Roman" w:hAnsi="Times New Roman" w:cs="Times New Roman"/>
              </w:rPr>
              <w:t>республиканского уровня</w:t>
            </w:r>
          </w:p>
          <w:p w:rsidR="00FD6B19" w:rsidRDefault="00FD6B19">
            <w:pPr>
              <w:spacing w:after="0" w:line="240" w:lineRule="auto"/>
              <w:rPr>
                <w:rFonts w:ascii="Times New Roman" w:hAnsi="Times New Roman" w:cs="Times New Roman"/>
              </w:rPr>
            </w:pPr>
          </w:p>
          <w:p w:rsidR="00FD6B19" w:rsidRDefault="00FD6B19">
            <w:pPr>
              <w:spacing w:after="0" w:line="240" w:lineRule="auto"/>
              <w:rPr>
                <w:rFonts w:ascii="Times New Roman" w:hAnsi="Times New Roman" w:cs="Times New Roman"/>
              </w:rPr>
            </w:pPr>
            <w:r>
              <w:rPr>
                <w:rFonts w:ascii="Times New Roman" w:hAnsi="Times New Roman" w:cs="Times New Roman"/>
              </w:rPr>
              <w:t>всероссийского  уровня</w:t>
            </w:r>
          </w:p>
          <w:p w:rsidR="00FD6B19" w:rsidRDefault="00FD6B19">
            <w:pPr>
              <w:spacing w:after="0" w:line="240" w:lineRule="auto"/>
              <w:rPr>
                <w:rFonts w:ascii="Times New Roman" w:hAnsi="Times New Roman" w:cs="Times New Roman"/>
              </w:rPr>
            </w:pPr>
          </w:p>
          <w:p w:rsidR="00FD6B19" w:rsidRDefault="00FD6B19">
            <w:pPr>
              <w:spacing w:after="0" w:line="240" w:lineRule="auto"/>
              <w:rPr>
                <w:rFonts w:ascii="Times New Roman" w:hAnsi="Times New Roman" w:cs="Times New Roman"/>
              </w:rPr>
            </w:pPr>
            <w:r>
              <w:rPr>
                <w:rFonts w:ascii="Times New Roman" w:hAnsi="Times New Roman" w:cs="Times New Roman"/>
              </w:rPr>
              <w:t>международного уровня</w:t>
            </w:r>
          </w:p>
        </w:tc>
        <w:tc>
          <w:tcPr>
            <w:tcW w:w="907" w:type="dxa"/>
            <w:tcBorders>
              <w:top w:val="single" w:sz="4" w:space="0" w:color="000000"/>
              <w:left w:val="single" w:sz="4" w:space="0" w:color="000000"/>
              <w:bottom w:val="single" w:sz="4" w:space="0" w:color="000000"/>
              <w:right w:val="nil"/>
            </w:tcBorders>
          </w:tcPr>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20</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30</w:t>
            </w:r>
          </w:p>
          <w:p w:rsidR="00FD6B19" w:rsidRDefault="00FD6B19">
            <w:pPr>
              <w:spacing w:after="0"/>
              <w:jc w:val="center"/>
              <w:rPr>
                <w:rFonts w:ascii="Times New Roman" w:hAnsi="Times New Roman" w:cs="Times New Roman"/>
                <w:b/>
                <w:bCs/>
              </w:rPr>
            </w:pPr>
          </w:p>
          <w:p w:rsidR="00FD6B19" w:rsidRDefault="00FD6B19">
            <w:pPr>
              <w:jc w:val="center"/>
              <w:rPr>
                <w:rFonts w:ascii="Times New Roman" w:hAnsi="Times New Roman" w:cs="Times New Roman"/>
                <w:b/>
                <w:bCs/>
              </w:rPr>
            </w:pPr>
            <w:r>
              <w:rPr>
                <w:rFonts w:ascii="Times New Roman" w:hAnsi="Times New Roman" w:cs="Times New Roman"/>
                <w:b/>
                <w:bCs/>
              </w:rPr>
              <w:t>40</w:t>
            </w:r>
          </w:p>
          <w:p w:rsidR="00FD6B19" w:rsidRDefault="00FD6B19">
            <w:pPr>
              <w:jc w:val="center"/>
              <w:rPr>
                <w:rFonts w:ascii="Times New Roman" w:hAnsi="Times New Roman" w:cs="Times New Roman"/>
              </w:rPr>
            </w:pPr>
            <w:r>
              <w:rPr>
                <w:rFonts w:ascii="Times New Roman" w:hAnsi="Times New Roman" w:cs="Times New Roman"/>
                <w:b/>
                <w:bCs/>
              </w:rPr>
              <w:t>50</w:t>
            </w:r>
          </w:p>
        </w:tc>
        <w:tc>
          <w:tcPr>
            <w:tcW w:w="6525" w:type="dxa"/>
            <w:gridSpan w:val="3"/>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rPr>
            </w:pPr>
            <w:r>
              <w:rPr>
                <w:rFonts w:ascii="Times New Roman" w:hAnsi="Times New Roman" w:cs="Times New Roman"/>
              </w:rPr>
              <w:t>Копия приказа (распоряжения)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 проектов.</w:t>
            </w:r>
          </w:p>
          <w:p w:rsidR="00FD6B19" w:rsidRDefault="00FD6B19">
            <w:pPr>
              <w:rPr>
                <w:rFonts w:ascii="Times New Roman" w:hAnsi="Times New Roman" w:cs="Times New Roman"/>
              </w:rPr>
            </w:pPr>
            <w:r>
              <w:rPr>
                <w:rFonts w:ascii="Times New Roman" w:hAnsi="Times New Roman" w:cs="Times New Roman"/>
              </w:rPr>
              <w:t>Материалы, подтверждающие результат личного</w:t>
            </w:r>
            <w:r>
              <w:rPr>
                <w:rFonts w:ascii="Times New Roman" w:hAnsi="Times New Roman" w:cs="Times New Roman"/>
                <w:b/>
                <w:bCs/>
              </w:rPr>
              <w:t xml:space="preserve"> </w:t>
            </w:r>
            <w:r>
              <w:rPr>
                <w:rFonts w:ascii="Times New Roman" w:hAnsi="Times New Roman" w:cs="Times New Roman"/>
              </w:rPr>
              <w:t xml:space="preserve">участия педагога в реализации образовательной программе экспериментальной </w:t>
            </w:r>
            <w:r>
              <w:rPr>
                <w:rFonts w:ascii="Times New Roman" w:hAnsi="Times New Roman" w:cs="Times New Roman"/>
                <w:spacing w:val="-10"/>
              </w:rPr>
              <w:t>площадки, лаборатории, ресурсного центра.</w:t>
            </w:r>
            <w:r>
              <w:rPr>
                <w:rFonts w:ascii="Times New Roman" w:hAnsi="Times New Roman" w:cs="Times New Roman"/>
              </w:rPr>
              <w:t xml:space="preserve"> </w:t>
            </w:r>
          </w:p>
        </w:tc>
        <w:tc>
          <w:tcPr>
            <w:tcW w:w="2694" w:type="dxa"/>
            <w:gridSpan w:val="2"/>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rPr>
            </w:pPr>
            <w:r>
              <w:rPr>
                <w:rFonts w:ascii="Times New Roman" w:hAnsi="Times New Roman" w:cs="Times New Roman"/>
              </w:rPr>
              <w:t xml:space="preserve">В межаттестационный период </w:t>
            </w: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rPr>
            </w:pPr>
          </w:p>
        </w:tc>
      </w:tr>
      <w:tr w:rsidR="00FD6B19">
        <w:trPr>
          <w:trHeight w:val="2847"/>
        </w:trPr>
        <w:tc>
          <w:tcPr>
            <w:tcW w:w="799" w:type="dxa"/>
            <w:tcBorders>
              <w:top w:val="single" w:sz="4" w:space="0" w:color="000000"/>
              <w:left w:val="single" w:sz="4" w:space="0" w:color="000000"/>
              <w:bottom w:val="single" w:sz="4" w:space="0" w:color="000000"/>
              <w:right w:val="nil"/>
            </w:tcBorders>
          </w:tcPr>
          <w:p w:rsidR="00FD6B19" w:rsidRDefault="00FD6B19">
            <w:pPr>
              <w:snapToGrid w:val="0"/>
              <w:rPr>
                <w:rStyle w:val="10"/>
                <w:lang w:eastAsia="en-US"/>
              </w:rPr>
            </w:pPr>
          </w:p>
          <w:p w:rsidR="00FD6B19" w:rsidRDefault="00FD6B19">
            <w:pPr>
              <w:snapToGrid w:val="0"/>
              <w:rPr>
                <w:rStyle w:val="10"/>
                <w:lang w:eastAsia="en-US"/>
              </w:rPr>
            </w:pPr>
          </w:p>
          <w:p w:rsidR="00FD6B19" w:rsidRDefault="00FD6B19">
            <w:pPr>
              <w:snapToGrid w:val="0"/>
              <w:rPr>
                <w:rStyle w:val="10"/>
                <w:lang w:eastAsia="en-US"/>
              </w:rPr>
            </w:pPr>
          </w:p>
          <w:p w:rsidR="00FD6B19" w:rsidRDefault="00FD6B19">
            <w:pPr>
              <w:snapToGrid w:val="0"/>
              <w:rPr>
                <w:rStyle w:val="10"/>
                <w:lang w:eastAsia="en-US"/>
              </w:rPr>
            </w:pPr>
          </w:p>
          <w:p w:rsidR="00FD6B19" w:rsidRDefault="00FD6B19">
            <w:pPr>
              <w:snapToGrid w:val="0"/>
              <w:rPr>
                <w:rStyle w:val="10"/>
                <w:lang w:eastAsia="en-US"/>
              </w:rPr>
            </w:pPr>
            <w:r>
              <w:rPr>
                <w:rStyle w:val="10"/>
                <w:lang w:eastAsia="en-US"/>
              </w:rPr>
              <w:t>5.2</w:t>
            </w:r>
          </w:p>
        </w:tc>
        <w:tc>
          <w:tcPr>
            <w:tcW w:w="4240" w:type="dxa"/>
            <w:gridSpan w:val="3"/>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rPr>
            </w:pPr>
            <w:r>
              <w:rPr>
                <w:rFonts w:ascii="Times New Roman" w:hAnsi="Times New Roman" w:cs="Times New Roman"/>
              </w:rPr>
              <w:t>Результат личного участия в конкурсе инновационных продуктов*:</w:t>
            </w:r>
          </w:p>
          <w:p w:rsidR="00FD6B19" w:rsidRDefault="00FD6B19">
            <w:pPr>
              <w:rPr>
                <w:rFonts w:ascii="Times New Roman" w:hAnsi="Times New Roman" w:cs="Times New Roman"/>
              </w:rPr>
            </w:pPr>
            <w:r>
              <w:rPr>
                <w:rFonts w:ascii="Times New Roman" w:hAnsi="Times New Roman" w:cs="Times New Roman"/>
              </w:rPr>
              <w:t xml:space="preserve">лауреат (дипломант) районного/ </w:t>
            </w:r>
            <w:r>
              <w:rPr>
                <w:rFonts w:ascii="Times New Roman" w:hAnsi="Times New Roman" w:cs="Times New Roman"/>
                <w:spacing w:val="-10"/>
              </w:rPr>
              <w:t>городского</w:t>
            </w:r>
            <w:r>
              <w:rPr>
                <w:rFonts w:ascii="Times New Roman" w:hAnsi="Times New Roman" w:cs="Times New Roman"/>
              </w:rPr>
              <w:t xml:space="preserve"> уровня</w:t>
            </w:r>
          </w:p>
          <w:p w:rsidR="00FD6B19" w:rsidRDefault="00FD6B19">
            <w:pPr>
              <w:rPr>
                <w:rFonts w:ascii="Times New Roman" w:hAnsi="Times New Roman" w:cs="Times New Roman"/>
                <w:spacing w:val="-10"/>
              </w:rPr>
            </w:pPr>
            <w:r>
              <w:rPr>
                <w:rFonts w:ascii="Times New Roman" w:hAnsi="Times New Roman" w:cs="Times New Roman"/>
                <w:spacing w:val="-10"/>
              </w:rPr>
              <w:t>лауреат (дипломант) республиканского уровня</w:t>
            </w:r>
          </w:p>
          <w:p w:rsidR="00FD6B19" w:rsidRDefault="00FD6B19">
            <w:pPr>
              <w:rPr>
                <w:rFonts w:ascii="Times New Roman" w:hAnsi="Times New Roman" w:cs="Times New Roman"/>
              </w:rPr>
            </w:pPr>
            <w:r>
              <w:rPr>
                <w:rFonts w:ascii="Times New Roman" w:hAnsi="Times New Roman" w:cs="Times New Roman"/>
              </w:rPr>
              <w:t>победитель районного/</w:t>
            </w:r>
            <w:r>
              <w:rPr>
                <w:rFonts w:ascii="Times New Roman" w:hAnsi="Times New Roman" w:cs="Times New Roman"/>
                <w:spacing w:val="-10"/>
              </w:rPr>
              <w:t xml:space="preserve"> городского</w:t>
            </w:r>
            <w:r>
              <w:rPr>
                <w:rFonts w:ascii="Times New Roman" w:hAnsi="Times New Roman" w:cs="Times New Roman"/>
              </w:rPr>
              <w:t xml:space="preserve"> уровня</w:t>
            </w:r>
          </w:p>
          <w:p w:rsidR="00FD6B19" w:rsidRDefault="00FD6B19">
            <w:pPr>
              <w:rPr>
                <w:rFonts w:ascii="Times New Roman" w:hAnsi="Times New Roman" w:cs="Times New Roman"/>
              </w:rPr>
            </w:pPr>
            <w:r>
              <w:rPr>
                <w:rFonts w:ascii="Times New Roman" w:hAnsi="Times New Roman" w:cs="Times New Roman"/>
              </w:rPr>
              <w:t>победитель республиканского уровня</w:t>
            </w:r>
          </w:p>
        </w:tc>
        <w:tc>
          <w:tcPr>
            <w:tcW w:w="907" w:type="dxa"/>
            <w:tcBorders>
              <w:top w:val="single" w:sz="4" w:space="0" w:color="000000"/>
              <w:left w:val="single" w:sz="4" w:space="0" w:color="000000"/>
              <w:bottom w:val="single" w:sz="4" w:space="0" w:color="000000"/>
              <w:right w:val="nil"/>
            </w:tcBorders>
          </w:tcPr>
          <w:p w:rsidR="00FD6B19" w:rsidRDefault="00FD6B19">
            <w:pPr>
              <w:jc w:val="center"/>
              <w:rPr>
                <w:rFonts w:ascii="Times New Roman" w:hAnsi="Times New Roman" w:cs="Times New Roman"/>
              </w:rPr>
            </w:pP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10</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15</w:t>
            </w:r>
          </w:p>
          <w:p w:rsidR="00FD6B19" w:rsidRDefault="00FD6B19">
            <w:pPr>
              <w:spacing w:after="0"/>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30</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rPr>
            </w:pPr>
            <w:r>
              <w:rPr>
                <w:rFonts w:ascii="Times New Roman" w:hAnsi="Times New Roman" w:cs="Times New Roman"/>
                <w:b/>
                <w:bCs/>
              </w:rPr>
              <w:t>40</w:t>
            </w:r>
          </w:p>
        </w:tc>
        <w:tc>
          <w:tcPr>
            <w:tcW w:w="6525" w:type="dxa"/>
            <w:gridSpan w:val="3"/>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rPr>
            </w:pPr>
          </w:p>
          <w:p w:rsidR="00FD6B19" w:rsidRDefault="00FD6B19">
            <w:pPr>
              <w:rPr>
                <w:rFonts w:ascii="Times New Roman" w:hAnsi="Times New Roman" w:cs="Times New Roman"/>
              </w:rPr>
            </w:pPr>
            <w:r>
              <w:rPr>
                <w:rFonts w:ascii="Times New Roman" w:hAnsi="Times New Roman" w:cs="Times New Roman"/>
              </w:rPr>
              <w:t>Копия диплома, заверенная работодателем.</w:t>
            </w:r>
          </w:p>
          <w:p w:rsidR="00FD6B19" w:rsidRDefault="00FD6B19">
            <w:pPr>
              <w:rPr>
                <w:rFonts w:ascii="Times New Roman" w:hAnsi="Times New Roman" w:cs="Times New Roman"/>
              </w:rPr>
            </w:pPr>
          </w:p>
          <w:p w:rsidR="00FD6B19" w:rsidRDefault="00FD6B19">
            <w:pPr>
              <w:rPr>
                <w:rFonts w:ascii="Times New Roman" w:hAnsi="Times New Roman" w:cs="Times New Roman"/>
              </w:rPr>
            </w:pPr>
            <w:r>
              <w:rPr>
                <w:rFonts w:ascii="Times New Roman" w:hAnsi="Times New Roman" w:cs="Times New Roman"/>
              </w:rPr>
              <w:t>Копия приказа (распоряжения) исполнительного органа государственной власти соответствующего уровня о результатах конкурса.</w:t>
            </w:r>
          </w:p>
        </w:tc>
        <w:tc>
          <w:tcPr>
            <w:tcW w:w="2694" w:type="dxa"/>
            <w:gridSpan w:val="2"/>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rPr>
            </w:pPr>
            <w:r>
              <w:rPr>
                <w:rFonts w:ascii="Times New Roman" w:hAnsi="Times New Roman" w:cs="Times New Roman"/>
              </w:rPr>
              <w:t xml:space="preserve">В межаттестационный период </w:t>
            </w:r>
          </w:p>
        </w:tc>
      </w:tr>
      <w:tr w:rsidR="00FD6B19">
        <w:trPr>
          <w:trHeight w:val="1254"/>
        </w:trPr>
        <w:tc>
          <w:tcPr>
            <w:tcW w:w="839" w:type="dxa"/>
            <w:gridSpan w:val="2"/>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5.3.</w:t>
            </w:r>
          </w:p>
        </w:tc>
        <w:tc>
          <w:tcPr>
            <w:tcW w:w="4200" w:type="dxa"/>
            <w:gridSpan w:val="2"/>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rPr>
            </w:pPr>
            <w:r>
              <w:rPr>
                <w:rFonts w:ascii="Times New Roman" w:hAnsi="Times New Roman" w:cs="Times New Roman"/>
              </w:rPr>
              <w:t xml:space="preserve">Наличие опубликованных </w:t>
            </w:r>
            <w:r>
              <w:rPr>
                <w:rFonts w:ascii="Times New Roman" w:hAnsi="Times New Roman" w:cs="Times New Roman"/>
                <w:u w:val="single"/>
              </w:rPr>
              <w:t>учебно–методических пособий,</w:t>
            </w:r>
            <w:r>
              <w:rPr>
                <w:rFonts w:ascii="Times New Roman" w:hAnsi="Times New Roman" w:cs="Times New Roman"/>
              </w:rPr>
              <w:t xml:space="preserve"> имеющих соответствующий гриф и выходные данные:</w:t>
            </w:r>
          </w:p>
          <w:p w:rsidR="00FD6B19" w:rsidRDefault="00FD6B19">
            <w:pPr>
              <w:spacing w:after="0"/>
              <w:rPr>
                <w:rFonts w:ascii="Times New Roman" w:hAnsi="Times New Roman" w:cs="Times New Roman"/>
              </w:rPr>
            </w:pPr>
            <w:r>
              <w:rPr>
                <w:rFonts w:ascii="Times New Roman" w:hAnsi="Times New Roman" w:cs="Times New Roman"/>
              </w:rPr>
              <w:t>районного/ городского уровня*</w:t>
            </w:r>
          </w:p>
          <w:p w:rsidR="00FD6B19" w:rsidRDefault="00FD6B19">
            <w:pPr>
              <w:spacing w:after="0"/>
              <w:rPr>
                <w:rFonts w:ascii="Times New Roman" w:hAnsi="Times New Roman" w:cs="Times New Roman"/>
              </w:rPr>
            </w:pPr>
            <w:r>
              <w:rPr>
                <w:rFonts w:ascii="Times New Roman" w:hAnsi="Times New Roman" w:cs="Times New Roman"/>
              </w:rPr>
              <w:t>республиканского уровня</w:t>
            </w:r>
          </w:p>
          <w:p w:rsidR="00FD6B19" w:rsidRDefault="00FD6B19">
            <w:pPr>
              <w:spacing w:after="0"/>
              <w:rPr>
                <w:rFonts w:ascii="Times New Roman" w:hAnsi="Times New Roman" w:cs="Times New Roman"/>
                <w:u w:val="single"/>
              </w:rPr>
            </w:pPr>
            <w:r>
              <w:rPr>
                <w:rFonts w:ascii="Times New Roman" w:hAnsi="Times New Roman" w:cs="Times New Roman"/>
              </w:rPr>
              <w:t>всероссийского уровня</w:t>
            </w:r>
          </w:p>
        </w:tc>
        <w:tc>
          <w:tcPr>
            <w:tcW w:w="907" w:type="dxa"/>
            <w:tcBorders>
              <w:top w:val="single" w:sz="4" w:space="0" w:color="000000"/>
              <w:left w:val="single" w:sz="4" w:space="0" w:color="000000"/>
              <w:bottom w:val="single" w:sz="4" w:space="0" w:color="000000"/>
              <w:right w:val="nil"/>
            </w:tcBorders>
          </w:tcPr>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20</w:t>
            </w:r>
          </w:p>
          <w:p w:rsidR="00FD6B19" w:rsidRDefault="00FD6B19">
            <w:pPr>
              <w:spacing w:after="0"/>
              <w:rPr>
                <w:rFonts w:ascii="Times New Roman" w:hAnsi="Times New Roman" w:cs="Times New Roman"/>
                <w:b/>
                <w:bCs/>
              </w:rPr>
            </w:pPr>
            <w:r>
              <w:rPr>
                <w:rFonts w:ascii="Times New Roman" w:hAnsi="Times New Roman" w:cs="Times New Roman"/>
                <w:b/>
                <w:bCs/>
              </w:rPr>
              <w:t xml:space="preserve">    30</w:t>
            </w:r>
          </w:p>
          <w:p w:rsidR="00FD6B19" w:rsidRDefault="00FD6B19">
            <w:pPr>
              <w:spacing w:after="0"/>
              <w:rPr>
                <w:rFonts w:ascii="Times New Roman" w:hAnsi="Times New Roman" w:cs="Times New Roman"/>
              </w:rPr>
            </w:pPr>
            <w:r>
              <w:rPr>
                <w:rFonts w:ascii="Times New Roman" w:hAnsi="Times New Roman" w:cs="Times New Roman"/>
                <w:b/>
                <w:bCs/>
              </w:rPr>
              <w:t xml:space="preserve">    50</w:t>
            </w:r>
          </w:p>
        </w:tc>
        <w:tc>
          <w:tcPr>
            <w:tcW w:w="6525" w:type="dxa"/>
            <w:gridSpan w:val="3"/>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rPr>
            </w:pPr>
            <w:r>
              <w:rPr>
                <w:rFonts w:ascii="Times New Roman" w:hAnsi="Times New Roman" w:cs="Times New Roman"/>
              </w:rPr>
              <w:t>Копии титульного листа печатного издания, страница «содержание» сборника и страницы с выходными данными,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rPr>
            </w:pPr>
            <w:r>
              <w:rPr>
                <w:rFonts w:ascii="Times New Roman" w:hAnsi="Times New Roman" w:cs="Times New Roman"/>
              </w:rPr>
              <w:t xml:space="preserve">Указываются публикации, изданные в межаттестационный период </w:t>
            </w:r>
          </w:p>
        </w:tc>
      </w:tr>
      <w:tr w:rsidR="00FD6B19">
        <w:trPr>
          <w:trHeight w:val="253"/>
        </w:trPr>
        <w:tc>
          <w:tcPr>
            <w:tcW w:w="846" w:type="dxa"/>
            <w:gridSpan w:val="3"/>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5.4</w:t>
            </w:r>
          </w:p>
        </w:tc>
        <w:tc>
          <w:tcPr>
            <w:tcW w:w="4193" w:type="dxa"/>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rPr>
            </w:pPr>
            <w:r>
              <w:rPr>
                <w:rFonts w:ascii="Times New Roman" w:hAnsi="Times New Roman" w:cs="Times New Roman"/>
              </w:rPr>
              <w:t>Участие в разработке программ учебных дисциплин, профессиональных моделей и их компонентов, прошедших экспертизу учебно-методического (экспертного) совета:</w:t>
            </w:r>
          </w:p>
          <w:p w:rsidR="00FD6B19" w:rsidRDefault="00FD6B19">
            <w:pPr>
              <w:spacing w:after="0"/>
              <w:rPr>
                <w:rFonts w:ascii="Times New Roman" w:hAnsi="Times New Roman" w:cs="Times New Roman"/>
              </w:rPr>
            </w:pPr>
            <w:r>
              <w:rPr>
                <w:rFonts w:ascii="Times New Roman" w:hAnsi="Times New Roman" w:cs="Times New Roman"/>
              </w:rPr>
              <w:t>районного/ городского уровня*</w:t>
            </w:r>
          </w:p>
          <w:p w:rsidR="00FD6B19" w:rsidRDefault="00FD6B19">
            <w:pPr>
              <w:spacing w:after="0"/>
              <w:rPr>
                <w:rFonts w:ascii="Times New Roman" w:hAnsi="Times New Roman" w:cs="Times New Roman"/>
              </w:rPr>
            </w:pPr>
            <w:r>
              <w:rPr>
                <w:rFonts w:ascii="Times New Roman" w:hAnsi="Times New Roman" w:cs="Times New Roman"/>
              </w:rPr>
              <w:t>республиканского уровня</w:t>
            </w:r>
          </w:p>
          <w:p w:rsidR="00FD6B19" w:rsidRDefault="00FD6B19">
            <w:pPr>
              <w:spacing w:after="0"/>
              <w:rPr>
                <w:rFonts w:ascii="Times New Roman" w:hAnsi="Times New Roman" w:cs="Times New Roman"/>
              </w:rPr>
            </w:pPr>
            <w:r>
              <w:rPr>
                <w:rFonts w:ascii="Times New Roman" w:hAnsi="Times New Roman" w:cs="Times New Roman"/>
              </w:rPr>
              <w:t>всероссийского уровня</w:t>
            </w:r>
          </w:p>
        </w:tc>
        <w:tc>
          <w:tcPr>
            <w:tcW w:w="907" w:type="dxa"/>
            <w:tcBorders>
              <w:top w:val="single" w:sz="4" w:space="0" w:color="000000"/>
              <w:left w:val="single" w:sz="4" w:space="0" w:color="000000"/>
              <w:bottom w:val="single" w:sz="4" w:space="0" w:color="000000"/>
              <w:right w:val="nil"/>
            </w:tcBorders>
          </w:tcPr>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rPr>
                <w:rFonts w:ascii="Times New Roman" w:hAnsi="Times New Roman" w:cs="Times New Roman"/>
              </w:rPr>
            </w:pP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10</w:t>
            </w:r>
          </w:p>
          <w:p w:rsidR="00FD6B19" w:rsidRDefault="00FD6B19">
            <w:pPr>
              <w:spacing w:after="0"/>
              <w:jc w:val="center"/>
              <w:rPr>
                <w:rFonts w:ascii="Times New Roman" w:hAnsi="Times New Roman" w:cs="Times New Roman"/>
                <w:b/>
                <w:bCs/>
              </w:rPr>
            </w:pPr>
            <w:r>
              <w:rPr>
                <w:rFonts w:ascii="Times New Roman" w:hAnsi="Times New Roman" w:cs="Times New Roman"/>
                <w:b/>
                <w:bCs/>
              </w:rPr>
              <w:t>15</w:t>
            </w:r>
          </w:p>
          <w:p w:rsidR="00FD6B19" w:rsidRDefault="00FD6B19">
            <w:pPr>
              <w:spacing w:after="0"/>
              <w:jc w:val="center"/>
              <w:rPr>
                <w:rFonts w:ascii="Times New Roman" w:hAnsi="Times New Roman" w:cs="Times New Roman"/>
              </w:rPr>
            </w:pPr>
            <w:r>
              <w:rPr>
                <w:rFonts w:ascii="Times New Roman" w:hAnsi="Times New Roman" w:cs="Times New Roman"/>
                <w:b/>
                <w:bCs/>
              </w:rPr>
              <w:t>25</w:t>
            </w:r>
          </w:p>
        </w:tc>
        <w:tc>
          <w:tcPr>
            <w:tcW w:w="6525" w:type="dxa"/>
            <w:gridSpan w:val="3"/>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rPr>
            </w:pPr>
          </w:p>
          <w:p w:rsidR="00FD6B19" w:rsidRDefault="00FD6B19">
            <w:pPr>
              <w:rPr>
                <w:rFonts w:ascii="Times New Roman" w:hAnsi="Times New Roman" w:cs="Times New Roman"/>
              </w:rPr>
            </w:pPr>
            <w:r>
              <w:rPr>
                <w:rFonts w:ascii="Times New Roman" w:hAnsi="Times New Roman" w:cs="Times New Roman"/>
              </w:rPr>
              <w:t>Копия экспертного заключения, заверенная работодателем. Титульный лист программы с отметкой соответствующего учебно-методического (экспертного) совета.</w:t>
            </w:r>
          </w:p>
        </w:tc>
        <w:tc>
          <w:tcPr>
            <w:tcW w:w="2694" w:type="dxa"/>
            <w:gridSpan w:val="2"/>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rPr>
            </w:pPr>
            <w:r>
              <w:rPr>
                <w:rFonts w:ascii="Times New Roman" w:hAnsi="Times New Roman" w:cs="Times New Roman"/>
              </w:rPr>
              <w:t xml:space="preserve">В межаттестационный период </w:t>
            </w:r>
          </w:p>
          <w:p w:rsidR="00FD6B19" w:rsidRDefault="00FD6B19">
            <w:pPr>
              <w:snapToGrid w:val="0"/>
              <w:rPr>
                <w:rFonts w:ascii="Times New Roman" w:hAnsi="Times New Roman" w:cs="Times New Roman"/>
                <w:sz w:val="20"/>
                <w:szCs w:val="20"/>
              </w:rPr>
            </w:pPr>
          </w:p>
          <w:p w:rsidR="00FD6B19" w:rsidRDefault="00FD6B19">
            <w:pPr>
              <w:shd w:val="clear" w:color="auto" w:fill="FFFFFF"/>
              <w:rPr>
                <w:rFonts w:ascii="Times New Roman" w:hAnsi="Times New Roman" w:cs="Times New Roman"/>
              </w:rPr>
            </w:pPr>
            <w:r>
              <w:rPr>
                <w:rFonts w:ascii="Times New Roman" w:hAnsi="Times New Roman" w:cs="Times New Roman"/>
              </w:rPr>
              <w:t>Рабочие программы, созданные на основе примерных, не учитываются.</w:t>
            </w:r>
          </w:p>
          <w:p w:rsidR="00FD6B19" w:rsidRDefault="00FD6B19">
            <w:pPr>
              <w:snapToGrid w:val="0"/>
              <w:rPr>
                <w:rFonts w:ascii="Times New Roman" w:hAnsi="Times New Roman" w:cs="Times New Roman"/>
                <w:sz w:val="20"/>
                <w:szCs w:val="20"/>
              </w:rPr>
            </w:pPr>
          </w:p>
        </w:tc>
      </w:tr>
      <w:tr w:rsidR="00FD6B19">
        <w:trPr>
          <w:trHeight w:val="253"/>
        </w:trPr>
        <w:tc>
          <w:tcPr>
            <w:tcW w:w="846" w:type="dxa"/>
            <w:gridSpan w:val="3"/>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5.5</w:t>
            </w:r>
          </w:p>
        </w:tc>
        <w:tc>
          <w:tcPr>
            <w:tcW w:w="4193" w:type="dxa"/>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rPr>
            </w:pPr>
            <w:r>
              <w:rPr>
                <w:rFonts w:ascii="Times New Roman" w:hAnsi="Times New Roman" w:cs="Times New Roman"/>
              </w:rPr>
              <w:t>Наличие диссертации по профилю преподаваемой дисциплины, педагогике, психологии:</w:t>
            </w:r>
          </w:p>
          <w:p w:rsidR="00FD6B19" w:rsidRDefault="00FD6B19">
            <w:pPr>
              <w:rPr>
                <w:rFonts w:ascii="Times New Roman" w:hAnsi="Times New Roman" w:cs="Times New Roman"/>
              </w:rPr>
            </w:pPr>
            <w:r>
              <w:rPr>
                <w:rFonts w:ascii="Times New Roman" w:hAnsi="Times New Roman" w:cs="Times New Roman"/>
              </w:rPr>
              <w:t>кандидат наук</w:t>
            </w:r>
          </w:p>
          <w:p w:rsidR="00FD6B19" w:rsidRDefault="00FD6B19">
            <w:pPr>
              <w:rPr>
                <w:rFonts w:ascii="Times New Roman" w:hAnsi="Times New Roman" w:cs="Times New Roman"/>
              </w:rPr>
            </w:pPr>
            <w:r>
              <w:rPr>
                <w:rFonts w:ascii="Times New Roman" w:hAnsi="Times New Roman" w:cs="Times New Roman"/>
              </w:rPr>
              <w:t>доктор наук</w:t>
            </w:r>
          </w:p>
        </w:tc>
        <w:tc>
          <w:tcPr>
            <w:tcW w:w="907" w:type="dxa"/>
            <w:tcBorders>
              <w:top w:val="single" w:sz="4" w:space="0" w:color="000000"/>
              <w:left w:val="single" w:sz="4" w:space="0" w:color="000000"/>
              <w:bottom w:val="single" w:sz="4" w:space="0" w:color="000000"/>
              <w:right w:val="nil"/>
            </w:tcBorders>
          </w:tcPr>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b/>
                <w:bCs/>
              </w:rPr>
            </w:pPr>
            <w:r>
              <w:rPr>
                <w:rFonts w:ascii="Times New Roman" w:hAnsi="Times New Roman" w:cs="Times New Roman"/>
                <w:b/>
                <w:bCs/>
              </w:rPr>
              <w:t>50</w:t>
            </w:r>
          </w:p>
          <w:p w:rsidR="00FD6B19" w:rsidRDefault="00FD6B19">
            <w:pPr>
              <w:jc w:val="center"/>
              <w:rPr>
                <w:rFonts w:ascii="Times New Roman" w:hAnsi="Times New Roman" w:cs="Times New Roman"/>
              </w:rPr>
            </w:pPr>
            <w:r>
              <w:rPr>
                <w:rFonts w:ascii="Times New Roman" w:hAnsi="Times New Roman" w:cs="Times New Roman"/>
                <w:b/>
                <w:bCs/>
              </w:rPr>
              <w:t>100</w:t>
            </w:r>
          </w:p>
        </w:tc>
        <w:tc>
          <w:tcPr>
            <w:tcW w:w="6525" w:type="dxa"/>
            <w:gridSpan w:val="3"/>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rPr>
            </w:pPr>
            <w:r>
              <w:rPr>
                <w:rFonts w:ascii="Times New Roman" w:hAnsi="Times New Roman" w:cs="Times New Roman"/>
              </w:rPr>
              <w:t>Копия документа, подтверждающего наличие ученой степени, заверенная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p>
        </w:tc>
      </w:tr>
      <w:tr w:rsidR="00FD6B19">
        <w:trPr>
          <w:trHeight w:val="253"/>
        </w:trPr>
        <w:tc>
          <w:tcPr>
            <w:tcW w:w="846" w:type="dxa"/>
            <w:gridSpan w:val="3"/>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5.6</w:t>
            </w:r>
          </w:p>
        </w:tc>
        <w:tc>
          <w:tcPr>
            <w:tcW w:w="4193" w:type="dxa"/>
            <w:tcBorders>
              <w:top w:val="single" w:sz="4" w:space="0" w:color="000000"/>
              <w:left w:val="single" w:sz="4" w:space="0" w:color="000000"/>
              <w:bottom w:val="single" w:sz="4" w:space="0" w:color="000000"/>
              <w:right w:val="nil"/>
            </w:tcBorders>
          </w:tcPr>
          <w:p w:rsidR="00FD6B19" w:rsidRDefault="00FD6B19">
            <w:pPr>
              <w:pStyle w:val="NormalWeb"/>
              <w:snapToGrid w:val="0"/>
              <w:spacing w:before="0" w:beforeAutospacing="0" w:after="0" w:afterAutospacing="0" w:line="276" w:lineRule="auto"/>
              <w:rPr>
                <w:lang w:eastAsia="en-US"/>
              </w:rPr>
            </w:pPr>
            <w:r>
              <w:rPr>
                <w:lang w:eastAsia="en-US"/>
              </w:rPr>
              <w:t>Грамоты, благодарности, благодарственные письма в том числе от общественных организаций за успехи в профессиональной деятельности:</w:t>
            </w:r>
          </w:p>
          <w:p w:rsidR="00FD6B19" w:rsidRDefault="00FD6B19">
            <w:pPr>
              <w:pStyle w:val="NormalWeb"/>
              <w:snapToGrid w:val="0"/>
              <w:spacing w:before="0" w:beforeAutospacing="0" w:after="0" w:afterAutospacing="0" w:line="276" w:lineRule="auto"/>
              <w:rPr>
                <w:lang w:eastAsia="en-US"/>
              </w:rPr>
            </w:pPr>
          </w:p>
          <w:p w:rsidR="00FD6B19" w:rsidRDefault="00FD6B19">
            <w:pPr>
              <w:pStyle w:val="NormalWeb"/>
              <w:snapToGrid w:val="0"/>
              <w:spacing w:before="0" w:beforeAutospacing="0" w:after="0" w:afterAutospacing="0" w:line="276" w:lineRule="auto"/>
              <w:rPr>
                <w:lang w:eastAsia="en-US"/>
              </w:rPr>
            </w:pPr>
            <w:r>
              <w:rPr>
                <w:lang w:eastAsia="en-US"/>
              </w:rPr>
              <w:t>районный (городской) уровень</w:t>
            </w:r>
          </w:p>
          <w:p w:rsidR="00FD6B19" w:rsidRDefault="00FD6B19">
            <w:pPr>
              <w:pStyle w:val="NormalWeb"/>
              <w:snapToGrid w:val="0"/>
              <w:spacing w:before="0" w:beforeAutospacing="0" w:after="0" w:afterAutospacing="0" w:line="276" w:lineRule="auto"/>
              <w:rPr>
                <w:lang w:eastAsia="en-US"/>
              </w:rPr>
            </w:pPr>
            <w:r>
              <w:rPr>
                <w:lang w:eastAsia="en-US"/>
              </w:rPr>
              <w:t>республиканский уровень</w:t>
            </w:r>
          </w:p>
          <w:p w:rsidR="00FD6B19" w:rsidRDefault="00FD6B19">
            <w:pPr>
              <w:pStyle w:val="NormalWeb"/>
              <w:snapToGrid w:val="0"/>
              <w:spacing w:before="0" w:beforeAutospacing="0" w:after="0" w:afterAutospacing="0" w:line="276" w:lineRule="auto"/>
              <w:rPr>
                <w:lang w:eastAsia="en-US"/>
              </w:rPr>
            </w:pPr>
            <w:r>
              <w:rPr>
                <w:lang w:eastAsia="en-US"/>
              </w:rPr>
              <w:t>всероссийский уровень*</w:t>
            </w:r>
          </w:p>
          <w:p w:rsidR="00FD6B19" w:rsidRDefault="00FD6B19">
            <w:pPr>
              <w:pStyle w:val="NormalWeb"/>
              <w:snapToGrid w:val="0"/>
              <w:spacing w:before="0" w:beforeAutospacing="0" w:after="0" w:afterAutospacing="0" w:line="276" w:lineRule="auto"/>
              <w:rPr>
                <w:lang w:eastAsia="en-US"/>
              </w:rPr>
            </w:pPr>
            <w:r>
              <w:rPr>
                <w:lang w:eastAsia="en-US"/>
              </w:rPr>
              <w:t>международный уровень*</w:t>
            </w:r>
          </w:p>
        </w:tc>
        <w:tc>
          <w:tcPr>
            <w:tcW w:w="907" w:type="dxa"/>
            <w:tcBorders>
              <w:top w:val="single" w:sz="4" w:space="0" w:color="000000"/>
              <w:left w:val="single" w:sz="4" w:space="0" w:color="000000"/>
              <w:bottom w:val="single" w:sz="4" w:space="0" w:color="000000"/>
              <w:right w:val="nil"/>
            </w:tcBorders>
          </w:tcPr>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5</w:t>
            </w:r>
          </w:p>
          <w:p w:rsidR="00FD6B19" w:rsidRDefault="00FD6B19">
            <w:pPr>
              <w:spacing w:after="0"/>
              <w:jc w:val="center"/>
              <w:rPr>
                <w:rFonts w:ascii="Times New Roman" w:hAnsi="Times New Roman" w:cs="Times New Roman"/>
                <w:b/>
                <w:bCs/>
              </w:rPr>
            </w:pPr>
            <w:r>
              <w:rPr>
                <w:rFonts w:ascii="Times New Roman" w:hAnsi="Times New Roman" w:cs="Times New Roman"/>
                <w:b/>
                <w:bCs/>
              </w:rPr>
              <w:t>10</w:t>
            </w:r>
          </w:p>
          <w:p w:rsidR="00FD6B19" w:rsidRDefault="00FD6B19">
            <w:pPr>
              <w:spacing w:after="0"/>
              <w:jc w:val="center"/>
              <w:rPr>
                <w:rFonts w:ascii="Times New Roman" w:hAnsi="Times New Roman" w:cs="Times New Roman"/>
                <w:b/>
                <w:bCs/>
              </w:rPr>
            </w:pPr>
            <w:r>
              <w:rPr>
                <w:rFonts w:ascii="Times New Roman" w:hAnsi="Times New Roman" w:cs="Times New Roman"/>
                <w:b/>
                <w:bCs/>
              </w:rPr>
              <w:t>20</w:t>
            </w:r>
          </w:p>
          <w:p w:rsidR="00FD6B19" w:rsidRDefault="00FD6B19">
            <w:pPr>
              <w:spacing w:after="0"/>
              <w:jc w:val="center"/>
              <w:rPr>
                <w:rFonts w:ascii="Times New Roman" w:hAnsi="Times New Roman" w:cs="Times New Roman"/>
              </w:rPr>
            </w:pPr>
            <w:r>
              <w:rPr>
                <w:rFonts w:ascii="Times New Roman" w:hAnsi="Times New Roman" w:cs="Times New Roman"/>
                <w:b/>
                <w:bCs/>
              </w:rPr>
              <w:t>30</w:t>
            </w:r>
          </w:p>
        </w:tc>
        <w:tc>
          <w:tcPr>
            <w:tcW w:w="6525" w:type="dxa"/>
            <w:gridSpan w:val="3"/>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Копии грамот, благодарностей, благодарственных писем, заверенные работодателем.</w:t>
            </w: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rPr>
            </w:pPr>
            <w:r>
              <w:rPr>
                <w:rFonts w:ascii="Times New Roman" w:hAnsi="Times New Roman" w:cs="Times New Roman"/>
                <w:b/>
                <w:bCs/>
              </w:rPr>
              <w:t>Количество баллов  может суммироваться  в зависимости от результативности участия (но не более трех награждений)</w:t>
            </w:r>
          </w:p>
        </w:tc>
        <w:tc>
          <w:tcPr>
            <w:tcW w:w="2694" w:type="dxa"/>
            <w:gridSpan w:val="2"/>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rPr>
            </w:pPr>
            <w:r>
              <w:rPr>
                <w:rFonts w:ascii="Times New Roman" w:hAnsi="Times New Roman" w:cs="Times New Roman"/>
              </w:rPr>
              <w:t xml:space="preserve">В межаттестационный период </w:t>
            </w: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rPr>
            </w:pPr>
            <w:r>
              <w:rPr>
                <w:rFonts w:ascii="Times New Roman" w:hAnsi="Times New Roman" w:cs="Times New Roman"/>
              </w:rPr>
              <w:t>* Вне зависимости от года получения</w:t>
            </w:r>
          </w:p>
        </w:tc>
      </w:tr>
      <w:tr w:rsidR="00FD6B19">
        <w:trPr>
          <w:trHeight w:val="253"/>
        </w:trPr>
        <w:tc>
          <w:tcPr>
            <w:tcW w:w="846" w:type="dxa"/>
            <w:gridSpan w:val="3"/>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5.7</w:t>
            </w:r>
          </w:p>
        </w:tc>
        <w:tc>
          <w:tcPr>
            <w:tcW w:w="4193" w:type="dxa"/>
            <w:tcBorders>
              <w:top w:val="single" w:sz="4" w:space="0" w:color="000000"/>
              <w:left w:val="single" w:sz="4" w:space="0" w:color="000000"/>
              <w:bottom w:val="single" w:sz="4" w:space="0" w:color="000000"/>
              <w:right w:val="nil"/>
            </w:tcBorders>
          </w:tcPr>
          <w:p w:rsidR="00FD6B19" w:rsidRDefault="00FD6B19">
            <w:pPr>
              <w:pStyle w:val="NormalWeb"/>
              <w:snapToGrid w:val="0"/>
              <w:spacing w:before="0" w:beforeAutospacing="0" w:after="0" w:afterAutospacing="0" w:line="276" w:lineRule="auto"/>
              <w:rPr>
                <w:lang w:eastAsia="en-US"/>
              </w:rPr>
            </w:pPr>
            <w:r>
              <w:rPr>
                <w:lang w:eastAsia="en-US"/>
              </w:rPr>
              <w:t xml:space="preserve">Премии Правительства Республики Крым </w:t>
            </w:r>
          </w:p>
        </w:tc>
        <w:tc>
          <w:tcPr>
            <w:tcW w:w="907" w:type="dxa"/>
            <w:tcBorders>
              <w:top w:val="single" w:sz="4" w:space="0" w:color="000000"/>
              <w:left w:val="single" w:sz="4" w:space="0" w:color="000000"/>
              <w:bottom w:val="single" w:sz="4" w:space="0" w:color="000000"/>
              <w:right w:val="nil"/>
            </w:tcBorders>
          </w:tcPr>
          <w:p w:rsidR="00FD6B19" w:rsidRDefault="00FD6B19">
            <w:pPr>
              <w:jc w:val="center"/>
              <w:rPr>
                <w:rFonts w:ascii="Times New Roman" w:hAnsi="Times New Roman" w:cs="Times New Roman"/>
                <w:b/>
                <w:bCs/>
              </w:rPr>
            </w:pPr>
            <w:r>
              <w:rPr>
                <w:rFonts w:ascii="Times New Roman" w:hAnsi="Times New Roman" w:cs="Times New Roman"/>
                <w:b/>
                <w:bCs/>
              </w:rPr>
              <w:t>30</w:t>
            </w:r>
          </w:p>
        </w:tc>
        <w:tc>
          <w:tcPr>
            <w:tcW w:w="6525" w:type="dxa"/>
            <w:gridSpan w:val="3"/>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Копия сертификата на получение премии, заверенная работодателем, Постановление Правительства Республики Крым</w:t>
            </w:r>
          </w:p>
        </w:tc>
        <w:tc>
          <w:tcPr>
            <w:tcW w:w="2694" w:type="dxa"/>
            <w:gridSpan w:val="2"/>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p>
        </w:tc>
      </w:tr>
      <w:tr w:rsidR="00FD6B19">
        <w:trPr>
          <w:trHeight w:val="253"/>
        </w:trPr>
        <w:tc>
          <w:tcPr>
            <w:tcW w:w="846" w:type="dxa"/>
            <w:gridSpan w:val="3"/>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5.8</w:t>
            </w:r>
          </w:p>
        </w:tc>
        <w:tc>
          <w:tcPr>
            <w:tcW w:w="4193" w:type="dxa"/>
            <w:tcBorders>
              <w:top w:val="single" w:sz="4" w:space="0" w:color="000000"/>
              <w:left w:val="single" w:sz="4" w:space="0" w:color="000000"/>
              <w:bottom w:val="single" w:sz="4" w:space="0" w:color="000000"/>
              <w:right w:val="nil"/>
            </w:tcBorders>
          </w:tcPr>
          <w:p w:rsidR="00FD6B19" w:rsidRDefault="00FD6B19">
            <w:pPr>
              <w:pStyle w:val="NormalWeb"/>
              <w:snapToGrid w:val="0"/>
              <w:spacing w:before="0" w:beforeAutospacing="0" w:after="0" w:afterAutospacing="0" w:line="276" w:lineRule="auto"/>
              <w:rPr>
                <w:lang w:eastAsia="en-US"/>
              </w:rPr>
            </w:pPr>
            <w:r>
              <w:rPr>
                <w:lang w:eastAsia="en-US"/>
              </w:rPr>
              <w:t>Награды</w:t>
            </w:r>
            <w:r>
              <w:rPr>
                <w:b/>
                <w:bCs/>
                <w:lang w:eastAsia="en-US"/>
              </w:rPr>
              <w:t xml:space="preserve"> </w:t>
            </w:r>
            <w:r>
              <w:rPr>
                <w:lang w:eastAsia="en-US"/>
              </w:rPr>
              <w:t>за успехи в профессиональной деятельности:</w:t>
            </w:r>
          </w:p>
          <w:p w:rsidR="00FD6B19" w:rsidRDefault="00FD6B19">
            <w:pPr>
              <w:pStyle w:val="NormalWeb"/>
              <w:snapToGrid w:val="0"/>
              <w:spacing w:before="0" w:beforeAutospacing="0" w:after="0" w:afterAutospacing="0" w:line="276" w:lineRule="auto"/>
              <w:rPr>
                <w:lang w:eastAsia="en-US"/>
              </w:rPr>
            </w:pPr>
            <w:r>
              <w:rPr>
                <w:lang w:eastAsia="en-US"/>
              </w:rPr>
              <w:t>региональные награды</w:t>
            </w:r>
          </w:p>
          <w:p w:rsidR="00FD6B19" w:rsidRDefault="00FD6B19">
            <w:pPr>
              <w:pStyle w:val="NormalWeb"/>
              <w:snapToGrid w:val="0"/>
              <w:spacing w:before="0" w:beforeAutospacing="0" w:after="0" w:afterAutospacing="0" w:line="276" w:lineRule="auto"/>
              <w:rPr>
                <w:lang w:eastAsia="en-US"/>
              </w:rPr>
            </w:pPr>
            <w:r>
              <w:rPr>
                <w:lang w:eastAsia="en-US"/>
              </w:rPr>
              <w:t>ведомственные награды*</w:t>
            </w:r>
          </w:p>
          <w:p w:rsidR="00FD6B19" w:rsidRDefault="00FD6B19">
            <w:pPr>
              <w:pStyle w:val="NormalWeb"/>
              <w:snapToGrid w:val="0"/>
              <w:spacing w:before="0" w:beforeAutospacing="0" w:after="0" w:afterAutospacing="0" w:line="276" w:lineRule="auto"/>
              <w:rPr>
                <w:color w:val="FF0000"/>
                <w:lang w:eastAsia="en-US"/>
              </w:rPr>
            </w:pPr>
            <w:r>
              <w:rPr>
                <w:lang w:eastAsia="en-US"/>
              </w:rPr>
              <w:t>государственные награды*</w:t>
            </w:r>
          </w:p>
        </w:tc>
        <w:tc>
          <w:tcPr>
            <w:tcW w:w="907" w:type="dxa"/>
            <w:tcBorders>
              <w:top w:val="single" w:sz="4" w:space="0" w:color="000000"/>
              <w:left w:val="single" w:sz="4" w:space="0" w:color="000000"/>
              <w:bottom w:val="single" w:sz="4" w:space="0" w:color="000000"/>
              <w:right w:val="nil"/>
            </w:tcBorders>
          </w:tcPr>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20</w:t>
            </w:r>
          </w:p>
          <w:p w:rsidR="00FD6B19" w:rsidRDefault="00FD6B19">
            <w:pPr>
              <w:spacing w:after="0"/>
              <w:jc w:val="center"/>
              <w:rPr>
                <w:rFonts w:ascii="Times New Roman" w:hAnsi="Times New Roman" w:cs="Times New Roman"/>
                <w:b/>
                <w:bCs/>
              </w:rPr>
            </w:pPr>
            <w:r>
              <w:rPr>
                <w:rFonts w:ascii="Times New Roman" w:hAnsi="Times New Roman" w:cs="Times New Roman"/>
                <w:b/>
                <w:bCs/>
              </w:rPr>
              <w:t>30</w:t>
            </w:r>
          </w:p>
          <w:p w:rsidR="00FD6B19" w:rsidRDefault="00FD6B19">
            <w:pPr>
              <w:spacing w:after="0"/>
              <w:jc w:val="center"/>
              <w:rPr>
                <w:rFonts w:ascii="Times New Roman" w:hAnsi="Times New Roman" w:cs="Times New Roman"/>
                <w:color w:val="FF0000"/>
              </w:rPr>
            </w:pPr>
            <w:r>
              <w:rPr>
                <w:rFonts w:ascii="Times New Roman" w:hAnsi="Times New Roman" w:cs="Times New Roman"/>
                <w:b/>
                <w:bCs/>
              </w:rPr>
              <w:t>50</w:t>
            </w:r>
          </w:p>
        </w:tc>
        <w:tc>
          <w:tcPr>
            <w:tcW w:w="6525" w:type="dxa"/>
            <w:gridSpan w:val="3"/>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Копии удостоверения, грамоты, благодарности,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rPr>
            </w:pPr>
            <w:r>
              <w:rPr>
                <w:rFonts w:ascii="Times New Roman" w:hAnsi="Times New Roman" w:cs="Times New Roman"/>
              </w:rPr>
              <w:t>*Вне зависимости от года получения</w:t>
            </w:r>
          </w:p>
        </w:tc>
      </w:tr>
      <w:tr w:rsidR="00FD6B19">
        <w:trPr>
          <w:trHeight w:val="253"/>
        </w:trPr>
        <w:tc>
          <w:tcPr>
            <w:tcW w:w="5039" w:type="dxa"/>
            <w:gridSpan w:val="4"/>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rPr>
            </w:pPr>
            <w:r>
              <w:rPr>
                <w:rFonts w:ascii="Times New Roman" w:hAnsi="Times New Roman" w:cs="Times New Roman"/>
                <w:b/>
                <w:bCs/>
              </w:rPr>
              <w:t>Общее количество баллов:</w:t>
            </w:r>
          </w:p>
        </w:tc>
        <w:tc>
          <w:tcPr>
            <w:tcW w:w="907" w:type="dxa"/>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p>
        </w:tc>
        <w:tc>
          <w:tcPr>
            <w:tcW w:w="6525" w:type="dxa"/>
            <w:gridSpan w:val="3"/>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p>
        </w:tc>
        <w:tc>
          <w:tcPr>
            <w:tcW w:w="2694" w:type="dxa"/>
            <w:gridSpan w:val="2"/>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p>
        </w:tc>
      </w:tr>
    </w:tbl>
    <w:p w:rsidR="00FD6B19" w:rsidRDefault="00FD6B19" w:rsidP="005E7C54">
      <w:pPr>
        <w:rPr>
          <w:rFonts w:ascii="Times New Roman" w:hAnsi="Times New Roman" w:cs="Times New Roman"/>
        </w:rPr>
      </w:pPr>
    </w:p>
    <w:p w:rsidR="00FD6B19" w:rsidRDefault="00FD6B19" w:rsidP="005E7C54">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Общее заключение: </w:t>
      </w:r>
      <w:r>
        <w:rPr>
          <w:rFonts w:ascii="Times New Roman" w:hAnsi="Times New Roman" w:cs="Times New Roman"/>
          <w:sz w:val="24"/>
          <w:szCs w:val="24"/>
        </w:rPr>
        <w:t xml:space="preserve">на основании анализа профессиональной деятельности </w:t>
      </w:r>
    </w:p>
    <w:p w:rsidR="00FD6B19" w:rsidRDefault="00FD6B19"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w:t>
      </w:r>
    </w:p>
    <w:p w:rsidR="00FD6B19" w:rsidRDefault="00FD6B19" w:rsidP="005E7C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 должность  аттестуемого)</w:t>
      </w:r>
    </w:p>
    <w:p w:rsidR="00FD6B19" w:rsidRDefault="00FD6B19"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FD6B19" w:rsidRDefault="00FD6B19"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(первой, высшей)</w:t>
      </w:r>
    </w:p>
    <w:p w:rsidR="00FD6B19" w:rsidRDefault="00FD6B19"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категории.</w:t>
      </w:r>
    </w:p>
    <w:p w:rsidR="00FD6B19" w:rsidRDefault="00FD6B19"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FD6B19" w:rsidRDefault="00FD6B19" w:rsidP="005E7C54">
      <w:pPr>
        <w:spacing w:after="0" w:line="240" w:lineRule="auto"/>
        <w:rPr>
          <w:rFonts w:ascii="Times New Roman" w:hAnsi="Times New Roman" w:cs="Times New Roman"/>
          <w:sz w:val="24"/>
          <w:szCs w:val="24"/>
        </w:rPr>
      </w:pPr>
    </w:p>
    <w:p w:rsidR="00FD6B19" w:rsidRDefault="00FD6B19" w:rsidP="005E7C54">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Рекомендации (если есть): </w:t>
      </w:r>
      <w:r>
        <w:rPr>
          <w:rFonts w:ascii="Times New Roman" w:hAnsi="Times New Roman" w:cs="Times New Roman"/>
          <w:sz w:val="24"/>
          <w:szCs w:val="24"/>
        </w:rPr>
        <w:t>_______________________________________________________________________________________________________________________</w:t>
      </w:r>
    </w:p>
    <w:p w:rsidR="00FD6B19" w:rsidRDefault="00FD6B19" w:rsidP="005E7C54">
      <w:pPr>
        <w:spacing w:after="0" w:line="240" w:lineRule="auto"/>
        <w:rPr>
          <w:rFonts w:ascii="Times New Roman" w:hAnsi="Times New Roman" w:cs="Times New Roman"/>
          <w:sz w:val="24"/>
          <w:szCs w:val="24"/>
        </w:rPr>
      </w:pPr>
    </w:p>
    <w:p w:rsidR="00FD6B19" w:rsidRDefault="00FD6B19"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w:t>
      </w:r>
    </w:p>
    <w:p w:rsidR="00FD6B19" w:rsidRDefault="00FD6B19" w:rsidP="005E7C54">
      <w:pPr>
        <w:spacing w:after="0" w:line="240" w:lineRule="auto"/>
        <w:rPr>
          <w:rFonts w:ascii="Times New Roman" w:hAnsi="Times New Roman" w:cs="Times New Roman"/>
          <w:sz w:val="24"/>
          <w:szCs w:val="24"/>
        </w:rPr>
      </w:pPr>
      <w:r>
        <w:rPr>
          <w:rFonts w:ascii="Times New Roman" w:hAnsi="Times New Roman" w:cs="Times New Roman"/>
          <w:b/>
          <w:bCs/>
          <w:sz w:val="24"/>
          <w:szCs w:val="24"/>
        </w:rPr>
        <w:t>Подписи экспертов:</w:t>
      </w:r>
      <w:r>
        <w:rPr>
          <w:rFonts w:ascii="Times New Roman" w:hAnsi="Times New Roman" w:cs="Times New Roman"/>
          <w:sz w:val="24"/>
          <w:szCs w:val="24"/>
        </w:rPr>
        <w:t xml:space="preserve"> </w:t>
      </w:r>
    </w:p>
    <w:p w:rsidR="00FD6B19" w:rsidRDefault="00FD6B19" w:rsidP="005E7C54">
      <w:pPr>
        <w:spacing w:after="0" w:line="240" w:lineRule="auto"/>
        <w:rPr>
          <w:rFonts w:ascii="Times New Roman" w:hAnsi="Times New Roman" w:cs="Times New Roman"/>
          <w:sz w:val="24"/>
          <w:szCs w:val="24"/>
        </w:rPr>
      </w:pPr>
    </w:p>
    <w:p w:rsidR="00FD6B19" w:rsidRDefault="00FD6B19" w:rsidP="005E7C5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Ознакомлен:_____________________________________________________________________________________________________________</w:t>
      </w:r>
    </w:p>
    <w:p w:rsidR="00FD6B19" w:rsidRDefault="00FD6B19" w:rsidP="005E7C5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Дата__________________</w:t>
      </w:r>
    </w:p>
    <w:p w:rsidR="00FD6B19" w:rsidRDefault="00FD6B19" w:rsidP="005E7C54">
      <w:pPr>
        <w:spacing w:after="0"/>
        <w:jc w:val="center"/>
        <w:rPr>
          <w:rFonts w:ascii="Times New Roman" w:hAnsi="Times New Roman" w:cs="Times New Roman"/>
          <w:b/>
          <w:bCs/>
        </w:rPr>
      </w:pPr>
    </w:p>
    <w:p w:rsidR="00FD6B19" w:rsidRDefault="00FD6B19" w:rsidP="005E7C54">
      <w:pPr>
        <w:spacing w:after="0"/>
        <w:jc w:val="center"/>
        <w:rPr>
          <w:rFonts w:ascii="Times New Roman" w:hAnsi="Times New Roman" w:cs="Times New Roman"/>
          <w:b/>
          <w:bCs/>
        </w:rPr>
      </w:pPr>
    </w:p>
    <w:p w:rsidR="00FD6B19" w:rsidRDefault="00FD6B19" w:rsidP="005E7C54">
      <w:pPr>
        <w:spacing w:after="0"/>
        <w:jc w:val="center"/>
        <w:rPr>
          <w:rFonts w:ascii="Times New Roman" w:hAnsi="Times New Roman" w:cs="Times New Roman"/>
          <w:b/>
          <w:bCs/>
        </w:rPr>
      </w:pPr>
    </w:p>
    <w:p w:rsidR="00FD6B19" w:rsidRDefault="00FD6B19" w:rsidP="005E7C54">
      <w:pPr>
        <w:spacing w:after="0"/>
        <w:jc w:val="center"/>
        <w:rPr>
          <w:rFonts w:ascii="Times New Roman" w:hAnsi="Times New Roman" w:cs="Times New Roman"/>
          <w:b/>
          <w:bCs/>
        </w:rPr>
      </w:pPr>
    </w:p>
    <w:p w:rsidR="00FD6B19" w:rsidRDefault="00FD6B19" w:rsidP="005E7C54">
      <w:pPr>
        <w:spacing w:after="0"/>
        <w:jc w:val="center"/>
        <w:rPr>
          <w:rFonts w:ascii="Times New Roman" w:hAnsi="Times New Roman" w:cs="Times New Roman"/>
          <w:b/>
          <w:bCs/>
        </w:rPr>
      </w:pPr>
    </w:p>
    <w:p w:rsidR="00FD6B19" w:rsidRDefault="00FD6B19" w:rsidP="005E7C54">
      <w:pPr>
        <w:spacing w:after="0" w:line="240" w:lineRule="auto"/>
        <w:jc w:val="center"/>
        <w:rPr>
          <w:rFonts w:ascii="Times New Roman" w:hAnsi="Times New Roman" w:cs="Times New Roman"/>
          <w:b/>
          <w:bCs/>
        </w:rPr>
      </w:pPr>
      <w:r>
        <w:rPr>
          <w:rFonts w:ascii="Times New Roman" w:hAnsi="Times New Roman" w:cs="Times New Roman"/>
          <w:b/>
          <w:bCs/>
        </w:rPr>
        <w:t>Сумма баллов для определения квалификационной категории</w:t>
      </w:r>
    </w:p>
    <w:tbl>
      <w:tblPr>
        <w:tblW w:w="14865" w:type="dxa"/>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5805"/>
        <w:gridCol w:w="4530"/>
        <w:gridCol w:w="4530"/>
      </w:tblGrid>
      <w:tr w:rsidR="00FD6B19">
        <w:trPr>
          <w:tblCellSpacing w:w="0" w:type="dxa"/>
        </w:trPr>
        <w:tc>
          <w:tcPr>
            <w:tcW w:w="5805" w:type="dxa"/>
            <w:tcBorders>
              <w:top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Педагогические работники</w:t>
            </w:r>
          </w:p>
        </w:tc>
        <w:tc>
          <w:tcPr>
            <w:tcW w:w="4530" w:type="dxa"/>
            <w:tcBorders>
              <w:top w:val="outset" w:sz="6" w:space="0" w:color="auto"/>
              <w:left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Количество баллов</w:t>
            </w:r>
          </w:p>
          <w:p w:rsidR="00FD6B19" w:rsidRDefault="00FD6B19">
            <w:pPr>
              <w:spacing w:line="240" w:lineRule="auto"/>
              <w:rPr>
                <w:rFonts w:ascii="Times New Roman" w:hAnsi="Times New Roman" w:cs="Times New Roman"/>
                <w:b/>
                <w:bCs/>
              </w:rPr>
            </w:pPr>
            <w:r>
              <w:rPr>
                <w:rFonts w:ascii="Times New Roman" w:hAnsi="Times New Roman" w:cs="Times New Roman"/>
                <w:b/>
                <w:bCs/>
              </w:rPr>
              <w:t>на первую квалификационную категорию</w:t>
            </w:r>
          </w:p>
        </w:tc>
        <w:tc>
          <w:tcPr>
            <w:tcW w:w="4530" w:type="dxa"/>
            <w:tcBorders>
              <w:top w:val="outset" w:sz="6" w:space="0" w:color="auto"/>
              <w:left w:val="outset" w:sz="6" w:space="0" w:color="auto"/>
              <w:bottom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Количество баллов</w:t>
            </w:r>
          </w:p>
          <w:p w:rsidR="00FD6B19" w:rsidRDefault="00FD6B19">
            <w:pPr>
              <w:spacing w:line="240" w:lineRule="auto"/>
              <w:rPr>
                <w:rFonts w:ascii="Times New Roman" w:hAnsi="Times New Roman" w:cs="Times New Roman"/>
                <w:b/>
                <w:bCs/>
              </w:rPr>
            </w:pPr>
            <w:r>
              <w:rPr>
                <w:rFonts w:ascii="Times New Roman" w:hAnsi="Times New Roman" w:cs="Times New Roman"/>
                <w:b/>
                <w:bCs/>
              </w:rPr>
              <w:t>на высшую квалификационную категорию</w:t>
            </w:r>
          </w:p>
        </w:tc>
      </w:tr>
      <w:tr w:rsidR="00FD6B19">
        <w:trPr>
          <w:tblCellSpacing w:w="0" w:type="dxa"/>
        </w:trPr>
        <w:tc>
          <w:tcPr>
            <w:tcW w:w="5805" w:type="dxa"/>
            <w:tcBorders>
              <w:top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rPr>
            </w:pPr>
            <w:r>
              <w:rPr>
                <w:rFonts w:ascii="Times New Roman" w:hAnsi="Times New Roman" w:cs="Times New Roman"/>
              </w:rPr>
              <w:t>Учитель  предметов, входящих в перечень ЕГЭ и ГИА</w:t>
            </w:r>
          </w:p>
        </w:tc>
        <w:tc>
          <w:tcPr>
            <w:tcW w:w="4530" w:type="dxa"/>
            <w:tcBorders>
              <w:top w:val="outset" w:sz="6" w:space="0" w:color="auto"/>
              <w:left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от 220                                до 400</w:t>
            </w:r>
          </w:p>
        </w:tc>
        <w:tc>
          <w:tcPr>
            <w:tcW w:w="4530" w:type="dxa"/>
            <w:tcBorders>
              <w:top w:val="outset" w:sz="6" w:space="0" w:color="auto"/>
              <w:left w:val="outset" w:sz="6" w:space="0" w:color="auto"/>
              <w:bottom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 xml:space="preserve">    400                                и выше</w:t>
            </w:r>
          </w:p>
        </w:tc>
      </w:tr>
      <w:tr w:rsidR="00FD6B19">
        <w:trPr>
          <w:tblCellSpacing w:w="0" w:type="dxa"/>
        </w:trPr>
        <w:tc>
          <w:tcPr>
            <w:tcW w:w="5805" w:type="dxa"/>
            <w:tcBorders>
              <w:top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rPr>
            </w:pPr>
            <w:r>
              <w:rPr>
                <w:rFonts w:ascii="Times New Roman" w:hAnsi="Times New Roman" w:cs="Times New Roman"/>
              </w:rPr>
              <w:t>Учитель начальных классов</w:t>
            </w:r>
          </w:p>
        </w:tc>
        <w:tc>
          <w:tcPr>
            <w:tcW w:w="4530" w:type="dxa"/>
            <w:tcBorders>
              <w:top w:val="outset" w:sz="6" w:space="0" w:color="auto"/>
              <w:left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от 120                                до 300</w:t>
            </w:r>
          </w:p>
        </w:tc>
        <w:tc>
          <w:tcPr>
            <w:tcW w:w="4530" w:type="dxa"/>
            <w:tcBorders>
              <w:top w:val="outset" w:sz="6" w:space="0" w:color="auto"/>
              <w:left w:val="outset" w:sz="6" w:space="0" w:color="auto"/>
              <w:bottom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    300                                 и выше</w:t>
            </w:r>
          </w:p>
        </w:tc>
      </w:tr>
      <w:tr w:rsidR="00FD6B19">
        <w:trPr>
          <w:tblCellSpacing w:w="0" w:type="dxa"/>
        </w:trPr>
        <w:tc>
          <w:tcPr>
            <w:tcW w:w="5805" w:type="dxa"/>
            <w:tcBorders>
              <w:top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rPr>
            </w:pPr>
            <w:r>
              <w:rPr>
                <w:rFonts w:ascii="Times New Roman" w:hAnsi="Times New Roman" w:cs="Times New Roman"/>
              </w:rPr>
              <w:t>Учитель прочих предметов</w:t>
            </w:r>
          </w:p>
        </w:tc>
        <w:tc>
          <w:tcPr>
            <w:tcW w:w="4530" w:type="dxa"/>
            <w:tcBorders>
              <w:top w:val="outset" w:sz="6" w:space="0" w:color="auto"/>
              <w:left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от 180                                до 350</w:t>
            </w:r>
          </w:p>
        </w:tc>
        <w:tc>
          <w:tcPr>
            <w:tcW w:w="4530" w:type="dxa"/>
            <w:tcBorders>
              <w:top w:val="outset" w:sz="6" w:space="0" w:color="auto"/>
              <w:left w:val="outset" w:sz="6" w:space="0" w:color="auto"/>
              <w:bottom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 xml:space="preserve">    350                                 и выше</w:t>
            </w:r>
          </w:p>
        </w:tc>
      </w:tr>
      <w:tr w:rsidR="00FD6B19">
        <w:trPr>
          <w:tblCellSpacing w:w="0" w:type="dxa"/>
        </w:trPr>
        <w:tc>
          <w:tcPr>
            <w:tcW w:w="5805" w:type="dxa"/>
            <w:tcBorders>
              <w:top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rPr>
            </w:pPr>
            <w:r>
              <w:rPr>
                <w:rFonts w:ascii="Times New Roman" w:hAnsi="Times New Roman" w:cs="Times New Roman"/>
              </w:rPr>
              <w:t>Учитель (только домашнее обучение, центр образования)</w:t>
            </w:r>
          </w:p>
        </w:tc>
        <w:tc>
          <w:tcPr>
            <w:tcW w:w="4530" w:type="dxa"/>
            <w:tcBorders>
              <w:top w:val="outset" w:sz="6" w:space="0" w:color="auto"/>
              <w:left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от 120                                до 250</w:t>
            </w:r>
          </w:p>
        </w:tc>
        <w:tc>
          <w:tcPr>
            <w:tcW w:w="4530" w:type="dxa"/>
            <w:tcBorders>
              <w:top w:val="outset" w:sz="6" w:space="0" w:color="auto"/>
              <w:left w:val="outset" w:sz="6" w:space="0" w:color="auto"/>
              <w:bottom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 xml:space="preserve">     250                               и выше</w:t>
            </w:r>
          </w:p>
        </w:tc>
      </w:tr>
      <w:tr w:rsidR="00FD6B19">
        <w:trPr>
          <w:tblCellSpacing w:w="0" w:type="dxa"/>
        </w:trPr>
        <w:tc>
          <w:tcPr>
            <w:tcW w:w="5805" w:type="dxa"/>
            <w:tcBorders>
              <w:top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rPr>
            </w:pPr>
            <w:r>
              <w:rPr>
                <w:rFonts w:ascii="Times New Roman" w:hAnsi="Times New Roman" w:cs="Times New Roman"/>
              </w:rPr>
              <w:t>Учитель специального (коррекционного) образовательного учреждения (I-VII вида)</w:t>
            </w:r>
          </w:p>
        </w:tc>
        <w:tc>
          <w:tcPr>
            <w:tcW w:w="4530" w:type="dxa"/>
            <w:tcBorders>
              <w:top w:val="outset" w:sz="6" w:space="0" w:color="auto"/>
              <w:left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от  125                               до 250</w:t>
            </w:r>
          </w:p>
        </w:tc>
        <w:tc>
          <w:tcPr>
            <w:tcW w:w="4530" w:type="dxa"/>
            <w:tcBorders>
              <w:top w:val="outset" w:sz="6" w:space="0" w:color="auto"/>
              <w:left w:val="outset" w:sz="6" w:space="0" w:color="auto"/>
              <w:bottom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 xml:space="preserve">     250                                и выше</w:t>
            </w:r>
          </w:p>
        </w:tc>
      </w:tr>
      <w:tr w:rsidR="00FD6B19">
        <w:trPr>
          <w:tblCellSpacing w:w="0" w:type="dxa"/>
        </w:trPr>
        <w:tc>
          <w:tcPr>
            <w:tcW w:w="5805" w:type="dxa"/>
            <w:tcBorders>
              <w:top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rPr>
            </w:pPr>
            <w:r>
              <w:rPr>
                <w:rFonts w:ascii="Times New Roman" w:hAnsi="Times New Roman" w:cs="Times New Roman"/>
              </w:rPr>
              <w:t>Учитель специального (коррекционного) образовательного учреждения (VIII вида)</w:t>
            </w:r>
          </w:p>
        </w:tc>
        <w:tc>
          <w:tcPr>
            <w:tcW w:w="4530" w:type="dxa"/>
            <w:tcBorders>
              <w:top w:val="outset" w:sz="6" w:space="0" w:color="auto"/>
              <w:left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от  115                                до 250</w:t>
            </w:r>
          </w:p>
        </w:tc>
        <w:tc>
          <w:tcPr>
            <w:tcW w:w="4530" w:type="dxa"/>
            <w:tcBorders>
              <w:top w:val="outset" w:sz="6" w:space="0" w:color="auto"/>
              <w:left w:val="outset" w:sz="6" w:space="0" w:color="auto"/>
              <w:bottom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 xml:space="preserve">     250                                и выше</w:t>
            </w:r>
          </w:p>
        </w:tc>
      </w:tr>
      <w:tr w:rsidR="00FD6B19">
        <w:trPr>
          <w:tblCellSpacing w:w="0" w:type="dxa"/>
        </w:trPr>
        <w:tc>
          <w:tcPr>
            <w:tcW w:w="5805" w:type="dxa"/>
            <w:tcBorders>
              <w:top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rPr>
            </w:pPr>
            <w:r>
              <w:rPr>
                <w:rFonts w:ascii="Times New Roman" w:hAnsi="Times New Roman" w:cs="Times New Roman"/>
              </w:rPr>
              <w:t>Учитель-логопед, учитель-дефектолог</w:t>
            </w:r>
          </w:p>
        </w:tc>
        <w:tc>
          <w:tcPr>
            <w:tcW w:w="4530" w:type="dxa"/>
            <w:tcBorders>
              <w:top w:val="outset" w:sz="6" w:space="0" w:color="auto"/>
              <w:left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от  110                                до 240</w:t>
            </w:r>
          </w:p>
        </w:tc>
        <w:tc>
          <w:tcPr>
            <w:tcW w:w="4530" w:type="dxa"/>
            <w:tcBorders>
              <w:top w:val="outset" w:sz="6" w:space="0" w:color="auto"/>
              <w:left w:val="outset" w:sz="6" w:space="0" w:color="auto"/>
              <w:bottom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 xml:space="preserve">     240                                 и выше</w:t>
            </w:r>
          </w:p>
        </w:tc>
      </w:tr>
      <w:tr w:rsidR="00FD6B19">
        <w:trPr>
          <w:tblCellSpacing w:w="0" w:type="dxa"/>
        </w:trPr>
        <w:tc>
          <w:tcPr>
            <w:tcW w:w="5805" w:type="dxa"/>
            <w:tcBorders>
              <w:top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rPr>
            </w:pPr>
            <w:r>
              <w:rPr>
                <w:rFonts w:ascii="Times New Roman" w:hAnsi="Times New Roman" w:cs="Times New Roman"/>
              </w:rPr>
              <w:t xml:space="preserve">Преподаватель  (образовательное учреждение   профессионального образования) </w:t>
            </w:r>
          </w:p>
        </w:tc>
        <w:tc>
          <w:tcPr>
            <w:tcW w:w="4530" w:type="dxa"/>
            <w:tcBorders>
              <w:top w:val="outset" w:sz="6" w:space="0" w:color="auto"/>
              <w:left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от  160                                до 400</w:t>
            </w:r>
          </w:p>
        </w:tc>
        <w:tc>
          <w:tcPr>
            <w:tcW w:w="4530" w:type="dxa"/>
            <w:tcBorders>
              <w:top w:val="outset" w:sz="6" w:space="0" w:color="auto"/>
              <w:left w:val="outset" w:sz="6" w:space="0" w:color="auto"/>
              <w:bottom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 xml:space="preserve">     400                                и выше</w:t>
            </w:r>
          </w:p>
        </w:tc>
      </w:tr>
      <w:tr w:rsidR="00FD6B19">
        <w:trPr>
          <w:tblCellSpacing w:w="0" w:type="dxa"/>
        </w:trPr>
        <w:tc>
          <w:tcPr>
            <w:tcW w:w="5805" w:type="dxa"/>
            <w:tcBorders>
              <w:top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rPr>
            </w:pPr>
            <w:r>
              <w:rPr>
                <w:rFonts w:ascii="Times New Roman" w:hAnsi="Times New Roman" w:cs="Times New Roman"/>
              </w:rPr>
              <w:t>Воспитатель  (в том числе группы продленного дня)</w:t>
            </w:r>
          </w:p>
        </w:tc>
        <w:tc>
          <w:tcPr>
            <w:tcW w:w="4530" w:type="dxa"/>
            <w:tcBorders>
              <w:top w:val="outset" w:sz="6" w:space="0" w:color="auto"/>
              <w:left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от   85                                 до 210</w:t>
            </w:r>
          </w:p>
        </w:tc>
        <w:tc>
          <w:tcPr>
            <w:tcW w:w="4530" w:type="dxa"/>
            <w:tcBorders>
              <w:top w:val="outset" w:sz="6" w:space="0" w:color="auto"/>
              <w:left w:val="outset" w:sz="6" w:space="0" w:color="auto"/>
              <w:bottom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 xml:space="preserve">    210                                 и выше</w:t>
            </w:r>
          </w:p>
        </w:tc>
      </w:tr>
      <w:tr w:rsidR="00FD6B19">
        <w:trPr>
          <w:tblCellSpacing w:w="0" w:type="dxa"/>
        </w:trPr>
        <w:tc>
          <w:tcPr>
            <w:tcW w:w="5805" w:type="dxa"/>
            <w:tcBorders>
              <w:top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rPr>
            </w:pPr>
            <w:r>
              <w:rPr>
                <w:rFonts w:ascii="Times New Roman" w:hAnsi="Times New Roman" w:cs="Times New Roman"/>
              </w:rPr>
              <w:t>Мастер производственного обучения</w:t>
            </w:r>
          </w:p>
        </w:tc>
        <w:tc>
          <w:tcPr>
            <w:tcW w:w="4530" w:type="dxa"/>
            <w:tcBorders>
              <w:top w:val="outset" w:sz="6" w:space="0" w:color="auto"/>
              <w:left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от 120                                до  250</w:t>
            </w:r>
          </w:p>
        </w:tc>
        <w:tc>
          <w:tcPr>
            <w:tcW w:w="4530" w:type="dxa"/>
            <w:tcBorders>
              <w:top w:val="outset" w:sz="6" w:space="0" w:color="auto"/>
              <w:left w:val="outset" w:sz="6" w:space="0" w:color="auto"/>
              <w:bottom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 xml:space="preserve">    250                                 и выше</w:t>
            </w:r>
          </w:p>
        </w:tc>
      </w:tr>
      <w:tr w:rsidR="00FD6B19">
        <w:trPr>
          <w:tblCellSpacing w:w="0" w:type="dxa"/>
        </w:trPr>
        <w:tc>
          <w:tcPr>
            <w:tcW w:w="5805" w:type="dxa"/>
            <w:tcBorders>
              <w:top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rPr>
            </w:pPr>
            <w:r>
              <w:rPr>
                <w:rFonts w:ascii="Times New Roman" w:hAnsi="Times New Roman" w:cs="Times New Roman"/>
              </w:rPr>
              <w:t>Педагог-организатор (кроме отделений и учреждений дополнительного образования детей)</w:t>
            </w:r>
          </w:p>
        </w:tc>
        <w:tc>
          <w:tcPr>
            <w:tcW w:w="4530" w:type="dxa"/>
            <w:tcBorders>
              <w:top w:val="outset" w:sz="6" w:space="0" w:color="auto"/>
              <w:left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от  110                               до 250</w:t>
            </w:r>
          </w:p>
        </w:tc>
        <w:tc>
          <w:tcPr>
            <w:tcW w:w="4530" w:type="dxa"/>
            <w:tcBorders>
              <w:top w:val="outset" w:sz="6" w:space="0" w:color="auto"/>
              <w:left w:val="outset" w:sz="6" w:space="0" w:color="auto"/>
              <w:bottom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 xml:space="preserve">    250                                 и выше</w:t>
            </w:r>
          </w:p>
        </w:tc>
      </w:tr>
      <w:tr w:rsidR="00FD6B19">
        <w:trPr>
          <w:tblCellSpacing w:w="0" w:type="dxa"/>
        </w:trPr>
        <w:tc>
          <w:tcPr>
            <w:tcW w:w="5805" w:type="dxa"/>
            <w:tcBorders>
              <w:top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rPr>
            </w:pPr>
            <w:r>
              <w:rPr>
                <w:rFonts w:ascii="Times New Roman" w:hAnsi="Times New Roman" w:cs="Times New Roman"/>
              </w:rPr>
              <w:t>Старший вожатый</w:t>
            </w:r>
          </w:p>
        </w:tc>
        <w:tc>
          <w:tcPr>
            <w:tcW w:w="4530" w:type="dxa"/>
            <w:tcBorders>
              <w:top w:val="outset" w:sz="6" w:space="0" w:color="auto"/>
              <w:left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от  90                                до 200</w:t>
            </w:r>
          </w:p>
        </w:tc>
        <w:tc>
          <w:tcPr>
            <w:tcW w:w="4530" w:type="dxa"/>
            <w:tcBorders>
              <w:top w:val="outset" w:sz="6" w:space="0" w:color="auto"/>
              <w:left w:val="outset" w:sz="6" w:space="0" w:color="auto"/>
              <w:bottom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 xml:space="preserve">    200                                  и выше</w:t>
            </w:r>
          </w:p>
        </w:tc>
      </w:tr>
      <w:tr w:rsidR="00FD6B19">
        <w:trPr>
          <w:tblCellSpacing w:w="0" w:type="dxa"/>
        </w:trPr>
        <w:tc>
          <w:tcPr>
            <w:tcW w:w="5805" w:type="dxa"/>
            <w:tcBorders>
              <w:top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rPr>
            </w:pPr>
            <w:r>
              <w:rPr>
                <w:rFonts w:ascii="Times New Roman" w:hAnsi="Times New Roman" w:cs="Times New Roman"/>
              </w:rPr>
              <w:t>Преподаватель-организатор ОБЖ</w:t>
            </w:r>
          </w:p>
        </w:tc>
        <w:tc>
          <w:tcPr>
            <w:tcW w:w="4530" w:type="dxa"/>
            <w:tcBorders>
              <w:top w:val="outset" w:sz="6" w:space="0" w:color="auto"/>
              <w:left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от 100                               до 250</w:t>
            </w:r>
          </w:p>
        </w:tc>
        <w:tc>
          <w:tcPr>
            <w:tcW w:w="4530" w:type="dxa"/>
            <w:tcBorders>
              <w:top w:val="outset" w:sz="6" w:space="0" w:color="auto"/>
              <w:left w:val="outset" w:sz="6" w:space="0" w:color="auto"/>
              <w:bottom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 xml:space="preserve">    250                                 и выше</w:t>
            </w:r>
          </w:p>
        </w:tc>
      </w:tr>
      <w:tr w:rsidR="00FD6B19">
        <w:trPr>
          <w:tblCellSpacing w:w="0" w:type="dxa"/>
        </w:trPr>
        <w:tc>
          <w:tcPr>
            <w:tcW w:w="5805" w:type="dxa"/>
            <w:tcBorders>
              <w:top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rPr>
            </w:pPr>
            <w:r>
              <w:rPr>
                <w:rFonts w:ascii="Times New Roman" w:hAnsi="Times New Roman" w:cs="Times New Roman"/>
              </w:rPr>
              <w:t xml:space="preserve">Тьютор </w:t>
            </w:r>
          </w:p>
        </w:tc>
        <w:tc>
          <w:tcPr>
            <w:tcW w:w="4530" w:type="dxa"/>
            <w:tcBorders>
              <w:top w:val="outset" w:sz="6" w:space="0" w:color="auto"/>
              <w:left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от 100                                до 200</w:t>
            </w:r>
          </w:p>
        </w:tc>
        <w:tc>
          <w:tcPr>
            <w:tcW w:w="4530" w:type="dxa"/>
            <w:tcBorders>
              <w:top w:val="outset" w:sz="6" w:space="0" w:color="auto"/>
              <w:left w:val="outset" w:sz="6" w:space="0" w:color="auto"/>
              <w:bottom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 xml:space="preserve">    200                                 и выше</w:t>
            </w:r>
          </w:p>
        </w:tc>
      </w:tr>
      <w:tr w:rsidR="00FD6B19">
        <w:trPr>
          <w:tblCellSpacing w:w="0" w:type="dxa"/>
        </w:trPr>
        <w:tc>
          <w:tcPr>
            <w:tcW w:w="5805" w:type="dxa"/>
            <w:tcBorders>
              <w:top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rPr>
            </w:pPr>
            <w:r>
              <w:rPr>
                <w:rFonts w:ascii="Times New Roman" w:hAnsi="Times New Roman" w:cs="Times New Roman"/>
              </w:rPr>
              <w:t>Руководитель физического воспитания</w:t>
            </w:r>
          </w:p>
        </w:tc>
        <w:tc>
          <w:tcPr>
            <w:tcW w:w="4530" w:type="dxa"/>
            <w:tcBorders>
              <w:top w:val="outset" w:sz="6" w:space="0" w:color="auto"/>
              <w:left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от 110                                до 275</w:t>
            </w:r>
          </w:p>
        </w:tc>
        <w:tc>
          <w:tcPr>
            <w:tcW w:w="4530" w:type="dxa"/>
            <w:tcBorders>
              <w:top w:val="outset" w:sz="6" w:space="0" w:color="auto"/>
              <w:left w:val="outset" w:sz="6" w:space="0" w:color="auto"/>
              <w:bottom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 xml:space="preserve">    275                                  и выше</w:t>
            </w:r>
          </w:p>
        </w:tc>
      </w:tr>
    </w:tbl>
    <w:p w:rsidR="00FD6B19" w:rsidRDefault="00FD6B19" w:rsidP="005E7C54">
      <w:pPr>
        <w:spacing w:line="240" w:lineRule="auto"/>
        <w:rPr>
          <w:rFonts w:ascii="Times New Roman" w:hAnsi="Times New Roman" w:cs="Times New Roman"/>
        </w:rPr>
      </w:pPr>
      <w:r>
        <w:rPr>
          <w:rFonts w:ascii="Times New Roman" w:hAnsi="Times New Roman" w:cs="Times New Roman"/>
        </w:rPr>
        <w:t> </w:t>
      </w:r>
    </w:p>
    <w:p w:rsidR="00FD6B19" w:rsidRDefault="00FD6B19" w:rsidP="005E7C54">
      <w:pPr>
        <w:ind w:left="6372" w:right="567"/>
        <w:rPr>
          <w:rFonts w:ascii="Times New Roman" w:hAnsi="Times New Roman" w:cs="Times New Roman"/>
          <w:b/>
          <w:bCs/>
        </w:rPr>
      </w:pPr>
      <w:r>
        <w:rPr>
          <w:rFonts w:ascii="Times New Roman" w:hAnsi="Times New Roman" w:cs="Times New Roman"/>
          <w:b/>
          <w:bCs/>
        </w:rPr>
        <w:t xml:space="preserve">       </w:t>
      </w:r>
    </w:p>
    <w:p w:rsidR="00FD6B19" w:rsidRDefault="00FD6B19" w:rsidP="005E7C54">
      <w:pPr>
        <w:ind w:left="6372" w:right="567"/>
        <w:rPr>
          <w:rFonts w:ascii="Times New Roman" w:hAnsi="Times New Roman" w:cs="Times New Roman"/>
          <w:b/>
          <w:bCs/>
        </w:rPr>
      </w:pPr>
    </w:p>
    <w:p w:rsidR="00FD6B19" w:rsidRDefault="00FD6B19" w:rsidP="005E7C54">
      <w:pPr>
        <w:ind w:left="6372" w:right="567"/>
        <w:rPr>
          <w:rFonts w:ascii="Times New Roman" w:hAnsi="Times New Roman" w:cs="Times New Roman"/>
          <w:b/>
          <w:bCs/>
        </w:rPr>
      </w:pPr>
    </w:p>
    <w:p w:rsidR="00FD6B19" w:rsidRDefault="00FD6B19" w:rsidP="005E7C54">
      <w:pPr>
        <w:ind w:left="6372" w:right="567"/>
        <w:rPr>
          <w:rFonts w:ascii="Times New Roman" w:hAnsi="Times New Roman" w:cs="Times New Roman"/>
          <w:b/>
          <w:bCs/>
        </w:rPr>
      </w:pPr>
    </w:p>
    <w:p w:rsidR="00FD6B19" w:rsidRDefault="00FD6B19" w:rsidP="005E7C54">
      <w:pPr>
        <w:ind w:left="6372" w:right="567"/>
        <w:rPr>
          <w:rFonts w:ascii="Times New Roman" w:hAnsi="Times New Roman" w:cs="Times New Roman"/>
          <w:b/>
          <w:bCs/>
        </w:rPr>
      </w:pPr>
    </w:p>
    <w:p w:rsidR="00FD6B19" w:rsidRDefault="00FD6B19" w:rsidP="005E7C54">
      <w:pPr>
        <w:ind w:left="6372" w:right="567"/>
        <w:rPr>
          <w:rFonts w:ascii="Times New Roman" w:hAnsi="Times New Roman" w:cs="Times New Roman"/>
          <w:b/>
          <w:bCs/>
        </w:rPr>
      </w:pPr>
    </w:p>
    <w:p w:rsidR="00FD6B19" w:rsidRDefault="00FD6B19" w:rsidP="005E7C54">
      <w:pPr>
        <w:ind w:left="6372" w:right="567"/>
        <w:rPr>
          <w:rFonts w:ascii="Times New Roman" w:hAnsi="Times New Roman" w:cs="Times New Roman"/>
          <w:b/>
          <w:bCs/>
        </w:rPr>
      </w:pPr>
    </w:p>
    <w:p w:rsidR="00FD6B19" w:rsidRDefault="00FD6B19" w:rsidP="005E7C54">
      <w:pPr>
        <w:ind w:left="6372" w:right="567"/>
        <w:rPr>
          <w:rFonts w:ascii="Times New Roman" w:hAnsi="Times New Roman" w:cs="Times New Roman"/>
          <w:b/>
          <w:bCs/>
        </w:rPr>
      </w:pPr>
      <w:r>
        <w:rPr>
          <w:rFonts w:ascii="Times New Roman" w:hAnsi="Times New Roman" w:cs="Times New Roman"/>
          <w:b/>
          <w:bCs/>
        </w:rPr>
        <w:t>Форма 2</w:t>
      </w:r>
    </w:p>
    <w:p w:rsidR="00FD6B19" w:rsidRDefault="00FD6B19" w:rsidP="005E7C54">
      <w:pPr>
        <w:shd w:val="clear" w:color="auto" w:fill="FFFFFF"/>
        <w:spacing w:line="274" w:lineRule="exact"/>
        <w:ind w:left="3540" w:right="482" w:firstLine="708"/>
        <w:rPr>
          <w:rFonts w:ascii="Times New Roman" w:hAnsi="Times New Roman" w:cs="Times New Roman"/>
          <w:b/>
          <w:bCs/>
          <w:spacing w:val="-4"/>
        </w:rPr>
      </w:pPr>
      <w:r>
        <w:rPr>
          <w:rFonts w:ascii="Times New Roman" w:hAnsi="Times New Roman" w:cs="Times New Roman"/>
          <w:b/>
          <w:bCs/>
        </w:rPr>
        <w:t>Экспертное заключение об  уровне профессиональной деятельности</w:t>
      </w:r>
    </w:p>
    <w:p w:rsidR="00FD6B19" w:rsidRDefault="00FD6B19" w:rsidP="005E7C54">
      <w:pPr>
        <w:jc w:val="center"/>
        <w:rPr>
          <w:rFonts w:ascii="Times New Roman" w:hAnsi="Times New Roman" w:cs="Times New Roman"/>
          <w:b/>
          <w:bCs/>
        </w:rPr>
      </w:pPr>
      <w:r>
        <w:rPr>
          <w:rFonts w:ascii="Times New Roman" w:hAnsi="Times New Roman" w:cs="Times New Roman"/>
          <w:b/>
          <w:bCs/>
        </w:rPr>
        <w:t>педагогического работника</w:t>
      </w:r>
      <w:r>
        <w:rPr>
          <w:rFonts w:ascii="Times New Roman" w:hAnsi="Times New Roman" w:cs="Times New Roman"/>
          <w:b/>
          <w:bCs/>
          <w:i/>
          <w:iCs/>
        </w:rPr>
        <w:t xml:space="preserve"> </w:t>
      </w:r>
      <w:r>
        <w:rPr>
          <w:rFonts w:ascii="Times New Roman" w:hAnsi="Times New Roman" w:cs="Times New Roman"/>
          <w:b/>
          <w:bCs/>
        </w:rPr>
        <w:t xml:space="preserve"> учреждения (отделения) дополнительного образования детей </w:t>
      </w:r>
    </w:p>
    <w:p w:rsidR="00FD6B19" w:rsidRDefault="00FD6B19" w:rsidP="005E7C54">
      <w:pPr>
        <w:jc w:val="center"/>
        <w:rPr>
          <w:rFonts w:ascii="Times New Roman" w:hAnsi="Times New Roman" w:cs="Times New Roman"/>
          <w:b/>
          <w:bCs/>
        </w:rPr>
      </w:pPr>
      <w:r>
        <w:rPr>
          <w:rFonts w:ascii="Times New Roman" w:hAnsi="Times New Roman" w:cs="Times New Roman"/>
          <w:b/>
          <w:bCs/>
        </w:rPr>
        <w:t xml:space="preserve">(методиста,  претендующего </w:t>
      </w:r>
    </w:p>
    <w:p w:rsidR="00FD6B19" w:rsidRDefault="00FD6B19" w:rsidP="005E7C54">
      <w:pPr>
        <w:jc w:val="center"/>
        <w:rPr>
          <w:rFonts w:ascii="Times New Roman" w:hAnsi="Times New Roman" w:cs="Times New Roman"/>
          <w:b/>
          <w:bCs/>
        </w:rPr>
      </w:pPr>
      <w:r>
        <w:rPr>
          <w:rFonts w:ascii="Times New Roman" w:hAnsi="Times New Roman" w:cs="Times New Roman"/>
          <w:b/>
          <w:bCs/>
        </w:rPr>
        <w:t>на  установление квалификационной категории (первой, высшей)</w:t>
      </w:r>
    </w:p>
    <w:p w:rsidR="00FD6B19" w:rsidRDefault="00FD6B19" w:rsidP="005E7C54">
      <w:pPr>
        <w:pBdr>
          <w:bottom w:val="single" w:sz="12" w:space="1" w:color="auto"/>
        </w:pBdr>
        <w:jc w:val="center"/>
        <w:rPr>
          <w:rFonts w:ascii="Times New Roman" w:hAnsi="Times New Roman" w:cs="Times New Roman"/>
          <w:b/>
          <w:bCs/>
        </w:rPr>
      </w:pPr>
    </w:p>
    <w:p w:rsidR="00FD6B19" w:rsidRDefault="00FD6B19" w:rsidP="005E7C54">
      <w:pPr>
        <w:jc w:val="center"/>
        <w:rPr>
          <w:rFonts w:ascii="Times New Roman" w:hAnsi="Times New Roman" w:cs="Times New Roman"/>
        </w:rPr>
      </w:pPr>
      <w:r>
        <w:rPr>
          <w:rFonts w:ascii="Times New Roman" w:hAnsi="Times New Roman" w:cs="Times New Roman"/>
        </w:rPr>
        <w:t>(Ф.И.О. аттестуемого, место работы, должность)</w:t>
      </w:r>
    </w:p>
    <w:p w:rsidR="00FD6B19" w:rsidRDefault="00FD6B19" w:rsidP="005E7C54">
      <w:pPr>
        <w:jc w:val="center"/>
        <w:rPr>
          <w:rFonts w:ascii="Times New Roman" w:hAnsi="Times New Roman" w:cs="Times New Roman"/>
          <w:sz w:val="16"/>
          <w:szCs w:val="16"/>
        </w:rPr>
      </w:pPr>
    </w:p>
    <w:p w:rsidR="00FD6B19" w:rsidRDefault="00FD6B19" w:rsidP="005E7C54">
      <w:pPr>
        <w:jc w:val="cente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w:t>
      </w:r>
    </w:p>
    <w:p w:rsidR="00FD6B19" w:rsidRDefault="00FD6B19" w:rsidP="005E7C54">
      <w:pPr>
        <w:rPr>
          <w:rFonts w:ascii="Times New Roman" w:hAnsi="Times New Roman" w:cs="Times New Roman"/>
        </w:rPr>
      </w:pPr>
      <w:r>
        <w:rPr>
          <w:rFonts w:ascii="Times New Roman" w:hAnsi="Times New Roman" w:cs="Times New Roman"/>
        </w:rPr>
        <w:t>Эксперты: _________________________________________________________________________________________________________________________</w:t>
      </w:r>
    </w:p>
    <w:p w:rsidR="00FD6B19" w:rsidRDefault="00FD6B19" w:rsidP="005E7C54">
      <w:pPr>
        <w:rPr>
          <w:rFonts w:ascii="Times New Roman" w:hAnsi="Times New Roman" w:cs="Times New Roman"/>
        </w:rPr>
      </w:pPr>
    </w:p>
    <w:p w:rsidR="00FD6B19" w:rsidRDefault="00FD6B19" w:rsidP="005E7C54">
      <w:pP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w:t>
      </w:r>
    </w:p>
    <w:p w:rsidR="00FD6B19" w:rsidRDefault="00FD6B19" w:rsidP="005E7C54">
      <w:pPr>
        <w:rPr>
          <w:rFonts w:ascii="Times New Roman" w:hAnsi="Times New Roman" w:cs="Times New Roman"/>
          <w:sz w:val="28"/>
          <w:szCs w:val="28"/>
        </w:rPr>
      </w:pPr>
      <w:r>
        <w:rPr>
          <w:rFonts w:ascii="Times New Roman" w:hAnsi="Times New Roman" w:cs="Times New Roman"/>
        </w:rPr>
        <w:t xml:space="preserve">                                                                                  (Ф.И.О., место работы, должность экспертов)</w:t>
      </w:r>
    </w:p>
    <w:p w:rsidR="00FD6B19" w:rsidRDefault="00FD6B19" w:rsidP="005E7C54">
      <w:pPr>
        <w:rPr>
          <w:rFonts w:ascii="Times New Roman" w:hAnsi="Times New Roman" w:cs="Times New Roman"/>
        </w:rPr>
      </w:pPr>
      <w:r>
        <w:rPr>
          <w:rFonts w:ascii="Times New Roman" w:hAnsi="Times New Roman" w:cs="Times New Roman"/>
        </w:rPr>
        <w:t>провели экспертизу уровня профессиональной деятельности                                                                 ______________________</w:t>
      </w:r>
    </w:p>
    <w:p w:rsidR="00FD6B19" w:rsidRDefault="00FD6B19" w:rsidP="005E7C54">
      <w:pPr>
        <w:rPr>
          <w:rFonts w:ascii="Times New Roman" w:hAnsi="Times New Roman" w:cs="Times New Roman"/>
        </w:rPr>
      </w:pPr>
      <w:r>
        <w:rPr>
          <w:rFonts w:ascii="Times New Roman" w:hAnsi="Times New Roman" w:cs="Times New Roman"/>
        </w:rPr>
        <w:t xml:space="preserve">                                                                                                                                                                       (дата проведения экспертизы)</w:t>
      </w:r>
    </w:p>
    <w:p w:rsidR="00FD6B19" w:rsidRDefault="00FD6B19" w:rsidP="005E7C54">
      <w:pPr>
        <w:rPr>
          <w:rFonts w:ascii="Times New Roman" w:hAnsi="Times New Roman" w:cs="Times New Roman"/>
        </w:rPr>
      </w:pPr>
    </w:p>
    <w:tbl>
      <w:tblPr>
        <w:tblW w:w="5000" w:type="pct"/>
        <w:tblInd w:w="2" w:type="dxa"/>
        <w:tblLook w:val="00A0"/>
      </w:tblPr>
      <w:tblGrid>
        <w:gridCol w:w="662"/>
        <w:gridCol w:w="4312"/>
        <w:gridCol w:w="923"/>
        <w:gridCol w:w="6284"/>
        <w:gridCol w:w="2605"/>
      </w:tblGrid>
      <w:tr w:rsidR="00FD6B19">
        <w:trPr>
          <w:trHeight w:val="450"/>
        </w:trPr>
        <w:tc>
          <w:tcPr>
            <w:tcW w:w="224" w:type="pct"/>
            <w:tcBorders>
              <w:top w:val="single" w:sz="4" w:space="0" w:color="000000"/>
              <w:left w:val="single" w:sz="4" w:space="0" w:color="000000"/>
              <w:bottom w:val="single" w:sz="4" w:space="0" w:color="000000"/>
              <w:right w:val="nil"/>
            </w:tcBorders>
            <w:vAlign w:val="center"/>
          </w:tcPr>
          <w:p w:rsidR="00FD6B19" w:rsidRDefault="00FD6B19">
            <w:pPr>
              <w:snapToGrid w:val="0"/>
              <w:jc w:val="center"/>
              <w:rPr>
                <w:rFonts w:ascii="Times New Roman" w:hAnsi="Times New Roman" w:cs="Times New Roman"/>
                <w:b/>
                <w:bCs/>
              </w:rPr>
            </w:pPr>
            <w:r>
              <w:rPr>
                <w:rFonts w:ascii="Times New Roman" w:hAnsi="Times New Roman" w:cs="Times New Roman"/>
                <w:b/>
                <w:bCs/>
              </w:rPr>
              <w:t>№</w:t>
            </w:r>
          </w:p>
        </w:tc>
        <w:tc>
          <w:tcPr>
            <w:tcW w:w="1458" w:type="pct"/>
            <w:tcBorders>
              <w:top w:val="single" w:sz="4" w:space="0" w:color="000000"/>
              <w:left w:val="single" w:sz="4" w:space="0" w:color="000000"/>
              <w:bottom w:val="single" w:sz="4" w:space="0" w:color="000000"/>
              <w:right w:val="nil"/>
            </w:tcBorders>
            <w:vAlign w:val="center"/>
          </w:tcPr>
          <w:p w:rsidR="00FD6B19" w:rsidRDefault="00FD6B19">
            <w:pPr>
              <w:snapToGrid w:val="0"/>
              <w:jc w:val="center"/>
              <w:rPr>
                <w:rFonts w:ascii="Times New Roman" w:hAnsi="Times New Roman" w:cs="Times New Roman"/>
                <w:b/>
                <w:bCs/>
              </w:rPr>
            </w:pPr>
            <w:r>
              <w:rPr>
                <w:rFonts w:ascii="Times New Roman" w:hAnsi="Times New Roman" w:cs="Times New Roman"/>
                <w:b/>
                <w:bCs/>
              </w:rPr>
              <w:t>Показатели и критерии</w:t>
            </w:r>
          </w:p>
        </w:tc>
        <w:tc>
          <w:tcPr>
            <w:tcW w:w="312" w:type="pct"/>
            <w:tcBorders>
              <w:top w:val="single" w:sz="4" w:space="0" w:color="000000"/>
              <w:left w:val="single" w:sz="4" w:space="0" w:color="000000"/>
              <w:bottom w:val="single" w:sz="4" w:space="0" w:color="000000"/>
              <w:right w:val="nil"/>
            </w:tcBorders>
            <w:vAlign w:val="center"/>
          </w:tcPr>
          <w:p w:rsidR="00FD6B19" w:rsidRDefault="00FD6B19">
            <w:pPr>
              <w:snapToGrid w:val="0"/>
              <w:jc w:val="center"/>
              <w:rPr>
                <w:rFonts w:ascii="Times New Roman" w:hAnsi="Times New Roman" w:cs="Times New Roman"/>
                <w:b/>
                <w:bCs/>
              </w:rPr>
            </w:pPr>
            <w:r>
              <w:rPr>
                <w:rFonts w:ascii="Times New Roman" w:hAnsi="Times New Roman" w:cs="Times New Roman"/>
                <w:b/>
                <w:bCs/>
              </w:rPr>
              <w:t>Баллы</w:t>
            </w:r>
          </w:p>
        </w:tc>
        <w:tc>
          <w:tcPr>
            <w:tcW w:w="2125" w:type="pct"/>
            <w:tcBorders>
              <w:top w:val="single" w:sz="4" w:space="0" w:color="000000"/>
              <w:left w:val="single" w:sz="4" w:space="0" w:color="000000"/>
              <w:bottom w:val="single" w:sz="4" w:space="0" w:color="000000"/>
              <w:right w:val="nil"/>
            </w:tcBorders>
            <w:vAlign w:val="center"/>
          </w:tcPr>
          <w:p w:rsidR="00FD6B19" w:rsidRDefault="00FD6B19">
            <w:pPr>
              <w:snapToGrid w:val="0"/>
              <w:jc w:val="center"/>
              <w:rPr>
                <w:rFonts w:ascii="Times New Roman" w:hAnsi="Times New Roman" w:cs="Times New Roman"/>
                <w:b/>
                <w:bCs/>
              </w:rPr>
            </w:pPr>
            <w:r>
              <w:rPr>
                <w:rFonts w:ascii="Times New Roman" w:hAnsi="Times New Roman" w:cs="Times New Roman"/>
                <w:b/>
                <w:bCs/>
              </w:rPr>
              <w:t xml:space="preserve">Наличие подтверждающих документов  </w:t>
            </w:r>
          </w:p>
        </w:tc>
        <w:tc>
          <w:tcPr>
            <w:tcW w:w="881" w:type="pct"/>
            <w:tcBorders>
              <w:top w:val="single" w:sz="4" w:space="0" w:color="000000"/>
              <w:left w:val="single" w:sz="4" w:space="0" w:color="000000"/>
              <w:bottom w:val="single" w:sz="4" w:space="0" w:color="000000"/>
              <w:right w:val="single" w:sz="4" w:space="0" w:color="000000"/>
            </w:tcBorders>
            <w:vAlign w:val="center"/>
          </w:tcPr>
          <w:p w:rsidR="00FD6B19" w:rsidRDefault="00FD6B19">
            <w:pPr>
              <w:snapToGrid w:val="0"/>
              <w:jc w:val="center"/>
              <w:rPr>
                <w:rFonts w:ascii="Times New Roman" w:hAnsi="Times New Roman" w:cs="Times New Roman"/>
                <w:b/>
                <w:bCs/>
              </w:rPr>
            </w:pPr>
            <w:r>
              <w:rPr>
                <w:rFonts w:ascii="Times New Roman" w:hAnsi="Times New Roman" w:cs="Times New Roman"/>
                <w:b/>
                <w:bCs/>
              </w:rPr>
              <w:t>Примечания</w:t>
            </w:r>
          </w:p>
        </w:tc>
      </w:tr>
      <w:tr w:rsidR="00FD6B19">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FD6B19" w:rsidRDefault="00FD6B19">
            <w:pPr>
              <w:snapToGrid w:val="0"/>
              <w:rPr>
                <w:rFonts w:ascii="Times New Roman" w:hAnsi="Times New Roman" w:cs="Times New Roman"/>
                <w:b/>
                <w:bCs/>
              </w:rPr>
            </w:pPr>
            <w:r>
              <w:rPr>
                <w:rFonts w:ascii="Times New Roman" w:hAnsi="Times New Roman" w:cs="Times New Roman"/>
                <w:b/>
                <w:bCs/>
              </w:rPr>
              <w:t>1. Координационно-методическая работа, вклад в повышение качества организации образовательного процесса УДОД</w:t>
            </w:r>
          </w:p>
        </w:tc>
      </w:tr>
      <w:tr w:rsidR="00FD6B19">
        <w:trPr>
          <w:trHeight w:val="253"/>
        </w:trPr>
        <w:tc>
          <w:tcPr>
            <w:tcW w:w="224" w:type="pct"/>
            <w:tcBorders>
              <w:top w:val="nil"/>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1.1.</w:t>
            </w:r>
          </w:p>
        </w:tc>
        <w:tc>
          <w:tcPr>
            <w:tcW w:w="1458" w:type="pct"/>
            <w:tcBorders>
              <w:top w:val="nil"/>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Наличие системы непрерывного образования педагогических кадров учреждения по профилю включающей педагогическую учёбу, методическую учёбу, тренинги, педагогические чтения и т.п.</w:t>
            </w:r>
          </w:p>
        </w:tc>
        <w:tc>
          <w:tcPr>
            <w:tcW w:w="312" w:type="pct"/>
            <w:tcBorders>
              <w:top w:val="nil"/>
              <w:left w:val="single" w:sz="4" w:space="0" w:color="000000"/>
              <w:bottom w:val="single" w:sz="4" w:space="0" w:color="000000"/>
              <w:right w:val="nil"/>
            </w:tcBorders>
          </w:tcPr>
          <w:p w:rsidR="00FD6B19" w:rsidRDefault="00FD6B19">
            <w:pPr>
              <w:snapToGrid w:val="0"/>
              <w:jc w:val="center"/>
              <w:rPr>
                <w:rFonts w:ascii="Times New Roman" w:hAnsi="Times New Roman" w:cs="Times New Roman"/>
                <w:b/>
                <w:bCs/>
              </w:rPr>
            </w:pPr>
            <w:r>
              <w:rPr>
                <w:rFonts w:ascii="Times New Roman" w:hAnsi="Times New Roman" w:cs="Times New Roman"/>
                <w:b/>
                <w:bCs/>
              </w:rPr>
              <w:t>20</w:t>
            </w:r>
          </w:p>
        </w:tc>
        <w:tc>
          <w:tcPr>
            <w:tcW w:w="2125" w:type="pct"/>
            <w:tcBorders>
              <w:top w:val="nil"/>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Программа, материалы, подтверждающие её реализацию, заверенные руководителем учреждения; отзывы участников.</w:t>
            </w:r>
          </w:p>
        </w:tc>
        <w:tc>
          <w:tcPr>
            <w:tcW w:w="881" w:type="pct"/>
            <w:tcBorders>
              <w:top w:val="nil"/>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253"/>
        </w:trPr>
        <w:tc>
          <w:tcPr>
            <w:tcW w:w="224" w:type="pct"/>
            <w:tcBorders>
              <w:top w:val="nil"/>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1.2.</w:t>
            </w:r>
          </w:p>
        </w:tc>
        <w:tc>
          <w:tcPr>
            <w:tcW w:w="1458" w:type="pct"/>
            <w:tcBorders>
              <w:top w:val="nil"/>
              <w:left w:val="single" w:sz="4" w:space="0" w:color="000000"/>
              <w:bottom w:val="single" w:sz="4" w:space="0" w:color="000000"/>
              <w:right w:val="nil"/>
            </w:tcBorders>
          </w:tcPr>
          <w:p w:rsidR="00FD6B19" w:rsidRDefault="00FD6B19">
            <w:pPr>
              <w:pStyle w:val="a1"/>
              <w:snapToGrid w:val="0"/>
              <w:spacing w:line="276" w:lineRule="auto"/>
              <w:jc w:val="both"/>
              <w:rPr>
                <w:rFonts w:ascii="Times New Roman" w:cs="Times New Roman"/>
                <w:sz w:val="22"/>
                <w:szCs w:val="22"/>
              </w:rPr>
            </w:pPr>
            <w:r>
              <w:rPr>
                <w:rFonts w:ascii="Times New Roman" w:cs="Times New Roman"/>
                <w:sz w:val="22"/>
                <w:szCs w:val="22"/>
              </w:rPr>
              <w:t>Применение современных образовательных технологий обучения взрослых, включая использование информационных и цифровых образовательных ресурсов.</w:t>
            </w:r>
          </w:p>
        </w:tc>
        <w:tc>
          <w:tcPr>
            <w:tcW w:w="312" w:type="pct"/>
            <w:tcBorders>
              <w:top w:val="nil"/>
              <w:left w:val="single" w:sz="4" w:space="0" w:color="000000"/>
              <w:bottom w:val="single" w:sz="4" w:space="0" w:color="000000"/>
              <w:right w:val="nil"/>
            </w:tcBorders>
          </w:tcPr>
          <w:p w:rsidR="00FD6B19" w:rsidRDefault="00FD6B19">
            <w:pPr>
              <w:snapToGrid w:val="0"/>
              <w:jc w:val="center"/>
              <w:rPr>
                <w:rFonts w:ascii="Times New Roman" w:hAnsi="Times New Roman" w:cs="Times New Roman"/>
                <w:b/>
                <w:bCs/>
              </w:rPr>
            </w:pPr>
            <w:r>
              <w:rPr>
                <w:rFonts w:ascii="Times New Roman" w:hAnsi="Times New Roman" w:cs="Times New Roman"/>
                <w:b/>
                <w:bCs/>
              </w:rPr>
              <w:t>10</w:t>
            </w:r>
          </w:p>
        </w:tc>
        <w:tc>
          <w:tcPr>
            <w:tcW w:w="2125" w:type="pct"/>
            <w:tcBorders>
              <w:top w:val="nil"/>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 xml:space="preserve">Конспекты или презентации (на электронном носителе или распечатка на бумажном носителе) </w:t>
            </w:r>
            <w:r>
              <w:rPr>
                <w:rFonts w:ascii="Times New Roman" w:hAnsi="Times New Roman" w:cs="Times New Roman"/>
                <w:b/>
                <w:bCs/>
                <w:i/>
                <w:iCs/>
                <w:u w:val="single"/>
              </w:rPr>
              <w:t>не менее 3-х</w:t>
            </w:r>
            <w:r>
              <w:rPr>
                <w:rFonts w:ascii="Times New Roman" w:hAnsi="Times New Roman" w:cs="Times New Roman"/>
              </w:rPr>
              <w:t xml:space="preserve"> проведённых методических мероприятий, подтверждающие обоснованное и эффективное использование педагогом современных образовательных технологий.</w:t>
            </w:r>
          </w:p>
        </w:tc>
        <w:tc>
          <w:tcPr>
            <w:tcW w:w="881" w:type="pct"/>
            <w:tcBorders>
              <w:top w:val="nil"/>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b/>
                <w:bCs/>
                <w:sz w:val="20"/>
                <w:szCs w:val="20"/>
              </w:rPr>
            </w:pPr>
            <w:r>
              <w:rPr>
                <w:rFonts w:ascii="Times New Roman" w:hAnsi="Times New Roman" w:cs="Times New Roman"/>
                <w:sz w:val="20"/>
                <w:szCs w:val="20"/>
              </w:rPr>
              <w:t>в межаттестационный период</w:t>
            </w:r>
          </w:p>
        </w:tc>
      </w:tr>
      <w:tr w:rsidR="00FD6B19">
        <w:trPr>
          <w:trHeight w:val="530"/>
        </w:trPr>
        <w:tc>
          <w:tcPr>
            <w:tcW w:w="224"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1.3.</w:t>
            </w:r>
          </w:p>
        </w:tc>
        <w:tc>
          <w:tcPr>
            <w:tcW w:w="1458"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Наличие актуальной (постоянно обновляющейся) страницы на сайте образовательного учреждения, собственного сайта, электронного портфолио, профессионального блога и др., освещающей методическую деятельность педагога.</w:t>
            </w:r>
          </w:p>
        </w:tc>
        <w:tc>
          <w:tcPr>
            <w:tcW w:w="312"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b/>
                <w:bCs/>
              </w:rPr>
            </w:pPr>
            <w:r>
              <w:rPr>
                <w:rFonts w:ascii="Times New Roman" w:hAnsi="Times New Roman" w:cs="Times New Roman"/>
                <w:b/>
                <w:bCs/>
              </w:rPr>
              <w:t>20</w:t>
            </w:r>
          </w:p>
        </w:tc>
        <w:tc>
          <w:tcPr>
            <w:tcW w:w="2125"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Скриншоты страниц сайтов.</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253"/>
        </w:trPr>
        <w:tc>
          <w:tcPr>
            <w:tcW w:w="224"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1.4.</w:t>
            </w:r>
          </w:p>
        </w:tc>
        <w:tc>
          <w:tcPr>
            <w:tcW w:w="1458"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Оказание консультативной методической помощи педагогам.</w:t>
            </w:r>
          </w:p>
        </w:tc>
        <w:tc>
          <w:tcPr>
            <w:tcW w:w="312"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b/>
                <w:bCs/>
              </w:rPr>
            </w:pPr>
            <w:r>
              <w:rPr>
                <w:rFonts w:ascii="Times New Roman" w:hAnsi="Times New Roman" w:cs="Times New Roman"/>
                <w:b/>
                <w:bCs/>
              </w:rPr>
              <w:t>20</w:t>
            </w:r>
          </w:p>
        </w:tc>
        <w:tc>
          <w:tcPr>
            <w:tcW w:w="2125"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Журнал консультаций.</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b/>
                <w:bCs/>
                <w:sz w:val="20"/>
                <w:szCs w:val="20"/>
              </w:rPr>
            </w:pPr>
            <w:r>
              <w:rPr>
                <w:rFonts w:ascii="Times New Roman" w:hAnsi="Times New Roman" w:cs="Times New Roman"/>
                <w:sz w:val="20"/>
                <w:szCs w:val="20"/>
              </w:rPr>
              <w:t>в межаттестационный период</w:t>
            </w:r>
          </w:p>
        </w:tc>
      </w:tr>
      <w:tr w:rsidR="00FD6B19">
        <w:trPr>
          <w:trHeight w:val="253"/>
        </w:trPr>
        <w:tc>
          <w:tcPr>
            <w:tcW w:w="224"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1.5.</w:t>
            </w:r>
          </w:p>
        </w:tc>
        <w:tc>
          <w:tcPr>
            <w:tcW w:w="1458" w:type="pct"/>
            <w:tcBorders>
              <w:top w:val="single" w:sz="4" w:space="0" w:color="000000"/>
              <w:left w:val="single" w:sz="4" w:space="0" w:color="000000"/>
              <w:bottom w:val="single" w:sz="4" w:space="0" w:color="000000"/>
              <w:right w:val="nil"/>
            </w:tcBorders>
          </w:tcPr>
          <w:p w:rsidR="00FD6B19" w:rsidRDefault="00FD6B19">
            <w:pPr>
              <w:jc w:val="both"/>
              <w:rPr>
                <w:rFonts w:ascii="Times New Roman" w:hAnsi="Times New Roman" w:cs="Times New Roman"/>
              </w:rPr>
            </w:pPr>
            <w:r>
              <w:rPr>
                <w:rFonts w:ascii="Times New Roman" w:hAnsi="Times New Roman" w:cs="Times New Roman"/>
              </w:rPr>
              <w:t>Методическое руководство рабочей группой, временным творческим объединением педагогов, профильным методическим объединением.</w:t>
            </w:r>
          </w:p>
        </w:tc>
        <w:tc>
          <w:tcPr>
            <w:tcW w:w="312"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b/>
                <w:bCs/>
              </w:rPr>
              <w:t>20</w:t>
            </w:r>
          </w:p>
        </w:tc>
        <w:tc>
          <w:tcPr>
            <w:tcW w:w="2125" w:type="pct"/>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План работы группы, объединения, заверенный руководителем учреждения; анализ деятельности.</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253"/>
        </w:trPr>
        <w:tc>
          <w:tcPr>
            <w:tcW w:w="224"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1.6.</w:t>
            </w:r>
          </w:p>
        </w:tc>
        <w:tc>
          <w:tcPr>
            <w:tcW w:w="1458"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Участие в работе творческой группы по разработке программы развития учреждения, стратегии развития и т.д.</w:t>
            </w:r>
          </w:p>
        </w:tc>
        <w:tc>
          <w:tcPr>
            <w:tcW w:w="312"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b/>
                <w:bCs/>
              </w:rPr>
            </w:pPr>
            <w:r>
              <w:rPr>
                <w:rFonts w:ascii="Times New Roman" w:hAnsi="Times New Roman" w:cs="Times New Roman"/>
                <w:b/>
                <w:bCs/>
              </w:rPr>
              <w:t>15</w:t>
            </w:r>
          </w:p>
        </w:tc>
        <w:tc>
          <w:tcPr>
            <w:tcW w:w="2125"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План работы группы, объединения, заверенный руководителем учреждения; анализ деятельности.</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253"/>
        </w:trPr>
        <w:tc>
          <w:tcPr>
            <w:tcW w:w="224" w:type="pct"/>
            <w:tcBorders>
              <w:top w:val="nil"/>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1.7</w:t>
            </w:r>
          </w:p>
        </w:tc>
        <w:tc>
          <w:tcPr>
            <w:tcW w:w="1458" w:type="pct"/>
            <w:tcBorders>
              <w:top w:val="nil"/>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Участие в научно-практических конференциях, семинарах, круглых столах различного уровня.</w:t>
            </w:r>
          </w:p>
        </w:tc>
        <w:tc>
          <w:tcPr>
            <w:tcW w:w="312" w:type="pct"/>
            <w:tcBorders>
              <w:top w:val="nil"/>
              <w:left w:val="single" w:sz="4" w:space="0" w:color="000000"/>
              <w:bottom w:val="single" w:sz="4" w:space="0" w:color="000000"/>
              <w:right w:val="nil"/>
            </w:tcBorders>
          </w:tcPr>
          <w:p w:rsidR="00FD6B19" w:rsidRDefault="00FD6B19">
            <w:pPr>
              <w:snapToGrid w:val="0"/>
              <w:jc w:val="center"/>
              <w:rPr>
                <w:rFonts w:ascii="Times New Roman" w:hAnsi="Times New Roman" w:cs="Times New Roman"/>
                <w:b/>
                <w:bCs/>
              </w:rPr>
            </w:pPr>
            <w:r>
              <w:rPr>
                <w:rFonts w:ascii="Times New Roman" w:hAnsi="Times New Roman" w:cs="Times New Roman"/>
                <w:b/>
                <w:bCs/>
              </w:rPr>
              <w:t>10</w:t>
            </w:r>
          </w:p>
        </w:tc>
        <w:tc>
          <w:tcPr>
            <w:tcW w:w="2125" w:type="pct"/>
            <w:tcBorders>
              <w:top w:val="nil"/>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 xml:space="preserve">Подтверждающие дипломы, сертификаты, свидетельства </w:t>
            </w:r>
            <w:r>
              <w:rPr>
                <w:rFonts w:ascii="Times New Roman" w:hAnsi="Times New Roman" w:cs="Times New Roman"/>
                <w:b/>
                <w:bCs/>
                <w:i/>
                <w:iCs/>
                <w:u w:val="single"/>
              </w:rPr>
              <w:t>не менее 3-х</w:t>
            </w:r>
            <w:r>
              <w:rPr>
                <w:rFonts w:ascii="Times New Roman" w:hAnsi="Times New Roman" w:cs="Times New Roman"/>
              </w:rPr>
              <w:t xml:space="preserve"> посещённых мероприятий.</w:t>
            </w:r>
          </w:p>
        </w:tc>
        <w:tc>
          <w:tcPr>
            <w:tcW w:w="881" w:type="pct"/>
            <w:tcBorders>
              <w:top w:val="nil"/>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253"/>
        </w:trPr>
        <w:tc>
          <w:tcPr>
            <w:tcW w:w="224" w:type="pct"/>
            <w:tcBorders>
              <w:top w:val="nil"/>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1.8.</w:t>
            </w:r>
          </w:p>
        </w:tc>
        <w:tc>
          <w:tcPr>
            <w:tcW w:w="1458" w:type="pct"/>
            <w:tcBorders>
              <w:top w:val="nil"/>
              <w:left w:val="single" w:sz="4" w:space="0" w:color="000000"/>
              <w:bottom w:val="single" w:sz="4" w:space="0" w:color="000000"/>
              <w:right w:val="nil"/>
            </w:tcBorders>
          </w:tcPr>
          <w:p w:rsidR="00FD6B19" w:rsidRDefault="00FD6B19">
            <w:pPr>
              <w:pStyle w:val="NormalWeb"/>
              <w:snapToGrid w:val="0"/>
              <w:spacing w:line="276" w:lineRule="auto"/>
              <w:jc w:val="both"/>
              <w:rPr>
                <w:sz w:val="22"/>
                <w:szCs w:val="22"/>
                <w:lang w:eastAsia="en-US"/>
              </w:rPr>
            </w:pPr>
            <w:r>
              <w:rPr>
                <w:sz w:val="22"/>
                <w:szCs w:val="22"/>
                <w:lang w:eastAsia="en-US"/>
              </w:rPr>
              <w:t>Участие в экспертных комиссиях, в жюри профессиональных конкурсов.</w:t>
            </w:r>
          </w:p>
        </w:tc>
        <w:tc>
          <w:tcPr>
            <w:tcW w:w="312" w:type="pct"/>
            <w:tcBorders>
              <w:top w:val="nil"/>
              <w:left w:val="single" w:sz="4" w:space="0" w:color="000000"/>
              <w:bottom w:val="single" w:sz="4" w:space="0" w:color="000000"/>
              <w:right w:val="nil"/>
            </w:tcBorders>
          </w:tcPr>
          <w:p w:rsidR="00FD6B19" w:rsidRDefault="00FD6B19">
            <w:pPr>
              <w:pStyle w:val="NormalWeb"/>
              <w:snapToGrid w:val="0"/>
              <w:spacing w:line="276" w:lineRule="auto"/>
              <w:jc w:val="center"/>
              <w:rPr>
                <w:b/>
                <w:bCs/>
                <w:sz w:val="22"/>
                <w:szCs w:val="22"/>
                <w:lang w:eastAsia="en-US"/>
              </w:rPr>
            </w:pPr>
            <w:r>
              <w:rPr>
                <w:b/>
                <w:bCs/>
                <w:sz w:val="22"/>
                <w:szCs w:val="22"/>
                <w:lang w:eastAsia="en-US"/>
              </w:rPr>
              <w:t>20</w:t>
            </w:r>
          </w:p>
        </w:tc>
        <w:tc>
          <w:tcPr>
            <w:tcW w:w="2125" w:type="pct"/>
            <w:tcBorders>
              <w:top w:val="nil"/>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Копии приказов, распоряжений.</w:t>
            </w:r>
          </w:p>
        </w:tc>
        <w:tc>
          <w:tcPr>
            <w:tcW w:w="881" w:type="pct"/>
            <w:tcBorders>
              <w:top w:val="nil"/>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253"/>
        </w:trPr>
        <w:tc>
          <w:tcPr>
            <w:tcW w:w="224" w:type="pct"/>
            <w:tcBorders>
              <w:top w:val="nil"/>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1.9.</w:t>
            </w:r>
          </w:p>
        </w:tc>
        <w:tc>
          <w:tcPr>
            <w:tcW w:w="1458" w:type="pct"/>
            <w:tcBorders>
              <w:top w:val="nil"/>
              <w:left w:val="single" w:sz="4" w:space="0" w:color="000000"/>
              <w:bottom w:val="single" w:sz="4" w:space="0" w:color="000000"/>
              <w:right w:val="nil"/>
            </w:tcBorders>
          </w:tcPr>
          <w:p w:rsidR="00FD6B19" w:rsidRDefault="00FD6B19">
            <w:pPr>
              <w:pStyle w:val="a1"/>
              <w:snapToGrid w:val="0"/>
              <w:spacing w:line="276" w:lineRule="auto"/>
              <w:jc w:val="both"/>
              <w:rPr>
                <w:rFonts w:ascii="Times New Roman" w:cs="Times New Roman"/>
                <w:sz w:val="22"/>
                <w:szCs w:val="22"/>
              </w:rPr>
            </w:pPr>
            <w:r>
              <w:rPr>
                <w:rFonts w:ascii="Times New Roman" w:cs="Times New Roman"/>
                <w:sz w:val="22"/>
                <w:szCs w:val="22"/>
              </w:rPr>
              <w:t>Расширение социальных связей, использование социокультурного пространства в образовательном процессе.</w:t>
            </w:r>
          </w:p>
        </w:tc>
        <w:tc>
          <w:tcPr>
            <w:tcW w:w="312" w:type="pct"/>
            <w:tcBorders>
              <w:top w:val="nil"/>
              <w:left w:val="single" w:sz="4" w:space="0" w:color="000000"/>
              <w:bottom w:val="single" w:sz="4" w:space="0" w:color="000000"/>
              <w:right w:val="nil"/>
            </w:tcBorders>
          </w:tcPr>
          <w:p w:rsidR="00FD6B19" w:rsidRDefault="00FD6B19">
            <w:pPr>
              <w:pStyle w:val="a1"/>
              <w:snapToGrid w:val="0"/>
              <w:spacing w:line="276" w:lineRule="auto"/>
              <w:jc w:val="center"/>
              <w:rPr>
                <w:rFonts w:ascii="Times New Roman" w:cs="Times New Roman"/>
                <w:b/>
                <w:bCs/>
                <w:sz w:val="22"/>
                <w:szCs w:val="22"/>
              </w:rPr>
            </w:pPr>
            <w:r>
              <w:rPr>
                <w:rFonts w:ascii="Times New Roman" w:cs="Times New Roman"/>
                <w:b/>
                <w:bCs/>
                <w:sz w:val="22"/>
                <w:szCs w:val="22"/>
              </w:rPr>
              <w:t>20</w:t>
            </w:r>
          </w:p>
        </w:tc>
        <w:tc>
          <w:tcPr>
            <w:tcW w:w="2125" w:type="pct"/>
            <w:tcBorders>
              <w:top w:val="nil"/>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Совместные проекты, программы мероприятий.</w:t>
            </w:r>
          </w:p>
        </w:tc>
        <w:tc>
          <w:tcPr>
            <w:tcW w:w="881" w:type="pct"/>
            <w:tcBorders>
              <w:top w:val="nil"/>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253"/>
        </w:trPr>
        <w:tc>
          <w:tcPr>
            <w:tcW w:w="224" w:type="pct"/>
            <w:tcBorders>
              <w:top w:val="nil"/>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1.10.</w:t>
            </w:r>
          </w:p>
        </w:tc>
        <w:tc>
          <w:tcPr>
            <w:tcW w:w="1458" w:type="pct"/>
            <w:tcBorders>
              <w:top w:val="nil"/>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Методическая поддержка творческих инициатив и достижений педагогов (участие педагогов в профессиональных конкурсах, создание программно-методических материалов):</w:t>
            </w:r>
          </w:p>
          <w:p w:rsidR="00FD6B19" w:rsidRDefault="00FD6B19">
            <w:pPr>
              <w:numPr>
                <w:ilvl w:val="0"/>
                <w:numId w:val="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u w:val="single"/>
              </w:rPr>
              <w:t>победитель</w:t>
            </w:r>
            <w:r>
              <w:rPr>
                <w:rFonts w:ascii="Times New Roman" w:hAnsi="Times New Roman" w:cs="Times New Roman"/>
              </w:rPr>
              <w:t xml:space="preserve"> конкурса районного (городского) уровня;</w:t>
            </w:r>
          </w:p>
          <w:p w:rsidR="00FD6B19" w:rsidRDefault="00FD6B19">
            <w:pPr>
              <w:numPr>
                <w:ilvl w:val="0"/>
                <w:numId w:val="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лауреат, победитель конкурса республиканского уровня;</w:t>
            </w:r>
          </w:p>
          <w:p w:rsidR="00FD6B19" w:rsidRDefault="00FD6B19">
            <w:pPr>
              <w:numPr>
                <w:ilvl w:val="0"/>
                <w:numId w:val="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лауреат, победитель конкурса всероссийского уровня;</w:t>
            </w:r>
          </w:p>
          <w:p w:rsidR="00FD6B19" w:rsidRDefault="00FD6B19">
            <w:pPr>
              <w:numPr>
                <w:ilvl w:val="0"/>
                <w:numId w:val="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лауреат, победитель конкурса международного уровня;</w:t>
            </w:r>
          </w:p>
          <w:p w:rsidR="00FD6B19" w:rsidRDefault="00FD6B19">
            <w:pPr>
              <w:numPr>
                <w:ilvl w:val="0"/>
                <w:numId w:val="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лауреат, победитель всероссийского конкурса, проводимого Министерством образования и науки Российской Федерации.</w:t>
            </w:r>
          </w:p>
        </w:tc>
        <w:tc>
          <w:tcPr>
            <w:tcW w:w="312" w:type="pct"/>
            <w:tcBorders>
              <w:top w:val="nil"/>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p>
          <w:p w:rsidR="00FD6B19" w:rsidRDefault="00FD6B19">
            <w:pPr>
              <w:pStyle w:val="a1"/>
              <w:snapToGrid w:val="0"/>
              <w:spacing w:line="276" w:lineRule="auto"/>
              <w:jc w:val="center"/>
              <w:rPr>
                <w:rFonts w:ascii="Times New Roman" w:cs="Times New Roman"/>
                <w:sz w:val="22"/>
                <w:szCs w:val="22"/>
              </w:rPr>
            </w:pPr>
          </w:p>
          <w:p w:rsidR="00FD6B19" w:rsidRDefault="00FD6B19">
            <w:pPr>
              <w:pStyle w:val="a1"/>
              <w:snapToGrid w:val="0"/>
              <w:spacing w:line="276" w:lineRule="auto"/>
              <w:jc w:val="center"/>
              <w:rPr>
                <w:rFonts w:ascii="Times New Roman" w:cs="Times New Roman"/>
                <w:sz w:val="22"/>
                <w:szCs w:val="22"/>
              </w:rPr>
            </w:pPr>
          </w:p>
          <w:p w:rsidR="00FD6B19" w:rsidRDefault="00FD6B19">
            <w:pPr>
              <w:pStyle w:val="a1"/>
              <w:snapToGrid w:val="0"/>
              <w:spacing w:line="276" w:lineRule="auto"/>
              <w:jc w:val="center"/>
              <w:rPr>
                <w:rFonts w:ascii="Times New Roman" w:cs="Times New Roman"/>
                <w:sz w:val="22"/>
                <w:szCs w:val="22"/>
              </w:rPr>
            </w:pPr>
          </w:p>
          <w:p w:rsidR="00FD6B19" w:rsidRDefault="00FD6B19">
            <w:pPr>
              <w:pStyle w:val="a1"/>
              <w:snapToGrid w:val="0"/>
              <w:spacing w:line="276" w:lineRule="auto"/>
              <w:jc w:val="center"/>
              <w:rPr>
                <w:rFonts w:ascii="Times New Roman" w:cs="Times New Roman"/>
                <w:sz w:val="22"/>
                <w:szCs w:val="22"/>
              </w:rPr>
            </w:pPr>
          </w:p>
          <w:p w:rsidR="00FD6B19" w:rsidRDefault="00FD6B19">
            <w:pPr>
              <w:pStyle w:val="a1"/>
              <w:snapToGrid w:val="0"/>
              <w:spacing w:line="276" w:lineRule="auto"/>
              <w:jc w:val="center"/>
              <w:rPr>
                <w:rFonts w:ascii="Times New Roman" w:cs="Times New Roman"/>
                <w:b/>
                <w:bCs/>
                <w:sz w:val="22"/>
                <w:szCs w:val="22"/>
              </w:rPr>
            </w:pPr>
            <w:r>
              <w:rPr>
                <w:rFonts w:ascii="Times New Roman" w:cs="Times New Roman"/>
                <w:b/>
                <w:bCs/>
                <w:sz w:val="22"/>
                <w:szCs w:val="22"/>
              </w:rPr>
              <w:t>15</w:t>
            </w:r>
          </w:p>
          <w:p w:rsidR="00FD6B19" w:rsidRDefault="00FD6B19">
            <w:pPr>
              <w:pStyle w:val="a1"/>
              <w:snapToGrid w:val="0"/>
              <w:spacing w:line="276" w:lineRule="auto"/>
              <w:jc w:val="center"/>
              <w:rPr>
                <w:rFonts w:ascii="Times New Roman" w:cs="Times New Roman"/>
                <w:b/>
                <w:bCs/>
                <w:sz w:val="22"/>
                <w:szCs w:val="22"/>
              </w:rPr>
            </w:pPr>
          </w:p>
          <w:p w:rsidR="00FD6B19" w:rsidRDefault="00FD6B19">
            <w:pPr>
              <w:pStyle w:val="a1"/>
              <w:snapToGrid w:val="0"/>
              <w:spacing w:line="276" w:lineRule="auto"/>
              <w:jc w:val="center"/>
              <w:rPr>
                <w:rFonts w:ascii="Times New Roman" w:cs="Times New Roman"/>
                <w:b/>
                <w:bCs/>
                <w:sz w:val="22"/>
                <w:szCs w:val="22"/>
              </w:rPr>
            </w:pPr>
            <w:r>
              <w:rPr>
                <w:rFonts w:ascii="Times New Roman" w:cs="Times New Roman"/>
                <w:b/>
                <w:bCs/>
                <w:sz w:val="22"/>
                <w:szCs w:val="22"/>
              </w:rPr>
              <w:t>25</w:t>
            </w:r>
          </w:p>
          <w:p w:rsidR="00FD6B19" w:rsidRDefault="00FD6B19">
            <w:pPr>
              <w:pStyle w:val="a1"/>
              <w:snapToGrid w:val="0"/>
              <w:spacing w:line="276" w:lineRule="auto"/>
              <w:jc w:val="center"/>
              <w:rPr>
                <w:rFonts w:ascii="Times New Roman" w:cs="Times New Roman"/>
                <w:b/>
                <w:bCs/>
                <w:sz w:val="22"/>
                <w:szCs w:val="22"/>
              </w:rPr>
            </w:pPr>
          </w:p>
          <w:p w:rsidR="00FD6B19" w:rsidRDefault="00FD6B19">
            <w:pPr>
              <w:pStyle w:val="a1"/>
              <w:snapToGrid w:val="0"/>
              <w:spacing w:line="276" w:lineRule="auto"/>
              <w:jc w:val="center"/>
              <w:rPr>
                <w:rFonts w:ascii="Times New Roman" w:cs="Times New Roman"/>
                <w:b/>
                <w:bCs/>
                <w:sz w:val="22"/>
                <w:szCs w:val="22"/>
              </w:rPr>
            </w:pPr>
            <w:r>
              <w:rPr>
                <w:rFonts w:ascii="Times New Roman" w:cs="Times New Roman"/>
                <w:b/>
                <w:bCs/>
                <w:sz w:val="22"/>
                <w:szCs w:val="22"/>
              </w:rPr>
              <w:t>30</w:t>
            </w:r>
          </w:p>
          <w:p w:rsidR="00FD6B19" w:rsidRDefault="00FD6B19">
            <w:pPr>
              <w:pStyle w:val="a1"/>
              <w:snapToGrid w:val="0"/>
              <w:spacing w:line="276" w:lineRule="auto"/>
              <w:jc w:val="center"/>
              <w:rPr>
                <w:rFonts w:ascii="Times New Roman" w:cs="Times New Roman"/>
                <w:b/>
                <w:bCs/>
                <w:sz w:val="22"/>
                <w:szCs w:val="22"/>
              </w:rPr>
            </w:pPr>
          </w:p>
          <w:p w:rsidR="00FD6B19" w:rsidRDefault="00FD6B19">
            <w:pPr>
              <w:pStyle w:val="a1"/>
              <w:snapToGrid w:val="0"/>
              <w:spacing w:line="276" w:lineRule="auto"/>
              <w:jc w:val="center"/>
              <w:rPr>
                <w:rFonts w:ascii="Times New Roman" w:cs="Times New Roman"/>
                <w:b/>
                <w:bCs/>
                <w:sz w:val="22"/>
                <w:szCs w:val="22"/>
              </w:rPr>
            </w:pPr>
            <w:r>
              <w:rPr>
                <w:rFonts w:ascii="Times New Roman" w:cs="Times New Roman"/>
                <w:b/>
                <w:bCs/>
                <w:sz w:val="22"/>
                <w:szCs w:val="22"/>
              </w:rPr>
              <w:t>35</w:t>
            </w:r>
          </w:p>
          <w:p w:rsidR="00FD6B19" w:rsidRDefault="00FD6B19">
            <w:pPr>
              <w:pStyle w:val="a1"/>
              <w:snapToGrid w:val="0"/>
              <w:spacing w:line="276" w:lineRule="auto"/>
              <w:jc w:val="center"/>
              <w:rPr>
                <w:rFonts w:ascii="Times New Roman" w:cs="Times New Roman"/>
                <w:b/>
                <w:bCs/>
                <w:sz w:val="22"/>
                <w:szCs w:val="22"/>
              </w:rPr>
            </w:pPr>
          </w:p>
          <w:p w:rsidR="00FD6B19" w:rsidRDefault="00FD6B19">
            <w:pPr>
              <w:pStyle w:val="a1"/>
              <w:snapToGrid w:val="0"/>
              <w:spacing w:line="276" w:lineRule="auto"/>
              <w:jc w:val="center"/>
              <w:rPr>
                <w:rFonts w:ascii="Times New Roman" w:cs="Times New Roman"/>
                <w:sz w:val="22"/>
                <w:szCs w:val="22"/>
              </w:rPr>
            </w:pPr>
            <w:r>
              <w:rPr>
                <w:rFonts w:ascii="Times New Roman" w:cs="Times New Roman"/>
                <w:b/>
                <w:bCs/>
                <w:sz w:val="22"/>
                <w:szCs w:val="22"/>
              </w:rPr>
              <w:t>50</w:t>
            </w:r>
          </w:p>
        </w:tc>
        <w:tc>
          <w:tcPr>
            <w:tcW w:w="2125" w:type="pct"/>
            <w:tcBorders>
              <w:top w:val="nil"/>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Копия диплома победителя, заверенная руководителем учреждения; документ о подтверждении методического сопровождения от администрации учреждения.</w:t>
            </w:r>
          </w:p>
        </w:tc>
        <w:tc>
          <w:tcPr>
            <w:tcW w:w="881" w:type="pct"/>
            <w:tcBorders>
              <w:top w:val="nil"/>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FD6B19" w:rsidRDefault="00FD6B19">
            <w:pPr>
              <w:snapToGrid w:val="0"/>
              <w:jc w:val="center"/>
              <w:rPr>
                <w:rFonts w:ascii="Times New Roman" w:hAnsi="Times New Roman" w:cs="Times New Roman"/>
                <w:sz w:val="20"/>
                <w:szCs w:val="20"/>
              </w:rPr>
            </w:pPr>
          </w:p>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количество баллов не суммируется ни по критериям, ни по количеству лауреатов/ победителей;</w:t>
            </w:r>
          </w:p>
          <w:p w:rsidR="00FD6B19" w:rsidRDefault="00FD6B19">
            <w:pPr>
              <w:snapToGrid w:val="0"/>
              <w:jc w:val="center"/>
              <w:rPr>
                <w:rFonts w:ascii="Times New Roman" w:hAnsi="Times New Roman" w:cs="Times New Roman"/>
                <w:sz w:val="20"/>
                <w:szCs w:val="20"/>
              </w:rPr>
            </w:pPr>
          </w:p>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 xml:space="preserve">баллы начисляются по самому высокому уровню достижений (максимальное количество баллов по показателю – </w:t>
            </w:r>
            <w:r>
              <w:rPr>
                <w:rFonts w:ascii="Times New Roman" w:hAnsi="Times New Roman" w:cs="Times New Roman"/>
                <w:b/>
                <w:bCs/>
                <w:i/>
                <w:iCs/>
                <w:sz w:val="20"/>
                <w:szCs w:val="20"/>
              </w:rPr>
              <w:t>50  баллов</w:t>
            </w:r>
            <w:r>
              <w:rPr>
                <w:rFonts w:ascii="Times New Roman" w:hAnsi="Times New Roman" w:cs="Times New Roman"/>
                <w:sz w:val="20"/>
                <w:szCs w:val="20"/>
              </w:rPr>
              <w:t>)</w:t>
            </w:r>
          </w:p>
        </w:tc>
      </w:tr>
      <w:tr w:rsidR="00FD6B19">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FD6B19" w:rsidRDefault="00FD6B19">
            <w:pPr>
              <w:snapToGrid w:val="0"/>
              <w:rPr>
                <w:rFonts w:ascii="Times New Roman" w:hAnsi="Times New Roman" w:cs="Times New Roman"/>
                <w:b/>
                <w:bCs/>
              </w:rPr>
            </w:pPr>
            <w:r>
              <w:rPr>
                <w:rFonts w:ascii="Times New Roman" w:hAnsi="Times New Roman" w:cs="Times New Roman"/>
                <w:b/>
                <w:bCs/>
              </w:rPr>
              <w:t>2. Научно-методическая работа, распространение собственного опыта</w:t>
            </w:r>
          </w:p>
        </w:tc>
      </w:tr>
      <w:tr w:rsidR="00FD6B19">
        <w:trPr>
          <w:trHeight w:val="253"/>
        </w:trPr>
        <w:tc>
          <w:tcPr>
            <w:tcW w:w="224" w:type="pct"/>
            <w:tcBorders>
              <w:top w:val="single" w:sz="4" w:space="0" w:color="000000"/>
              <w:left w:val="single" w:sz="4" w:space="0" w:color="000000"/>
              <w:bottom w:val="single" w:sz="4" w:space="0" w:color="000000"/>
              <w:right w:val="nil"/>
            </w:tcBorders>
          </w:tcPr>
          <w:p w:rsidR="00FD6B19" w:rsidRDefault="00FD6B19">
            <w:pPr>
              <w:pStyle w:val="a1"/>
              <w:snapToGrid w:val="0"/>
              <w:spacing w:line="276" w:lineRule="auto"/>
              <w:jc w:val="center"/>
              <w:rPr>
                <w:rFonts w:ascii="Times New Roman" w:cs="Times New Roman"/>
                <w:sz w:val="22"/>
                <w:szCs w:val="22"/>
              </w:rPr>
            </w:pPr>
            <w:r>
              <w:rPr>
                <w:rFonts w:ascii="Times New Roman" w:cs="Times New Roman"/>
                <w:sz w:val="22"/>
                <w:szCs w:val="22"/>
              </w:rPr>
              <w:t>2.1.</w:t>
            </w:r>
          </w:p>
        </w:tc>
        <w:tc>
          <w:tcPr>
            <w:tcW w:w="1458" w:type="pct"/>
            <w:tcBorders>
              <w:top w:val="single" w:sz="4" w:space="0" w:color="000000"/>
              <w:left w:val="single" w:sz="4" w:space="0" w:color="000000"/>
              <w:bottom w:val="single" w:sz="4" w:space="0" w:color="000000"/>
              <w:right w:val="nil"/>
            </w:tcBorders>
          </w:tcPr>
          <w:p w:rsidR="00FD6B19" w:rsidRDefault="00FD6B19">
            <w:pPr>
              <w:jc w:val="both"/>
              <w:rPr>
                <w:rFonts w:ascii="Times New Roman" w:hAnsi="Times New Roman" w:cs="Times New Roman"/>
              </w:rPr>
            </w:pPr>
            <w:r>
              <w:rPr>
                <w:rFonts w:ascii="Times New Roman" w:hAnsi="Times New Roman" w:cs="Times New Roman"/>
              </w:rPr>
              <w:t>Разработка методических и информационных материалов.</w:t>
            </w:r>
          </w:p>
        </w:tc>
        <w:tc>
          <w:tcPr>
            <w:tcW w:w="312" w:type="pct"/>
            <w:tcBorders>
              <w:top w:val="single" w:sz="4" w:space="0" w:color="000000"/>
              <w:left w:val="single" w:sz="4" w:space="0" w:color="000000"/>
              <w:bottom w:val="single" w:sz="4" w:space="0" w:color="000000"/>
              <w:right w:val="nil"/>
            </w:tcBorders>
          </w:tcPr>
          <w:p w:rsidR="00FD6B19" w:rsidRDefault="00FD6B19">
            <w:pPr>
              <w:jc w:val="center"/>
              <w:rPr>
                <w:rFonts w:ascii="Times New Roman" w:hAnsi="Times New Roman" w:cs="Times New Roman"/>
                <w:b/>
                <w:bCs/>
              </w:rPr>
            </w:pPr>
            <w:r>
              <w:rPr>
                <w:rFonts w:ascii="Times New Roman" w:hAnsi="Times New Roman" w:cs="Times New Roman"/>
                <w:b/>
                <w:bCs/>
              </w:rPr>
              <w:t>30</w:t>
            </w:r>
          </w:p>
        </w:tc>
        <w:tc>
          <w:tcPr>
            <w:tcW w:w="2125"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 xml:space="preserve">Копии </w:t>
            </w:r>
            <w:r>
              <w:rPr>
                <w:rFonts w:ascii="Times New Roman" w:hAnsi="Times New Roman" w:cs="Times New Roman"/>
                <w:b/>
                <w:bCs/>
                <w:i/>
                <w:iCs/>
                <w:u w:val="single"/>
              </w:rPr>
              <w:t>не менее 3-х</w:t>
            </w:r>
            <w:r>
              <w:rPr>
                <w:rFonts w:ascii="Times New Roman" w:hAnsi="Times New Roman" w:cs="Times New Roman"/>
              </w:rPr>
              <w:t xml:space="preserve"> разработанных инструктивно-методических и информационных материалов, методических рекомендации.</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253"/>
        </w:trPr>
        <w:tc>
          <w:tcPr>
            <w:tcW w:w="224"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2.2.</w:t>
            </w:r>
          </w:p>
        </w:tc>
        <w:tc>
          <w:tcPr>
            <w:tcW w:w="1458"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 xml:space="preserve">Наличие </w:t>
            </w:r>
            <w:r>
              <w:rPr>
                <w:rFonts w:ascii="Times New Roman" w:hAnsi="Times New Roman" w:cs="Times New Roman"/>
                <w:u w:val="single"/>
              </w:rPr>
              <w:t>опубликованных</w:t>
            </w:r>
            <w:r>
              <w:rPr>
                <w:rFonts w:ascii="Times New Roman" w:hAnsi="Times New Roman" w:cs="Times New Roman"/>
              </w:rPr>
              <w:t xml:space="preserve"> научных, научно-методических и учебно-методических публикаций, имеющих соответствующий гриф и выходные данные в профильных журналах и на профильных сайтах:</w:t>
            </w:r>
          </w:p>
          <w:p w:rsidR="00FD6B19" w:rsidRDefault="00FD6B19">
            <w:pPr>
              <w:numPr>
                <w:ilvl w:val="0"/>
                <w:numId w:val="7"/>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районный/ городской уровень;</w:t>
            </w:r>
          </w:p>
          <w:p w:rsidR="00FD6B19" w:rsidRDefault="00FD6B19">
            <w:pPr>
              <w:numPr>
                <w:ilvl w:val="0"/>
                <w:numId w:val="7"/>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республиканский уровень;</w:t>
            </w:r>
          </w:p>
          <w:p w:rsidR="00FD6B19" w:rsidRDefault="00FD6B19">
            <w:pPr>
              <w:numPr>
                <w:ilvl w:val="0"/>
                <w:numId w:val="7"/>
              </w:numPr>
              <w:tabs>
                <w:tab w:val="num" w:pos="426"/>
              </w:tabs>
              <w:spacing w:after="0" w:line="240" w:lineRule="auto"/>
              <w:ind w:left="426" w:hanging="426"/>
              <w:rPr>
                <w:rFonts w:ascii="Times New Roman" w:hAnsi="Times New Roman" w:cs="Times New Roman"/>
              </w:rPr>
            </w:pPr>
            <w:r>
              <w:rPr>
                <w:rFonts w:ascii="Times New Roman" w:hAnsi="Times New Roman" w:cs="Times New Roman"/>
              </w:rPr>
              <w:t>всероссийский уровень.</w:t>
            </w:r>
          </w:p>
        </w:tc>
        <w:tc>
          <w:tcPr>
            <w:tcW w:w="312"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10</w:t>
            </w:r>
          </w:p>
          <w:p w:rsidR="00FD6B19" w:rsidRDefault="00FD6B19">
            <w:pPr>
              <w:spacing w:after="0"/>
              <w:jc w:val="center"/>
              <w:rPr>
                <w:rFonts w:ascii="Times New Roman" w:hAnsi="Times New Roman" w:cs="Times New Roman"/>
                <w:b/>
                <w:bCs/>
              </w:rPr>
            </w:pPr>
            <w:r>
              <w:rPr>
                <w:rFonts w:ascii="Times New Roman" w:hAnsi="Times New Roman" w:cs="Times New Roman"/>
                <w:b/>
                <w:bCs/>
              </w:rPr>
              <w:t>15</w:t>
            </w:r>
          </w:p>
          <w:p w:rsidR="00FD6B19" w:rsidRDefault="00FD6B19">
            <w:pPr>
              <w:spacing w:after="0"/>
              <w:jc w:val="center"/>
              <w:rPr>
                <w:rFonts w:ascii="Times New Roman" w:hAnsi="Times New Roman" w:cs="Times New Roman"/>
              </w:rPr>
            </w:pPr>
            <w:r>
              <w:rPr>
                <w:rFonts w:ascii="Times New Roman" w:hAnsi="Times New Roman" w:cs="Times New Roman"/>
                <w:b/>
                <w:bCs/>
              </w:rPr>
              <w:t>20</w:t>
            </w:r>
          </w:p>
        </w:tc>
        <w:tc>
          <w:tcPr>
            <w:tcW w:w="2125"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Оригиналы публикаций или ксерокопии титульного листа печатного издания, страница «содержание» сборника, в котором помещена публикация; интернет адрес, скриншот или сертификат.</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FD6B19" w:rsidRDefault="00FD6B19">
            <w:pPr>
              <w:snapToGrid w:val="0"/>
              <w:jc w:val="center"/>
              <w:rPr>
                <w:rFonts w:ascii="Times New Roman" w:hAnsi="Times New Roman" w:cs="Times New Roman"/>
                <w:sz w:val="20"/>
                <w:szCs w:val="20"/>
              </w:rPr>
            </w:pPr>
          </w:p>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 xml:space="preserve">количество баллов может суммироваться в зависимости от количества методических разработок, но не более 3-х (максимальное количество баллов по показателю – </w:t>
            </w:r>
            <w:r>
              <w:rPr>
                <w:rFonts w:ascii="Times New Roman" w:hAnsi="Times New Roman" w:cs="Times New Roman"/>
                <w:b/>
                <w:bCs/>
                <w:i/>
                <w:iCs/>
                <w:sz w:val="20"/>
                <w:szCs w:val="20"/>
              </w:rPr>
              <w:t>60  баллов</w:t>
            </w:r>
            <w:r>
              <w:rPr>
                <w:rFonts w:ascii="Times New Roman" w:hAnsi="Times New Roman" w:cs="Times New Roman"/>
                <w:sz w:val="20"/>
                <w:szCs w:val="20"/>
              </w:rPr>
              <w:t>)</w:t>
            </w:r>
          </w:p>
        </w:tc>
      </w:tr>
      <w:tr w:rsidR="00FD6B19">
        <w:trPr>
          <w:trHeight w:val="253"/>
        </w:trPr>
        <w:tc>
          <w:tcPr>
            <w:tcW w:w="224"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2.3.</w:t>
            </w:r>
          </w:p>
        </w:tc>
        <w:tc>
          <w:tcPr>
            <w:tcW w:w="1458"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eastAsia="MS Gothic" w:hAnsi="Times New Roman" w:cs="Times New Roman"/>
                <w:color w:val="000000"/>
              </w:rPr>
            </w:pPr>
            <w:r>
              <w:rPr>
                <w:rFonts w:ascii="Times New Roman" w:hAnsi="Times New Roman" w:cs="Times New Roman"/>
              </w:rPr>
              <w:t xml:space="preserve">Публичное представление собственного опыта работы в форме </w:t>
            </w:r>
            <w:r>
              <w:rPr>
                <w:rFonts w:ascii="Times New Roman" w:hAnsi="Times New Roman" w:cs="Times New Roman"/>
                <w:u w:val="single"/>
              </w:rPr>
              <w:t>выступлений</w:t>
            </w:r>
            <w:r>
              <w:rPr>
                <w:rFonts w:ascii="Times New Roman" w:hAnsi="Times New Roman" w:cs="Times New Roman"/>
              </w:rPr>
              <w:t xml:space="preserve"> на семинарах, методических объединениях, семинарах, педагогических практикумах</w:t>
            </w:r>
            <w:r>
              <w:rPr>
                <w:rFonts w:ascii="Times New Roman" w:eastAsia="MS Gothic" w:hAnsi="Times New Roman" w:cs="Times New Roman"/>
                <w:color w:val="000000"/>
              </w:rPr>
              <w:t xml:space="preserve"> и т.п.:</w:t>
            </w:r>
          </w:p>
          <w:p w:rsidR="00FD6B19" w:rsidRDefault="00FD6B19">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районный/ городской уровень;</w:t>
            </w:r>
          </w:p>
          <w:p w:rsidR="00FD6B19" w:rsidRDefault="00FD6B19">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республиканский уровень;</w:t>
            </w:r>
          </w:p>
          <w:p w:rsidR="00FD6B19" w:rsidRDefault="00FD6B19">
            <w:pPr>
              <w:numPr>
                <w:ilvl w:val="0"/>
                <w:numId w:val="9"/>
              </w:numPr>
              <w:tabs>
                <w:tab w:val="num" w:pos="426"/>
              </w:tabs>
              <w:snapToGrid w:val="0"/>
              <w:spacing w:after="0" w:line="240" w:lineRule="auto"/>
              <w:ind w:left="426" w:hanging="426"/>
              <w:jc w:val="both"/>
              <w:rPr>
                <w:rFonts w:ascii="Times New Roman" w:eastAsia="MS Gothic" w:hAnsi="Times New Roman"/>
                <w:color w:val="000000"/>
              </w:rPr>
            </w:pPr>
            <w:r>
              <w:rPr>
                <w:rFonts w:ascii="Times New Roman" w:hAnsi="Times New Roman" w:cs="Times New Roman"/>
              </w:rPr>
              <w:t>всероссийский /международный уровень.</w:t>
            </w:r>
          </w:p>
        </w:tc>
        <w:tc>
          <w:tcPr>
            <w:tcW w:w="312"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10</w:t>
            </w: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20</w:t>
            </w: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30</w:t>
            </w:r>
          </w:p>
        </w:tc>
        <w:tc>
          <w:tcPr>
            <w:tcW w:w="2125"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Сертификаты, справки, копии приказов или программа мероприятия, с указанием ФИО выступающего.</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FD6B19" w:rsidRDefault="00FD6B19">
            <w:pPr>
              <w:snapToGrid w:val="0"/>
              <w:jc w:val="center"/>
              <w:rPr>
                <w:rFonts w:ascii="Times New Roman" w:hAnsi="Times New Roman" w:cs="Times New Roman"/>
                <w:sz w:val="20"/>
                <w:szCs w:val="20"/>
              </w:rPr>
            </w:pPr>
          </w:p>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 xml:space="preserve">количество баллов может суммироваться в зависимости от количества выступлений, но не более  3-х (максимальное количество баллов по показателю – </w:t>
            </w:r>
            <w:r>
              <w:rPr>
                <w:rFonts w:ascii="Times New Roman" w:hAnsi="Times New Roman" w:cs="Times New Roman"/>
                <w:b/>
                <w:bCs/>
                <w:i/>
                <w:iCs/>
                <w:sz w:val="20"/>
                <w:szCs w:val="20"/>
              </w:rPr>
              <w:t>90  баллов</w:t>
            </w:r>
            <w:r>
              <w:rPr>
                <w:rFonts w:ascii="Times New Roman" w:hAnsi="Times New Roman" w:cs="Times New Roman"/>
                <w:sz w:val="20"/>
                <w:szCs w:val="20"/>
              </w:rPr>
              <w:t>)</w:t>
            </w:r>
          </w:p>
        </w:tc>
      </w:tr>
      <w:tr w:rsidR="00FD6B19">
        <w:trPr>
          <w:trHeight w:val="253"/>
        </w:trPr>
        <w:tc>
          <w:tcPr>
            <w:tcW w:w="224" w:type="pct"/>
            <w:tcBorders>
              <w:top w:val="single" w:sz="4" w:space="0" w:color="000000"/>
              <w:left w:val="single" w:sz="4" w:space="0" w:color="000000"/>
              <w:bottom w:val="single" w:sz="4" w:space="0" w:color="000000"/>
              <w:right w:val="nil"/>
            </w:tcBorders>
            <w:vAlign w:val="center"/>
          </w:tcPr>
          <w:p w:rsidR="00FD6B19" w:rsidRDefault="00FD6B19">
            <w:pPr>
              <w:snapToGrid w:val="0"/>
              <w:jc w:val="center"/>
              <w:rPr>
                <w:rFonts w:ascii="Times New Roman" w:hAnsi="Times New Roman" w:cs="Times New Roman"/>
              </w:rPr>
            </w:pPr>
            <w:r>
              <w:rPr>
                <w:rFonts w:ascii="Times New Roman" w:hAnsi="Times New Roman" w:cs="Times New Roman"/>
              </w:rPr>
              <w:t>2.4.</w:t>
            </w:r>
          </w:p>
        </w:tc>
        <w:tc>
          <w:tcPr>
            <w:tcW w:w="1458" w:type="pct"/>
            <w:tcBorders>
              <w:top w:val="single" w:sz="4" w:space="0" w:color="000000"/>
              <w:left w:val="single" w:sz="4" w:space="0" w:color="000000"/>
              <w:bottom w:val="single" w:sz="4" w:space="0" w:color="000000"/>
              <w:right w:val="nil"/>
            </w:tcBorders>
            <w:vAlign w:val="center"/>
          </w:tcPr>
          <w:p w:rsidR="00FD6B19" w:rsidRDefault="00FD6B19">
            <w:pPr>
              <w:pStyle w:val="NormalWeb"/>
              <w:snapToGrid w:val="0"/>
              <w:spacing w:line="276" w:lineRule="auto"/>
              <w:jc w:val="both"/>
              <w:rPr>
                <w:sz w:val="22"/>
                <w:szCs w:val="22"/>
                <w:lang w:eastAsia="en-US"/>
              </w:rPr>
            </w:pPr>
            <w:r>
              <w:rPr>
                <w:sz w:val="22"/>
                <w:szCs w:val="22"/>
                <w:lang w:eastAsia="en-US"/>
              </w:rPr>
              <w:t>Семинары, научно-практические конференции, мастер-классы организованные и проведённые методистом.</w:t>
            </w:r>
          </w:p>
        </w:tc>
        <w:tc>
          <w:tcPr>
            <w:tcW w:w="312" w:type="pct"/>
            <w:tcBorders>
              <w:top w:val="single" w:sz="4" w:space="0" w:color="000000"/>
              <w:left w:val="single" w:sz="4" w:space="0" w:color="000000"/>
              <w:bottom w:val="single" w:sz="4" w:space="0" w:color="000000"/>
              <w:right w:val="nil"/>
            </w:tcBorders>
            <w:vAlign w:val="center"/>
          </w:tcPr>
          <w:p w:rsidR="00FD6B19" w:rsidRDefault="00FD6B19">
            <w:pPr>
              <w:pStyle w:val="NormalWeb"/>
              <w:snapToGrid w:val="0"/>
              <w:spacing w:line="276" w:lineRule="auto"/>
              <w:jc w:val="center"/>
              <w:rPr>
                <w:b/>
                <w:bCs/>
                <w:sz w:val="22"/>
                <w:szCs w:val="22"/>
                <w:lang w:eastAsia="en-US"/>
              </w:rPr>
            </w:pPr>
            <w:r>
              <w:rPr>
                <w:b/>
                <w:bCs/>
                <w:sz w:val="22"/>
                <w:szCs w:val="22"/>
                <w:lang w:eastAsia="en-US"/>
              </w:rPr>
              <w:t>30</w:t>
            </w:r>
          </w:p>
        </w:tc>
        <w:tc>
          <w:tcPr>
            <w:tcW w:w="2125" w:type="pct"/>
            <w:tcBorders>
              <w:top w:val="single" w:sz="4" w:space="0" w:color="000000"/>
              <w:left w:val="single" w:sz="4" w:space="0" w:color="000000"/>
              <w:bottom w:val="single" w:sz="4" w:space="0" w:color="000000"/>
              <w:right w:val="nil"/>
            </w:tcBorders>
            <w:vAlign w:val="center"/>
          </w:tcPr>
          <w:p w:rsidR="00FD6B19" w:rsidRDefault="00FD6B19">
            <w:pPr>
              <w:snapToGrid w:val="0"/>
              <w:jc w:val="both"/>
              <w:rPr>
                <w:rFonts w:ascii="Times New Roman" w:hAnsi="Times New Roman" w:cs="Times New Roman"/>
              </w:rPr>
            </w:pPr>
            <w:r>
              <w:rPr>
                <w:rFonts w:ascii="Times New Roman" w:hAnsi="Times New Roman" w:cs="Times New Roman"/>
              </w:rPr>
              <w:t xml:space="preserve">Программы </w:t>
            </w:r>
            <w:r>
              <w:rPr>
                <w:rFonts w:ascii="Times New Roman" w:hAnsi="Times New Roman" w:cs="Times New Roman"/>
                <w:b/>
                <w:bCs/>
                <w:i/>
                <w:iCs/>
                <w:u w:val="single"/>
              </w:rPr>
              <w:t>не менее 3-х</w:t>
            </w:r>
            <w:r>
              <w:rPr>
                <w:rFonts w:ascii="Times New Roman" w:hAnsi="Times New Roman" w:cs="Times New Roman"/>
              </w:rPr>
              <w:t xml:space="preserve"> мероприятий, отзывы, справки, заверенные руководителем, копии приказов о проведении мероприятий</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253"/>
        </w:trPr>
        <w:tc>
          <w:tcPr>
            <w:tcW w:w="224" w:type="pct"/>
            <w:tcBorders>
              <w:top w:val="single" w:sz="4" w:space="0" w:color="000000"/>
              <w:left w:val="single" w:sz="4" w:space="0" w:color="000000"/>
              <w:bottom w:val="single" w:sz="4" w:space="0" w:color="000000"/>
              <w:right w:val="nil"/>
            </w:tcBorders>
            <w:vAlign w:val="center"/>
          </w:tcPr>
          <w:p w:rsidR="00FD6B19" w:rsidRDefault="00FD6B19">
            <w:pPr>
              <w:snapToGrid w:val="0"/>
              <w:jc w:val="center"/>
              <w:rPr>
                <w:rFonts w:ascii="Times New Roman" w:hAnsi="Times New Roman" w:cs="Times New Roman"/>
              </w:rPr>
            </w:pPr>
            <w:r>
              <w:rPr>
                <w:rFonts w:ascii="Times New Roman" w:hAnsi="Times New Roman" w:cs="Times New Roman"/>
              </w:rPr>
              <w:t>2.5.</w:t>
            </w:r>
          </w:p>
        </w:tc>
        <w:tc>
          <w:tcPr>
            <w:tcW w:w="1458" w:type="pct"/>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Владение навыками пользователя персонального компьютера:</w:t>
            </w: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rPr>
            </w:pPr>
            <w:r>
              <w:rPr>
                <w:rFonts w:ascii="Times New Roman" w:hAnsi="Times New Roman" w:cs="Times New Roman"/>
              </w:rPr>
              <w:t>курсы пользователя ПК</w:t>
            </w:r>
          </w:p>
          <w:p w:rsidR="00FD6B19" w:rsidRDefault="00FD6B19">
            <w:pPr>
              <w:snapToGrid w:val="0"/>
              <w:rPr>
                <w:rFonts w:ascii="Times New Roman" w:hAnsi="Times New Roman" w:cs="Times New Roman"/>
              </w:rPr>
            </w:pPr>
          </w:p>
        </w:tc>
        <w:tc>
          <w:tcPr>
            <w:tcW w:w="312"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r>
              <w:rPr>
                <w:rFonts w:ascii="Times New Roman" w:hAnsi="Times New Roman" w:cs="Times New Roman"/>
                <w:b/>
                <w:bCs/>
              </w:rPr>
              <w:t>40</w:t>
            </w:r>
          </w:p>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p>
        </w:tc>
        <w:tc>
          <w:tcPr>
            <w:tcW w:w="2125" w:type="pct"/>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rPr>
            </w:pPr>
            <w:r>
              <w:rPr>
                <w:rFonts w:ascii="Times New Roman" w:hAnsi="Times New Roman" w:cs="Times New Roman"/>
              </w:rPr>
              <w:t>В межаттестационный период</w:t>
            </w:r>
          </w:p>
        </w:tc>
      </w:tr>
      <w:tr w:rsidR="00FD6B19">
        <w:trPr>
          <w:trHeight w:val="253"/>
        </w:trPr>
        <w:tc>
          <w:tcPr>
            <w:tcW w:w="224" w:type="pct"/>
            <w:tcBorders>
              <w:top w:val="single" w:sz="4" w:space="0" w:color="000000"/>
              <w:left w:val="single" w:sz="4" w:space="0" w:color="000000"/>
              <w:bottom w:val="single" w:sz="4" w:space="0" w:color="000000"/>
              <w:right w:val="nil"/>
            </w:tcBorders>
            <w:vAlign w:val="center"/>
          </w:tcPr>
          <w:p w:rsidR="00FD6B19" w:rsidRDefault="00FD6B19">
            <w:pPr>
              <w:snapToGrid w:val="0"/>
              <w:jc w:val="center"/>
              <w:rPr>
                <w:rFonts w:ascii="Times New Roman" w:hAnsi="Times New Roman" w:cs="Times New Roman"/>
              </w:rPr>
            </w:pPr>
            <w:r>
              <w:rPr>
                <w:rFonts w:ascii="Times New Roman" w:hAnsi="Times New Roman" w:cs="Times New Roman"/>
              </w:rPr>
              <w:t>2.6.</w:t>
            </w:r>
          </w:p>
        </w:tc>
        <w:tc>
          <w:tcPr>
            <w:tcW w:w="1458" w:type="pct"/>
            <w:tcBorders>
              <w:top w:val="single" w:sz="4" w:space="0" w:color="000000"/>
              <w:left w:val="single" w:sz="4" w:space="0" w:color="000000"/>
              <w:bottom w:val="single" w:sz="4" w:space="0" w:color="000000"/>
              <w:right w:val="nil"/>
            </w:tcBorders>
          </w:tcPr>
          <w:p w:rsidR="00FD6B19" w:rsidRDefault="00FD6B19">
            <w:pPr>
              <w:pStyle w:val="NormalWeb"/>
              <w:snapToGrid w:val="0"/>
              <w:spacing w:line="276" w:lineRule="auto"/>
              <w:rPr>
                <w:lang w:eastAsia="en-US"/>
              </w:rPr>
            </w:pPr>
            <w:r>
              <w:rPr>
                <w:lang w:eastAsia="en-US"/>
              </w:rPr>
              <w:t>Повышение уровня профессионального мастерства</w:t>
            </w:r>
          </w:p>
        </w:tc>
        <w:tc>
          <w:tcPr>
            <w:tcW w:w="312" w:type="pct"/>
            <w:tcBorders>
              <w:top w:val="single" w:sz="4" w:space="0" w:color="000000"/>
              <w:left w:val="single" w:sz="4" w:space="0" w:color="000000"/>
              <w:bottom w:val="single" w:sz="4" w:space="0" w:color="000000"/>
              <w:right w:val="nil"/>
            </w:tcBorders>
            <w:vAlign w:val="center"/>
          </w:tcPr>
          <w:p w:rsidR="00FD6B19" w:rsidRDefault="00FD6B19">
            <w:pPr>
              <w:pStyle w:val="NormalWeb"/>
              <w:snapToGrid w:val="0"/>
              <w:spacing w:line="276" w:lineRule="auto"/>
              <w:jc w:val="center"/>
              <w:rPr>
                <w:lang w:eastAsia="en-US"/>
              </w:rPr>
            </w:pPr>
            <w:r>
              <w:rPr>
                <w:b/>
                <w:bCs/>
                <w:lang w:eastAsia="en-US"/>
              </w:rPr>
              <w:t>25</w:t>
            </w:r>
          </w:p>
        </w:tc>
        <w:tc>
          <w:tcPr>
            <w:tcW w:w="2125" w:type="pct"/>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rPr>
            </w:pPr>
            <w:r>
              <w:rPr>
                <w:rFonts w:ascii="Times New Roman" w:hAnsi="Times New Roman" w:cs="Times New Roman"/>
              </w:rPr>
              <w:t>Наличие удостоверений  о повышении квалификации, сертификатов подтверждающих участие в семинарах, тренингах и другое.</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rPr>
            </w:pPr>
            <w:r>
              <w:rPr>
                <w:rFonts w:ascii="Times New Roman" w:hAnsi="Times New Roman" w:cs="Times New Roman"/>
              </w:rPr>
              <w:t xml:space="preserve">В </w:t>
            </w:r>
            <w:r>
              <w:rPr>
                <w:rFonts w:ascii="Times New Roman" w:hAnsi="Times New Roman" w:cs="Times New Roman"/>
                <w:spacing w:val="2"/>
              </w:rPr>
              <w:t>межаттестационный период</w:t>
            </w:r>
          </w:p>
        </w:tc>
      </w:tr>
      <w:tr w:rsidR="00FD6B19">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FD6B19" w:rsidRDefault="00FD6B19">
            <w:pPr>
              <w:snapToGrid w:val="0"/>
              <w:rPr>
                <w:rFonts w:ascii="Times New Roman" w:hAnsi="Times New Roman" w:cs="Times New Roman"/>
                <w:b/>
                <w:bCs/>
              </w:rPr>
            </w:pPr>
            <w:r>
              <w:rPr>
                <w:rFonts w:ascii="Times New Roman" w:hAnsi="Times New Roman" w:cs="Times New Roman"/>
                <w:b/>
                <w:bCs/>
              </w:rPr>
              <w:t>3. Исполнительская дисциплина</w:t>
            </w:r>
          </w:p>
        </w:tc>
      </w:tr>
      <w:tr w:rsidR="00FD6B19">
        <w:trPr>
          <w:trHeight w:val="413"/>
        </w:trPr>
        <w:tc>
          <w:tcPr>
            <w:tcW w:w="224" w:type="pct"/>
            <w:tcBorders>
              <w:top w:val="single" w:sz="4" w:space="0" w:color="000000"/>
              <w:left w:val="single" w:sz="4" w:space="0" w:color="000000"/>
              <w:bottom w:val="single" w:sz="4" w:space="0" w:color="000000"/>
              <w:right w:val="nil"/>
            </w:tcBorders>
            <w:vAlign w:val="center"/>
          </w:tcPr>
          <w:p w:rsidR="00FD6B19" w:rsidRDefault="00FD6B19">
            <w:pPr>
              <w:pStyle w:val="NormalWeb"/>
              <w:snapToGrid w:val="0"/>
              <w:spacing w:line="276" w:lineRule="auto"/>
              <w:jc w:val="center"/>
              <w:rPr>
                <w:sz w:val="22"/>
                <w:szCs w:val="22"/>
                <w:lang w:eastAsia="en-US"/>
              </w:rPr>
            </w:pPr>
            <w:r>
              <w:rPr>
                <w:sz w:val="22"/>
                <w:szCs w:val="22"/>
                <w:lang w:eastAsia="en-US"/>
              </w:rPr>
              <w:t>3.1.</w:t>
            </w:r>
          </w:p>
        </w:tc>
        <w:tc>
          <w:tcPr>
            <w:tcW w:w="1458" w:type="pct"/>
            <w:tcBorders>
              <w:top w:val="single" w:sz="4" w:space="0" w:color="000000"/>
              <w:left w:val="single" w:sz="4" w:space="0" w:color="000000"/>
              <w:bottom w:val="single" w:sz="4" w:space="0" w:color="000000"/>
              <w:right w:val="nil"/>
            </w:tcBorders>
            <w:vAlign w:val="center"/>
          </w:tcPr>
          <w:p w:rsidR="00FD6B19" w:rsidRDefault="00FD6B19">
            <w:pPr>
              <w:pStyle w:val="NormalWeb"/>
              <w:snapToGrid w:val="0"/>
              <w:spacing w:before="0" w:beforeAutospacing="0" w:after="0" w:afterAutospacing="0" w:line="276" w:lineRule="auto"/>
              <w:jc w:val="both"/>
              <w:rPr>
                <w:sz w:val="22"/>
                <w:szCs w:val="22"/>
                <w:lang w:eastAsia="en-US"/>
              </w:rPr>
            </w:pPr>
            <w:r>
              <w:rPr>
                <w:sz w:val="22"/>
                <w:szCs w:val="22"/>
                <w:lang w:eastAsia="en-US"/>
              </w:rPr>
              <w:t>Наличие административных взысканий, обоснованных жалоб от участников образовательного процесса</w:t>
            </w:r>
          </w:p>
        </w:tc>
        <w:tc>
          <w:tcPr>
            <w:tcW w:w="312" w:type="pct"/>
            <w:tcBorders>
              <w:top w:val="single" w:sz="4" w:space="0" w:color="000000"/>
              <w:left w:val="single" w:sz="4" w:space="0" w:color="000000"/>
              <w:bottom w:val="single" w:sz="4" w:space="0" w:color="000000"/>
              <w:right w:val="nil"/>
            </w:tcBorders>
            <w:vAlign w:val="center"/>
          </w:tcPr>
          <w:p w:rsidR="00FD6B19" w:rsidRDefault="00FD6B19">
            <w:pPr>
              <w:snapToGrid w:val="0"/>
              <w:jc w:val="center"/>
              <w:rPr>
                <w:rFonts w:ascii="Times New Roman" w:hAnsi="Times New Roman" w:cs="Times New Roman"/>
                <w:b/>
                <w:bCs/>
              </w:rPr>
            </w:pPr>
            <w:r>
              <w:rPr>
                <w:rFonts w:ascii="Times New Roman" w:hAnsi="Times New Roman" w:cs="Times New Roman"/>
                <w:b/>
                <w:bCs/>
              </w:rPr>
              <w:t>- 50</w:t>
            </w:r>
          </w:p>
        </w:tc>
        <w:tc>
          <w:tcPr>
            <w:tcW w:w="2125"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Справка, 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FD6B19" w:rsidRDefault="00FD6B19">
            <w:pPr>
              <w:snapToGrid w:val="0"/>
              <w:rPr>
                <w:rFonts w:ascii="Times New Roman" w:hAnsi="Times New Roman" w:cs="Times New Roman"/>
                <w:b/>
                <w:bCs/>
              </w:rPr>
            </w:pPr>
            <w:r>
              <w:rPr>
                <w:rFonts w:ascii="Times New Roman" w:hAnsi="Times New Roman" w:cs="Times New Roman"/>
                <w:b/>
                <w:bCs/>
              </w:rPr>
              <w:t>4. Критерии и показатели, дающие дополнительные баллы</w:t>
            </w:r>
          </w:p>
        </w:tc>
      </w:tr>
      <w:tr w:rsidR="00FD6B19">
        <w:trPr>
          <w:trHeight w:val="253"/>
        </w:trPr>
        <w:tc>
          <w:tcPr>
            <w:tcW w:w="224"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4.1.</w:t>
            </w:r>
          </w:p>
        </w:tc>
        <w:tc>
          <w:tcPr>
            <w:tcW w:w="1458" w:type="pct"/>
            <w:tcBorders>
              <w:top w:val="single" w:sz="4" w:space="0" w:color="000000"/>
              <w:left w:val="single" w:sz="4" w:space="0" w:color="000000"/>
              <w:bottom w:val="single" w:sz="4" w:space="0" w:color="000000"/>
              <w:right w:val="nil"/>
            </w:tcBorders>
          </w:tcPr>
          <w:p w:rsidR="00FD6B19" w:rsidRDefault="00FD6B19">
            <w:pPr>
              <w:jc w:val="both"/>
              <w:rPr>
                <w:rFonts w:ascii="Times New Roman" w:hAnsi="Times New Roman" w:cs="Times New Roman"/>
              </w:rPr>
            </w:pPr>
            <w:r>
              <w:rPr>
                <w:rFonts w:ascii="Times New Roman" w:hAnsi="Times New Roman" w:cs="Times New Roman"/>
              </w:rPr>
              <w:t xml:space="preserve">Наличие опубликованных </w:t>
            </w:r>
            <w:r>
              <w:rPr>
                <w:rFonts w:ascii="Times New Roman" w:hAnsi="Times New Roman" w:cs="Times New Roman"/>
                <w:u w:val="single"/>
              </w:rPr>
              <w:t>учебно-методических пособий,</w:t>
            </w:r>
            <w:r>
              <w:rPr>
                <w:rFonts w:ascii="Times New Roman" w:hAnsi="Times New Roman" w:cs="Times New Roman"/>
              </w:rPr>
              <w:t xml:space="preserve"> имеющих соответствующий гриф и выходные данные:</w:t>
            </w:r>
          </w:p>
          <w:p w:rsidR="00FD6B19" w:rsidRDefault="00FD6B19">
            <w:pPr>
              <w:numPr>
                <w:ilvl w:val="0"/>
                <w:numId w:val="11"/>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республиканского уровня;</w:t>
            </w:r>
          </w:p>
          <w:p w:rsidR="00FD6B19" w:rsidRDefault="00FD6B19">
            <w:pPr>
              <w:numPr>
                <w:ilvl w:val="0"/>
                <w:numId w:val="11"/>
              </w:numPr>
              <w:tabs>
                <w:tab w:val="num" w:pos="426"/>
              </w:tabs>
              <w:spacing w:after="0" w:line="240" w:lineRule="auto"/>
              <w:ind w:left="426" w:hanging="426"/>
              <w:jc w:val="both"/>
              <w:rPr>
                <w:rFonts w:ascii="Times New Roman" w:hAnsi="Times New Roman" w:cs="Times New Roman"/>
                <w:u w:val="single"/>
              </w:rPr>
            </w:pPr>
            <w:r>
              <w:rPr>
                <w:rFonts w:ascii="Times New Roman" w:hAnsi="Times New Roman" w:cs="Times New Roman"/>
              </w:rPr>
              <w:t>всероссийского уровня.</w:t>
            </w:r>
          </w:p>
        </w:tc>
        <w:tc>
          <w:tcPr>
            <w:tcW w:w="312" w:type="pct"/>
            <w:tcBorders>
              <w:top w:val="single" w:sz="4" w:space="0" w:color="000000"/>
              <w:left w:val="single" w:sz="4" w:space="0" w:color="000000"/>
              <w:bottom w:val="single" w:sz="4" w:space="0" w:color="000000"/>
              <w:right w:val="nil"/>
            </w:tcBorders>
          </w:tcPr>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b/>
                <w:bCs/>
              </w:rPr>
            </w:pPr>
            <w:r>
              <w:rPr>
                <w:rFonts w:ascii="Times New Roman" w:hAnsi="Times New Roman" w:cs="Times New Roman"/>
                <w:b/>
                <w:bCs/>
              </w:rPr>
              <w:t>50</w:t>
            </w:r>
          </w:p>
          <w:p w:rsidR="00FD6B19" w:rsidRDefault="00FD6B19">
            <w:pPr>
              <w:jc w:val="center"/>
              <w:rPr>
                <w:rFonts w:ascii="Times New Roman" w:hAnsi="Times New Roman" w:cs="Times New Roman"/>
              </w:rPr>
            </w:pPr>
            <w:r>
              <w:rPr>
                <w:rFonts w:ascii="Times New Roman" w:hAnsi="Times New Roman" w:cs="Times New Roman"/>
                <w:b/>
                <w:bCs/>
              </w:rPr>
              <w:t>100</w:t>
            </w:r>
          </w:p>
        </w:tc>
        <w:tc>
          <w:tcPr>
            <w:tcW w:w="2125" w:type="pct"/>
            <w:tcBorders>
              <w:top w:val="single" w:sz="4" w:space="0" w:color="000000"/>
              <w:left w:val="single" w:sz="4" w:space="0" w:color="000000"/>
              <w:bottom w:val="single" w:sz="4" w:space="0" w:color="000000"/>
              <w:right w:val="nil"/>
            </w:tcBorders>
          </w:tcPr>
          <w:p w:rsidR="00FD6B19" w:rsidRDefault="00FD6B19">
            <w:pPr>
              <w:jc w:val="both"/>
              <w:rPr>
                <w:rFonts w:ascii="Times New Roman" w:hAnsi="Times New Roman" w:cs="Times New Roman"/>
              </w:rPr>
            </w:pPr>
            <w:r>
              <w:rPr>
                <w:rFonts w:ascii="Times New Roman" w:hAnsi="Times New Roman" w:cs="Times New Roman"/>
              </w:rPr>
              <w:t>Титульный лист печатного издания; аннотация; копия рецензий на издание; выписка из протокола.</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 xml:space="preserve">в межаттестационный период; </w:t>
            </w:r>
          </w:p>
          <w:p w:rsidR="00FD6B19" w:rsidRDefault="00FD6B19">
            <w:pPr>
              <w:snapToGrid w:val="0"/>
              <w:jc w:val="center"/>
              <w:rPr>
                <w:rFonts w:ascii="Times New Roman" w:hAnsi="Times New Roman" w:cs="Times New Roman"/>
                <w:sz w:val="20"/>
                <w:szCs w:val="20"/>
              </w:rPr>
            </w:pPr>
          </w:p>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количество баллов не суммируется по критериям и не зависит от количества пособий, а выставляется по наиболее высокому результату</w:t>
            </w:r>
          </w:p>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 xml:space="preserve">(максимальное количество баллов по показателю – </w:t>
            </w:r>
            <w:r>
              <w:rPr>
                <w:rFonts w:ascii="Times New Roman" w:hAnsi="Times New Roman" w:cs="Times New Roman"/>
                <w:b/>
                <w:bCs/>
                <w:i/>
                <w:iCs/>
                <w:sz w:val="20"/>
                <w:szCs w:val="20"/>
              </w:rPr>
              <w:t>100  баллов</w:t>
            </w:r>
            <w:r>
              <w:rPr>
                <w:rFonts w:ascii="Times New Roman" w:hAnsi="Times New Roman" w:cs="Times New Roman"/>
                <w:sz w:val="20"/>
                <w:szCs w:val="20"/>
              </w:rPr>
              <w:t>)</w:t>
            </w:r>
          </w:p>
        </w:tc>
      </w:tr>
      <w:tr w:rsidR="00FD6B19">
        <w:trPr>
          <w:trHeight w:val="253"/>
        </w:trPr>
        <w:tc>
          <w:tcPr>
            <w:tcW w:w="224" w:type="pct"/>
            <w:tcBorders>
              <w:top w:val="nil"/>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4.2.</w:t>
            </w:r>
          </w:p>
        </w:tc>
        <w:tc>
          <w:tcPr>
            <w:tcW w:w="1458" w:type="pct"/>
            <w:tcBorders>
              <w:top w:val="nil"/>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Инновационная, экспериментальная и исследовательская  деятельность:</w:t>
            </w:r>
          </w:p>
          <w:p w:rsidR="00FD6B19" w:rsidRDefault="00FD6B19">
            <w:pPr>
              <w:numPr>
                <w:ilvl w:val="0"/>
                <w:numId w:val="13"/>
              </w:numPr>
              <w:tabs>
                <w:tab w:val="num" w:pos="426"/>
              </w:tabs>
              <w:snapToGrid w:val="0"/>
              <w:spacing w:after="0" w:line="240" w:lineRule="auto"/>
              <w:ind w:left="426" w:hanging="426"/>
              <w:jc w:val="both"/>
              <w:rPr>
                <w:rFonts w:ascii="Times New Roman" w:hAnsi="Times New Roman" w:cs="Times New Roman"/>
              </w:rPr>
            </w:pPr>
            <w:r>
              <w:rPr>
                <w:rFonts w:ascii="Times New Roman" w:hAnsi="Times New Roman" w:cs="Times New Roman"/>
              </w:rPr>
              <w:t>опыт участия в инновационной, экспериментальной и исследовательской  деятельности</w:t>
            </w:r>
          </w:p>
          <w:p w:rsidR="00FD6B19" w:rsidRDefault="00FD6B19">
            <w:pPr>
              <w:numPr>
                <w:ilvl w:val="0"/>
                <w:numId w:val="13"/>
              </w:numPr>
              <w:tabs>
                <w:tab w:val="num" w:pos="426"/>
              </w:tabs>
              <w:snapToGrid w:val="0"/>
              <w:spacing w:after="0" w:line="240" w:lineRule="auto"/>
              <w:ind w:left="426" w:hanging="426"/>
              <w:jc w:val="both"/>
              <w:rPr>
                <w:rFonts w:ascii="Times New Roman" w:hAnsi="Times New Roman" w:cs="Times New Roman"/>
              </w:rPr>
            </w:pPr>
            <w:r>
              <w:rPr>
                <w:rFonts w:ascii="Times New Roman" w:hAnsi="Times New Roman" w:cs="Times New Roman"/>
              </w:rPr>
              <w:t>наличие инновационного продукта</w:t>
            </w:r>
          </w:p>
        </w:tc>
        <w:tc>
          <w:tcPr>
            <w:tcW w:w="312" w:type="pct"/>
            <w:tcBorders>
              <w:top w:val="nil"/>
              <w:left w:val="single" w:sz="4" w:space="0" w:color="000000"/>
              <w:bottom w:val="single" w:sz="4" w:space="0" w:color="000000"/>
              <w:right w:val="nil"/>
            </w:tcBorders>
            <w:vAlign w:val="center"/>
          </w:tcPr>
          <w:p w:rsidR="00FD6B19" w:rsidRDefault="00FD6B19">
            <w:pPr>
              <w:snapToGrid w:val="0"/>
              <w:jc w:val="center"/>
              <w:rPr>
                <w:rFonts w:ascii="Times New Roman" w:hAnsi="Times New Roman" w:cs="Times New Roman"/>
                <w:b/>
                <w:bCs/>
              </w:rPr>
            </w:pPr>
            <w:r>
              <w:rPr>
                <w:rFonts w:ascii="Times New Roman" w:hAnsi="Times New Roman" w:cs="Times New Roman"/>
                <w:b/>
                <w:bCs/>
              </w:rPr>
              <w:t>20</w:t>
            </w:r>
          </w:p>
          <w:p w:rsidR="00FD6B19" w:rsidRDefault="00FD6B19">
            <w:pPr>
              <w:snapToGrid w:val="0"/>
              <w:jc w:val="center"/>
              <w:rPr>
                <w:rFonts w:ascii="Times New Roman" w:hAnsi="Times New Roman" w:cs="Times New Roman"/>
              </w:rPr>
            </w:pPr>
            <w:r>
              <w:rPr>
                <w:rFonts w:ascii="Times New Roman" w:hAnsi="Times New Roman" w:cs="Times New Roman"/>
                <w:b/>
                <w:bCs/>
              </w:rPr>
              <w:t>40</w:t>
            </w:r>
          </w:p>
        </w:tc>
        <w:tc>
          <w:tcPr>
            <w:tcW w:w="2125" w:type="pct"/>
            <w:tcBorders>
              <w:top w:val="nil"/>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Инновационные продукты (описание); экспертные заключения; официальные документы, подтверждающие работу по данному виду деятельности.</w:t>
            </w:r>
          </w:p>
        </w:tc>
        <w:tc>
          <w:tcPr>
            <w:tcW w:w="881" w:type="pct"/>
            <w:tcBorders>
              <w:top w:val="nil"/>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FD6B19" w:rsidRDefault="00FD6B19">
            <w:pPr>
              <w:snapToGrid w:val="0"/>
              <w:jc w:val="center"/>
              <w:rPr>
                <w:rFonts w:ascii="Times New Roman" w:hAnsi="Times New Roman" w:cs="Times New Roman"/>
                <w:sz w:val="20"/>
                <w:szCs w:val="20"/>
              </w:rPr>
            </w:pPr>
          </w:p>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 xml:space="preserve">количество баллов не суммируется по критериям (максимальное количество баллов по показателю – </w:t>
            </w:r>
            <w:r>
              <w:rPr>
                <w:rFonts w:ascii="Times New Roman" w:hAnsi="Times New Roman" w:cs="Times New Roman"/>
                <w:b/>
                <w:bCs/>
                <w:i/>
                <w:iCs/>
                <w:sz w:val="20"/>
                <w:szCs w:val="20"/>
              </w:rPr>
              <w:t>40  баллов</w:t>
            </w:r>
            <w:r>
              <w:rPr>
                <w:rFonts w:ascii="Times New Roman" w:hAnsi="Times New Roman" w:cs="Times New Roman"/>
                <w:sz w:val="20"/>
                <w:szCs w:val="20"/>
              </w:rPr>
              <w:t>)</w:t>
            </w:r>
          </w:p>
        </w:tc>
      </w:tr>
      <w:tr w:rsidR="00FD6B19">
        <w:trPr>
          <w:trHeight w:val="343"/>
        </w:trPr>
        <w:tc>
          <w:tcPr>
            <w:tcW w:w="224"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4.3.</w:t>
            </w:r>
          </w:p>
        </w:tc>
        <w:tc>
          <w:tcPr>
            <w:tcW w:w="1458" w:type="pct"/>
            <w:tcBorders>
              <w:top w:val="single" w:sz="4" w:space="0" w:color="000000"/>
              <w:left w:val="single" w:sz="4" w:space="0" w:color="000000"/>
              <w:bottom w:val="single" w:sz="4" w:space="0" w:color="000000"/>
              <w:right w:val="nil"/>
            </w:tcBorders>
          </w:tcPr>
          <w:p w:rsidR="00FD6B19" w:rsidRDefault="00FD6B19">
            <w:pPr>
              <w:jc w:val="both"/>
              <w:rPr>
                <w:rFonts w:ascii="Times New Roman" w:hAnsi="Times New Roman" w:cs="Times New Roman"/>
              </w:rPr>
            </w:pPr>
            <w:r>
              <w:rPr>
                <w:rFonts w:ascii="Times New Roman" w:hAnsi="Times New Roman" w:cs="Times New Roman"/>
              </w:rPr>
              <w:t>Наличие диссертации по профилю преподаваемой дисциплины, педагогике, психологии:</w:t>
            </w:r>
          </w:p>
          <w:p w:rsidR="00FD6B19" w:rsidRDefault="00FD6B19">
            <w:pPr>
              <w:numPr>
                <w:ilvl w:val="0"/>
                <w:numId w:val="1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кандидат наук</w:t>
            </w:r>
          </w:p>
          <w:p w:rsidR="00FD6B19" w:rsidRDefault="00FD6B19">
            <w:pPr>
              <w:numPr>
                <w:ilvl w:val="0"/>
                <w:numId w:val="1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доктор наук</w:t>
            </w:r>
          </w:p>
        </w:tc>
        <w:tc>
          <w:tcPr>
            <w:tcW w:w="312" w:type="pct"/>
            <w:tcBorders>
              <w:top w:val="single" w:sz="4" w:space="0" w:color="000000"/>
              <w:left w:val="single" w:sz="4" w:space="0" w:color="000000"/>
              <w:bottom w:val="single" w:sz="4" w:space="0" w:color="000000"/>
              <w:right w:val="nil"/>
            </w:tcBorders>
            <w:vAlign w:val="center"/>
          </w:tcPr>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b/>
                <w:bCs/>
              </w:rPr>
            </w:pPr>
            <w:r>
              <w:rPr>
                <w:rFonts w:ascii="Times New Roman" w:hAnsi="Times New Roman" w:cs="Times New Roman"/>
                <w:b/>
                <w:bCs/>
              </w:rPr>
              <w:t>50</w:t>
            </w:r>
          </w:p>
          <w:p w:rsidR="00FD6B19" w:rsidRDefault="00FD6B19">
            <w:pPr>
              <w:jc w:val="center"/>
              <w:rPr>
                <w:rFonts w:ascii="Times New Roman" w:hAnsi="Times New Roman" w:cs="Times New Roman"/>
              </w:rPr>
            </w:pPr>
            <w:r>
              <w:rPr>
                <w:rFonts w:ascii="Times New Roman" w:hAnsi="Times New Roman" w:cs="Times New Roman"/>
                <w:b/>
                <w:bCs/>
              </w:rPr>
              <w:t>100</w:t>
            </w:r>
          </w:p>
        </w:tc>
        <w:tc>
          <w:tcPr>
            <w:tcW w:w="2125" w:type="pct"/>
            <w:tcBorders>
              <w:top w:val="single" w:sz="4" w:space="0" w:color="000000"/>
              <w:left w:val="single" w:sz="4" w:space="0" w:color="000000"/>
              <w:bottom w:val="single" w:sz="4" w:space="0" w:color="000000"/>
              <w:right w:val="nil"/>
            </w:tcBorders>
          </w:tcPr>
          <w:p w:rsidR="00FD6B19" w:rsidRDefault="00FD6B19">
            <w:pPr>
              <w:jc w:val="both"/>
              <w:rPr>
                <w:rFonts w:ascii="Times New Roman" w:hAnsi="Times New Roman" w:cs="Times New Roman"/>
              </w:rPr>
            </w:pPr>
            <w:r>
              <w:rPr>
                <w:rFonts w:ascii="Times New Roman" w:hAnsi="Times New Roman" w:cs="Times New Roman"/>
              </w:rPr>
              <w:t>Ксерокопия документа, подтверждающего наличие ученой степени, 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вне зависимости от года получения</w:t>
            </w:r>
          </w:p>
        </w:tc>
      </w:tr>
      <w:tr w:rsidR="00FD6B19">
        <w:trPr>
          <w:trHeight w:val="831"/>
        </w:trPr>
        <w:tc>
          <w:tcPr>
            <w:tcW w:w="224"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4.4.</w:t>
            </w:r>
          </w:p>
        </w:tc>
        <w:tc>
          <w:tcPr>
            <w:tcW w:w="1458" w:type="pct"/>
            <w:tcBorders>
              <w:top w:val="single" w:sz="4" w:space="0" w:color="000000"/>
              <w:left w:val="single" w:sz="4" w:space="0" w:color="000000"/>
              <w:bottom w:val="single" w:sz="4" w:space="0" w:color="000000"/>
              <w:right w:val="nil"/>
            </w:tcBorders>
          </w:tcPr>
          <w:p w:rsidR="00FD6B19" w:rsidRDefault="00FD6B19">
            <w:pPr>
              <w:pStyle w:val="NormalWeb"/>
              <w:snapToGrid w:val="0"/>
              <w:spacing w:before="0" w:beforeAutospacing="0" w:after="0" w:afterAutospacing="0" w:line="276" w:lineRule="auto"/>
              <w:jc w:val="both"/>
              <w:rPr>
                <w:sz w:val="22"/>
                <w:szCs w:val="22"/>
                <w:lang w:eastAsia="en-US"/>
              </w:rPr>
            </w:pPr>
            <w:r>
              <w:rPr>
                <w:sz w:val="22"/>
                <w:szCs w:val="22"/>
                <w:lang w:eastAsia="en-US"/>
              </w:rPr>
              <w:t>Грамоты, Благодарности, благодарственные письма, в том числе от общественных организаций за успехи в профессиональной деятельности:</w:t>
            </w:r>
          </w:p>
          <w:p w:rsidR="00FD6B19" w:rsidRDefault="00FD6B19">
            <w:pPr>
              <w:pStyle w:val="NormalWeb"/>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районный (городской) уровень;</w:t>
            </w:r>
          </w:p>
          <w:p w:rsidR="00FD6B19" w:rsidRDefault="00FD6B19">
            <w:pPr>
              <w:pStyle w:val="NormalWeb"/>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республиканский уровень;</w:t>
            </w:r>
          </w:p>
          <w:p w:rsidR="00FD6B19" w:rsidRDefault="00FD6B19">
            <w:pPr>
              <w:pStyle w:val="NormalWeb"/>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всероссийский уровень*;</w:t>
            </w:r>
          </w:p>
          <w:p w:rsidR="00FD6B19" w:rsidRDefault="00FD6B19">
            <w:pPr>
              <w:pStyle w:val="NormalWeb"/>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международный уровень*.</w:t>
            </w:r>
          </w:p>
        </w:tc>
        <w:tc>
          <w:tcPr>
            <w:tcW w:w="312" w:type="pct"/>
            <w:tcBorders>
              <w:top w:val="single" w:sz="4" w:space="0" w:color="000000"/>
              <w:left w:val="single" w:sz="4" w:space="0" w:color="000000"/>
              <w:bottom w:val="single" w:sz="4" w:space="0" w:color="000000"/>
              <w:right w:val="nil"/>
            </w:tcBorders>
          </w:tcPr>
          <w:p w:rsidR="00FD6B19" w:rsidRDefault="00FD6B19">
            <w:pPr>
              <w:jc w:val="center"/>
              <w:rPr>
                <w:rFonts w:ascii="Times New Roman" w:hAnsi="Times New Roman" w:cs="Times New Roman"/>
                <w:b/>
                <w:bCs/>
              </w:rPr>
            </w:pPr>
          </w:p>
          <w:p w:rsidR="00FD6B19" w:rsidRDefault="00FD6B19">
            <w:pPr>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10</w:t>
            </w:r>
          </w:p>
          <w:p w:rsidR="00FD6B19" w:rsidRDefault="00FD6B19">
            <w:pPr>
              <w:spacing w:after="0"/>
              <w:jc w:val="center"/>
              <w:rPr>
                <w:rFonts w:ascii="Times New Roman" w:hAnsi="Times New Roman" w:cs="Times New Roman"/>
                <w:b/>
                <w:bCs/>
              </w:rPr>
            </w:pPr>
            <w:r>
              <w:rPr>
                <w:rFonts w:ascii="Times New Roman" w:hAnsi="Times New Roman" w:cs="Times New Roman"/>
                <w:b/>
                <w:bCs/>
              </w:rPr>
              <w:t>30</w:t>
            </w:r>
          </w:p>
          <w:p w:rsidR="00FD6B19" w:rsidRDefault="00FD6B19">
            <w:pPr>
              <w:spacing w:after="0"/>
              <w:jc w:val="center"/>
              <w:rPr>
                <w:rFonts w:ascii="Times New Roman" w:hAnsi="Times New Roman" w:cs="Times New Roman"/>
                <w:b/>
                <w:bCs/>
              </w:rPr>
            </w:pPr>
            <w:r>
              <w:rPr>
                <w:rFonts w:ascii="Times New Roman" w:hAnsi="Times New Roman" w:cs="Times New Roman"/>
                <w:b/>
                <w:bCs/>
              </w:rPr>
              <w:t>50</w:t>
            </w:r>
          </w:p>
          <w:p w:rsidR="00FD6B19" w:rsidRDefault="00FD6B19">
            <w:pPr>
              <w:spacing w:after="0"/>
              <w:jc w:val="center"/>
              <w:rPr>
                <w:rFonts w:ascii="Times New Roman" w:hAnsi="Times New Roman" w:cs="Times New Roman"/>
                <w:b/>
                <w:bCs/>
              </w:rPr>
            </w:pPr>
            <w:r>
              <w:rPr>
                <w:rFonts w:ascii="Times New Roman" w:hAnsi="Times New Roman" w:cs="Times New Roman"/>
                <w:b/>
                <w:bCs/>
              </w:rPr>
              <w:t>50</w:t>
            </w:r>
          </w:p>
        </w:tc>
        <w:tc>
          <w:tcPr>
            <w:tcW w:w="2125"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Копии Грамот, Благодарностей, благодарственных писем, заверенные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FD6B19" w:rsidRDefault="00FD6B19">
            <w:pPr>
              <w:snapToGrid w:val="0"/>
              <w:jc w:val="center"/>
              <w:rPr>
                <w:rFonts w:ascii="Times New Roman" w:hAnsi="Times New Roman" w:cs="Times New Roman"/>
                <w:sz w:val="20"/>
                <w:szCs w:val="20"/>
              </w:rPr>
            </w:pPr>
          </w:p>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 xml:space="preserve">количество баллов не суммируется и не зависит от количества грамот, благодарностей и т.п., а выставляется по наиболее высокому результату (максимальное количество баллов по показателю – </w:t>
            </w:r>
            <w:r>
              <w:rPr>
                <w:rFonts w:ascii="Times New Roman" w:hAnsi="Times New Roman" w:cs="Times New Roman"/>
                <w:b/>
                <w:bCs/>
                <w:i/>
                <w:iCs/>
                <w:sz w:val="20"/>
                <w:szCs w:val="20"/>
              </w:rPr>
              <w:t>50  баллов</w:t>
            </w:r>
            <w:r>
              <w:rPr>
                <w:rFonts w:ascii="Times New Roman" w:hAnsi="Times New Roman" w:cs="Times New Roman"/>
                <w:sz w:val="20"/>
                <w:szCs w:val="20"/>
              </w:rPr>
              <w:t>);</w:t>
            </w:r>
          </w:p>
          <w:p w:rsidR="00FD6B19" w:rsidRDefault="00FD6B19">
            <w:pPr>
              <w:snapToGrid w:val="0"/>
              <w:jc w:val="center"/>
              <w:rPr>
                <w:rFonts w:ascii="Times New Roman" w:hAnsi="Times New Roman" w:cs="Times New Roman"/>
                <w:sz w:val="20"/>
                <w:szCs w:val="20"/>
              </w:rPr>
            </w:pPr>
          </w:p>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 вне зависимости от года получения</w:t>
            </w:r>
          </w:p>
        </w:tc>
      </w:tr>
      <w:tr w:rsidR="00FD6B19">
        <w:trPr>
          <w:trHeight w:val="297"/>
        </w:trPr>
        <w:tc>
          <w:tcPr>
            <w:tcW w:w="224"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4.5.</w:t>
            </w:r>
          </w:p>
        </w:tc>
        <w:tc>
          <w:tcPr>
            <w:tcW w:w="1458" w:type="pct"/>
            <w:tcBorders>
              <w:top w:val="single" w:sz="4" w:space="0" w:color="000000"/>
              <w:left w:val="single" w:sz="4" w:space="0" w:color="000000"/>
              <w:bottom w:val="single" w:sz="4" w:space="0" w:color="000000"/>
              <w:right w:val="nil"/>
            </w:tcBorders>
          </w:tcPr>
          <w:p w:rsidR="00FD6B19" w:rsidRDefault="00FD6B19">
            <w:pPr>
              <w:pStyle w:val="NormalWeb"/>
              <w:snapToGrid w:val="0"/>
              <w:spacing w:before="0" w:beforeAutospacing="0" w:after="0" w:afterAutospacing="0" w:line="276" w:lineRule="auto"/>
              <w:jc w:val="both"/>
              <w:rPr>
                <w:sz w:val="22"/>
                <w:szCs w:val="22"/>
                <w:lang w:eastAsia="en-US"/>
              </w:rPr>
            </w:pPr>
            <w:r>
              <w:rPr>
                <w:sz w:val="22"/>
                <w:szCs w:val="22"/>
                <w:lang w:eastAsia="en-US"/>
              </w:rPr>
              <w:t>Премии:</w:t>
            </w:r>
          </w:p>
          <w:p w:rsidR="00FD6B19" w:rsidRDefault="00FD6B19">
            <w:pPr>
              <w:pStyle w:val="NormalWeb"/>
              <w:numPr>
                <w:ilvl w:val="0"/>
                <w:numId w:val="19"/>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Правительства Республики Крым;</w:t>
            </w:r>
          </w:p>
          <w:p w:rsidR="00FD6B19" w:rsidRDefault="00FD6B19">
            <w:pPr>
              <w:pStyle w:val="NormalWeb"/>
              <w:numPr>
                <w:ilvl w:val="0"/>
                <w:numId w:val="19"/>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Российской Федерации.</w:t>
            </w:r>
          </w:p>
        </w:tc>
        <w:tc>
          <w:tcPr>
            <w:tcW w:w="312" w:type="pct"/>
            <w:tcBorders>
              <w:top w:val="single" w:sz="4" w:space="0" w:color="000000"/>
              <w:left w:val="single" w:sz="4" w:space="0" w:color="000000"/>
              <w:bottom w:val="single" w:sz="4" w:space="0" w:color="000000"/>
              <w:right w:val="nil"/>
            </w:tcBorders>
          </w:tcPr>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30</w:t>
            </w:r>
          </w:p>
          <w:p w:rsidR="00FD6B19" w:rsidRDefault="00FD6B19">
            <w:pPr>
              <w:spacing w:after="0"/>
              <w:jc w:val="center"/>
              <w:rPr>
                <w:rFonts w:ascii="Times New Roman" w:hAnsi="Times New Roman" w:cs="Times New Roman"/>
              </w:rPr>
            </w:pPr>
            <w:r>
              <w:rPr>
                <w:rFonts w:ascii="Times New Roman" w:hAnsi="Times New Roman" w:cs="Times New Roman"/>
                <w:b/>
                <w:bCs/>
              </w:rPr>
              <w:t>50</w:t>
            </w:r>
          </w:p>
        </w:tc>
        <w:tc>
          <w:tcPr>
            <w:tcW w:w="2125"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Копия сертификата на получение премии, заверенная руководителем образовательного учреждения, Постановление Правительства.</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вне зависимости от года получения;</w:t>
            </w:r>
          </w:p>
          <w:p w:rsidR="00FD6B19" w:rsidRDefault="00FD6B19">
            <w:pPr>
              <w:snapToGrid w:val="0"/>
              <w:jc w:val="center"/>
              <w:rPr>
                <w:rFonts w:ascii="Times New Roman" w:hAnsi="Times New Roman" w:cs="Times New Roman"/>
                <w:sz w:val="20"/>
                <w:szCs w:val="20"/>
              </w:rPr>
            </w:pPr>
          </w:p>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количество баллов не суммируется</w:t>
            </w:r>
          </w:p>
        </w:tc>
      </w:tr>
      <w:tr w:rsidR="00FD6B19">
        <w:trPr>
          <w:trHeight w:val="831"/>
        </w:trPr>
        <w:tc>
          <w:tcPr>
            <w:tcW w:w="224"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4.6.</w:t>
            </w:r>
          </w:p>
        </w:tc>
        <w:tc>
          <w:tcPr>
            <w:tcW w:w="1458" w:type="pct"/>
            <w:tcBorders>
              <w:top w:val="single" w:sz="4" w:space="0" w:color="000000"/>
              <w:left w:val="single" w:sz="4" w:space="0" w:color="000000"/>
              <w:bottom w:val="single" w:sz="4" w:space="0" w:color="000000"/>
              <w:right w:val="nil"/>
            </w:tcBorders>
          </w:tcPr>
          <w:p w:rsidR="00FD6B19" w:rsidRDefault="00FD6B19">
            <w:pPr>
              <w:pStyle w:val="NormalWeb"/>
              <w:snapToGrid w:val="0"/>
              <w:spacing w:before="0" w:beforeAutospacing="0" w:after="0" w:afterAutospacing="0" w:line="276" w:lineRule="auto"/>
              <w:jc w:val="both"/>
              <w:rPr>
                <w:sz w:val="22"/>
                <w:szCs w:val="22"/>
                <w:lang w:eastAsia="en-US"/>
              </w:rPr>
            </w:pPr>
            <w:r>
              <w:rPr>
                <w:sz w:val="22"/>
                <w:szCs w:val="22"/>
                <w:lang w:eastAsia="en-US"/>
              </w:rPr>
              <w:t>Награды</w:t>
            </w:r>
            <w:r>
              <w:rPr>
                <w:b/>
                <w:bCs/>
                <w:sz w:val="22"/>
                <w:szCs w:val="22"/>
                <w:lang w:eastAsia="en-US"/>
              </w:rPr>
              <w:t xml:space="preserve"> </w:t>
            </w:r>
            <w:r>
              <w:rPr>
                <w:sz w:val="22"/>
                <w:szCs w:val="22"/>
                <w:lang w:eastAsia="en-US"/>
              </w:rPr>
              <w:t>за успехи в профессиональной деятельности:</w:t>
            </w:r>
          </w:p>
          <w:p w:rsidR="00FD6B19" w:rsidRDefault="00FD6B19">
            <w:pPr>
              <w:pStyle w:val="NormalWeb"/>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региональные награды</w:t>
            </w:r>
          </w:p>
          <w:p w:rsidR="00FD6B19" w:rsidRDefault="00FD6B19">
            <w:pPr>
              <w:pStyle w:val="NormalWeb"/>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ведомственные награды*</w:t>
            </w:r>
          </w:p>
          <w:p w:rsidR="00FD6B19" w:rsidRDefault="00FD6B19">
            <w:pPr>
              <w:pStyle w:val="NormalWeb"/>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государственные награды*</w:t>
            </w:r>
          </w:p>
        </w:tc>
        <w:tc>
          <w:tcPr>
            <w:tcW w:w="312" w:type="pct"/>
            <w:tcBorders>
              <w:top w:val="single" w:sz="4" w:space="0" w:color="000000"/>
              <w:left w:val="single" w:sz="4" w:space="0" w:color="000000"/>
              <w:bottom w:val="single" w:sz="4" w:space="0" w:color="000000"/>
              <w:right w:val="nil"/>
            </w:tcBorders>
            <w:vAlign w:val="center"/>
          </w:tcPr>
          <w:p w:rsidR="00FD6B19" w:rsidRDefault="00FD6B19">
            <w:pPr>
              <w:spacing w:after="0"/>
              <w:jc w:val="center"/>
              <w:rPr>
                <w:rFonts w:ascii="Times New Roman" w:hAnsi="Times New Roman" w:cs="Times New Roman"/>
                <w:b/>
                <w:bCs/>
              </w:rPr>
            </w:pPr>
            <w:r>
              <w:rPr>
                <w:rFonts w:ascii="Times New Roman" w:hAnsi="Times New Roman" w:cs="Times New Roman"/>
                <w:b/>
                <w:bCs/>
              </w:rPr>
              <w:t>20</w:t>
            </w:r>
          </w:p>
          <w:p w:rsidR="00FD6B19" w:rsidRDefault="00FD6B19">
            <w:pPr>
              <w:spacing w:after="0"/>
              <w:jc w:val="center"/>
              <w:rPr>
                <w:rFonts w:ascii="Times New Roman" w:hAnsi="Times New Roman" w:cs="Times New Roman"/>
                <w:b/>
                <w:bCs/>
              </w:rPr>
            </w:pPr>
            <w:r>
              <w:rPr>
                <w:rFonts w:ascii="Times New Roman" w:hAnsi="Times New Roman" w:cs="Times New Roman"/>
                <w:b/>
                <w:bCs/>
              </w:rPr>
              <w:t>30</w:t>
            </w:r>
          </w:p>
          <w:p w:rsidR="00FD6B19" w:rsidRDefault="00FD6B19">
            <w:pPr>
              <w:spacing w:after="0"/>
              <w:jc w:val="center"/>
              <w:rPr>
                <w:rFonts w:ascii="Times New Roman" w:hAnsi="Times New Roman" w:cs="Times New Roman"/>
              </w:rPr>
            </w:pPr>
            <w:r>
              <w:rPr>
                <w:rFonts w:ascii="Times New Roman" w:hAnsi="Times New Roman" w:cs="Times New Roman"/>
                <w:b/>
                <w:bCs/>
              </w:rPr>
              <w:t>50</w:t>
            </w:r>
          </w:p>
        </w:tc>
        <w:tc>
          <w:tcPr>
            <w:tcW w:w="2125"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Копия удостоверения, 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*вне зависимости от года получения</w:t>
            </w:r>
          </w:p>
          <w:p w:rsidR="00FD6B19" w:rsidRDefault="00FD6B19">
            <w:pPr>
              <w:snapToGrid w:val="0"/>
              <w:jc w:val="center"/>
              <w:rPr>
                <w:rFonts w:ascii="Times New Roman" w:hAnsi="Times New Roman" w:cs="Times New Roman"/>
                <w:sz w:val="20"/>
                <w:szCs w:val="20"/>
              </w:rPr>
            </w:pPr>
          </w:p>
          <w:p w:rsidR="00FD6B19" w:rsidRDefault="00FD6B19">
            <w:pPr>
              <w:snapToGrid w:val="0"/>
              <w:jc w:val="center"/>
              <w:rPr>
                <w:rFonts w:ascii="Times New Roman" w:hAnsi="Times New Roman" w:cs="Times New Roman"/>
                <w:sz w:val="20"/>
                <w:szCs w:val="20"/>
              </w:rPr>
            </w:pPr>
          </w:p>
        </w:tc>
      </w:tr>
      <w:tr w:rsidR="00FD6B19">
        <w:trPr>
          <w:trHeight w:val="403"/>
        </w:trPr>
        <w:tc>
          <w:tcPr>
            <w:tcW w:w="1682" w:type="pct"/>
            <w:gridSpan w:val="2"/>
            <w:tcBorders>
              <w:top w:val="single" w:sz="4" w:space="0" w:color="000000"/>
              <w:left w:val="single" w:sz="4" w:space="0" w:color="000000"/>
              <w:bottom w:val="single" w:sz="4" w:space="0" w:color="000000"/>
              <w:right w:val="nil"/>
            </w:tcBorders>
            <w:vAlign w:val="center"/>
          </w:tcPr>
          <w:p w:rsidR="00FD6B19" w:rsidRDefault="00FD6B19">
            <w:pPr>
              <w:snapToGrid w:val="0"/>
              <w:jc w:val="right"/>
              <w:rPr>
                <w:rFonts w:ascii="Times New Roman" w:hAnsi="Times New Roman" w:cs="Times New Roman"/>
              </w:rPr>
            </w:pPr>
            <w:r>
              <w:rPr>
                <w:rFonts w:ascii="Times New Roman" w:hAnsi="Times New Roman" w:cs="Times New Roman"/>
                <w:b/>
                <w:bCs/>
              </w:rPr>
              <w:t>Общее количество баллов:</w:t>
            </w:r>
          </w:p>
        </w:tc>
        <w:tc>
          <w:tcPr>
            <w:tcW w:w="312" w:type="pct"/>
            <w:tcBorders>
              <w:top w:val="single" w:sz="4" w:space="0" w:color="000000"/>
              <w:left w:val="single" w:sz="4" w:space="0" w:color="000000"/>
              <w:bottom w:val="single" w:sz="4" w:space="0" w:color="000000"/>
              <w:right w:val="nil"/>
            </w:tcBorders>
            <w:vAlign w:val="center"/>
          </w:tcPr>
          <w:p w:rsidR="00FD6B19" w:rsidRDefault="00FD6B19">
            <w:pPr>
              <w:snapToGrid w:val="0"/>
              <w:jc w:val="center"/>
              <w:rPr>
                <w:rFonts w:ascii="Times New Roman" w:hAnsi="Times New Roman" w:cs="Times New Roman"/>
              </w:rPr>
            </w:pPr>
          </w:p>
        </w:tc>
        <w:tc>
          <w:tcPr>
            <w:tcW w:w="2125" w:type="pct"/>
            <w:tcBorders>
              <w:top w:val="single" w:sz="4" w:space="0" w:color="000000"/>
              <w:left w:val="single" w:sz="4" w:space="0" w:color="000000"/>
              <w:bottom w:val="single" w:sz="4" w:space="0" w:color="000000"/>
              <w:right w:val="single" w:sz="4" w:space="0" w:color="000000"/>
            </w:tcBorders>
            <w:vAlign w:val="center"/>
          </w:tcPr>
          <w:p w:rsidR="00FD6B19" w:rsidRDefault="00FD6B19">
            <w:pPr>
              <w:snapToGrid w:val="0"/>
              <w:jc w:val="center"/>
              <w:rPr>
                <w:rFonts w:ascii="Times New Roman" w:hAnsi="Times New Roman" w:cs="Times New Roman"/>
                <w:sz w:val="20"/>
                <w:szCs w:val="20"/>
              </w:rPr>
            </w:pPr>
          </w:p>
        </w:tc>
        <w:tc>
          <w:tcPr>
            <w:tcW w:w="881" w:type="pct"/>
            <w:tcBorders>
              <w:top w:val="single" w:sz="4" w:space="0" w:color="000000"/>
              <w:left w:val="single" w:sz="4" w:space="0" w:color="000000"/>
              <w:bottom w:val="single" w:sz="4" w:space="0" w:color="000000"/>
              <w:right w:val="single" w:sz="4" w:space="0" w:color="000000"/>
            </w:tcBorders>
            <w:vAlign w:val="center"/>
          </w:tcPr>
          <w:p w:rsidR="00FD6B19" w:rsidRDefault="00FD6B19">
            <w:pPr>
              <w:snapToGrid w:val="0"/>
              <w:jc w:val="center"/>
              <w:rPr>
                <w:rFonts w:ascii="Times New Roman" w:hAnsi="Times New Roman" w:cs="Times New Roman"/>
                <w:sz w:val="20"/>
                <w:szCs w:val="20"/>
              </w:rPr>
            </w:pPr>
          </w:p>
        </w:tc>
      </w:tr>
    </w:tbl>
    <w:p w:rsidR="00FD6B19" w:rsidRDefault="00FD6B19" w:rsidP="005E7C54">
      <w:pPr>
        <w:spacing w:after="0"/>
        <w:rPr>
          <w:rFonts w:ascii="Times New Roman" w:hAnsi="Times New Roman" w:cs="Times New Roman"/>
        </w:rPr>
      </w:pPr>
      <w:r>
        <w:rPr>
          <w:rFonts w:ascii="Times New Roman" w:hAnsi="Times New Roman" w:cs="Times New Roman"/>
          <w:b/>
          <w:bCs/>
        </w:rPr>
        <w:t xml:space="preserve">Общее заключение: </w:t>
      </w:r>
      <w:r>
        <w:rPr>
          <w:rFonts w:ascii="Times New Roman" w:hAnsi="Times New Roman" w:cs="Times New Roman"/>
        </w:rPr>
        <w:t xml:space="preserve">на основании анализа профессиональной деятельности </w:t>
      </w:r>
    </w:p>
    <w:p w:rsidR="00FD6B19" w:rsidRDefault="00FD6B19" w:rsidP="005E7C54">
      <w:pPr>
        <w:spacing w:after="0"/>
        <w:rPr>
          <w:rFonts w:ascii="Times New Roman" w:hAnsi="Times New Roman" w:cs="Times New Roman"/>
        </w:rPr>
      </w:pPr>
    </w:p>
    <w:p w:rsidR="00FD6B19" w:rsidRDefault="00FD6B19" w:rsidP="005E7C54">
      <w:pPr>
        <w:spacing w:after="0"/>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w:t>
      </w:r>
    </w:p>
    <w:p w:rsidR="00FD6B19" w:rsidRDefault="00FD6B19" w:rsidP="005E7C54">
      <w:pPr>
        <w:spacing w:after="0"/>
        <w:jc w:val="center"/>
        <w:rPr>
          <w:rFonts w:ascii="Times New Roman" w:hAnsi="Times New Roman" w:cs="Times New Roman"/>
        </w:rPr>
      </w:pPr>
      <w:r>
        <w:rPr>
          <w:rFonts w:ascii="Times New Roman" w:hAnsi="Times New Roman" w:cs="Times New Roman"/>
        </w:rPr>
        <w:t>(Ф.И.О., должность  аттестуемого)</w:t>
      </w:r>
    </w:p>
    <w:p w:rsidR="00FD6B19" w:rsidRDefault="00FD6B19" w:rsidP="005E7C54">
      <w:pPr>
        <w:spacing w:after="0" w:line="240" w:lineRule="auto"/>
        <w:jc w:val="both"/>
        <w:rPr>
          <w:rFonts w:ascii="Times New Roman" w:hAnsi="Times New Roman" w:cs="Times New Roman"/>
        </w:rPr>
      </w:pPr>
      <w:r>
        <w:rPr>
          <w:rFonts w:ascii="Times New Roman" w:hAnsi="Times New Roman" w:cs="Times New Roman"/>
        </w:rPr>
        <w:t xml:space="preserve">можно сделать вывод, что уровень квалификации соответствует требованиям, предъявляемым к __________________ квалификационной </w:t>
      </w:r>
    </w:p>
    <w:p w:rsidR="00FD6B19" w:rsidRDefault="00FD6B19" w:rsidP="005E7C54">
      <w:pPr>
        <w:spacing w:after="0" w:line="240" w:lineRule="auto"/>
        <w:jc w:val="both"/>
        <w:rPr>
          <w:rFonts w:ascii="Times New Roman" w:hAnsi="Times New Roman" w:cs="Times New Roman"/>
        </w:rPr>
      </w:pPr>
      <w:r>
        <w:rPr>
          <w:rFonts w:ascii="Times New Roman" w:hAnsi="Times New Roman" w:cs="Times New Roman"/>
        </w:rPr>
        <w:t xml:space="preserve">                                                                                                                                                                           (первой, высшей)</w:t>
      </w:r>
    </w:p>
    <w:p w:rsidR="00FD6B19" w:rsidRDefault="00FD6B19" w:rsidP="005E7C54">
      <w:pPr>
        <w:spacing w:after="0" w:line="240" w:lineRule="auto"/>
        <w:jc w:val="both"/>
        <w:rPr>
          <w:rFonts w:ascii="Times New Roman" w:hAnsi="Times New Roman" w:cs="Times New Roman"/>
        </w:rPr>
      </w:pPr>
      <w:r>
        <w:rPr>
          <w:rFonts w:ascii="Times New Roman" w:hAnsi="Times New Roman" w:cs="Times New Roman"/>
        </w:rPr>
        <w:t>категории.</w:t>
      </w:r>
    </w:p>
    <w:p w:rsidR="00FD6B19" w:rsidRDefault="00FD6B19" w:rsidP="005E7C54">
      <w:pPr>
        <w:spacing w:after="0"/>
        <w:jc w:val="both"/>
        <w:rPr>
          <w:rFonts w:ascii="Times New Roman" w:hAnsi="Times New Roman" w:cs="Times New Roman"/>
        </w:rPr>
      </w:pPr>
      <w:r>
        <w:rPr>
          <w:rFonts w:ascii="Times New Roman" w:hAnsi="Times New Roman" w:cs="Times New Roman"/>
        </w:rPr>
        <w:t xml:space="preserve">                                                                                         </w:t>
      </w:r>
    </w:p>
    <w:p w:rsidR="00FD6B19" w:rsidRDefault="00FD6B19" w:rsidP="005E7C54">
      <w:pPr>
        <w:spacing w:after="0" w:line="240" w:lineRule="auto"/>
        <w:rPr>
          <w:rFonts w:ascii="Times New Roman" w:hAnsi="Times New Roman" w:cs="Times New Roman"/>
        </w:rPr>
      </w:pPr>
      <w:r>
        <w:rPr>
          <w:rFonts w:ascii="Times New Roman" w:hAnsi="Times New Roman" w:cs="Times New Roman"/>
          <w:b/>
          <w:bCs/>
        </w:rPr>
        <w:t xml:space="preserve">Рекомендации (если есть): </w:t>
      </w:r>
      <w:r>
        <w:rPr>
          <w:rFonts w:ascii="Times New Roman" w:hAnsi="Times New Roman" w:cs="Times New Roman"/>
        </w:rPr>
        <w:t>_______________________________________________________________________________________________________________________</w:t>
      </w:r>
    </w:p>
    <w:p w:rsidR="00FD6B19" w:rsidRDefault="00FD6B19" w:rsidP="005E7C54">
      <w:pPr>
        <w:spacing w:after="0" w:line="240" w:lineRule="auto"/>
        <w:rPr>
          <w:rFonts w:ascii="Times New Roman" w:hAnsi="Times New Roman" w:cs="Times New Roman"/>
        </w:rPr>
      </w:pPr>
    </w:p>
    <w:p w:rsidR="00FD6B19" w:rsidRDefault="00FD6B19" w:rsidP="005E7C54">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w:t>
      </w:r>
    </w:p>
    <w:p w:rsidR="00FD6B19" w:rsidRDefault="00FD6B19" w:rsidP="005E7C54">
      <w:pPr>
        <w:spacing w:after="0" w:line="240" w:lineRule="auto"/>
        <w:rPr>
          <w:rFonts w:ascii="Times New Roman" w:hAnsi="Times New Roman" w:cs="Times New Roman"/>
        </w:rPr>
      </w:pPr>
      <w:r>
        <w:rPr>
          <w:rFonts w:ascii="Times New Roman" w:hAnsi="Times New Roman" w:cs="Times New Roman"/>
          <w:b/>
          <w:bCs/>
        </w:rPr>
        <w:t>Подписи экспертов:</w:t>
      </w:r>
      <w:r>
        <w:rPr>
          <w:rFonts w:ascii="Times New Roman" w:hAnsi="Times New Roman" w:cs="Times New Roman"/>
        </w:rPr>
        <w:t xml:space="preserve"> </w:t>
      </w:r>
    </w:p>
    <w:p w:rsidR="00FD6B19" w:rsidRDefault="00FD6B19" w:rsidP="005E7C54">
      <w:pPr>
        <w:spacing w:after="0" w:line="240" w:lineRule="auto"/>
        <w:rPr>
          <w:rFonts w:ascii="Times New Roman" w:hAnsi="Times New Roman" w:cs="Times New Roman"/>
        </w:rPr>
      </w:pPr>
    </w:p>
    <w:p w:rsidR="00FD6B19" w:rsidRDefault="00FD6B19" w:rsidP="005E7C54">
      <w:pPr>
        <w:spacing w:after="0" w:line="240" w:lineRule="auto"/>
        <w:rPr>
          <w:rFonts w:ascii="Times New Roman" w:hAnsi="Times New Roman" w:cs="Times New Roman"/>
          <w:b/>
          <w:bCs/>
        </w:rPr>
      </w:pPr>
      <w:r>
        <w:rPr>
          <w:rFonts w:ascii="Times New Roman" w:hAnsi="Times New Roman" w:cs="Times New Roman"/>
          <w:b/>
          <w:bCs/>
        </w:rPr>
        <w:t>Ознакомлен:_____________________________________________________________________________________________________________</w:t>
      </w:r>
    </w:p>
    <w:p w:rsidR="00FD6B19" w:rsidRDefault="00FD6B19" w:rsidP="005E7C54">
      <w:pPr>
        <w:spacing w:after="0"/>
        <w:rPr>
          <w:rFonts w:ascii="Times New Roman" w:hAnsi="Times New Roman" w:cs="Times New Roman"/>
          <w:b/>
          <w:bCs/>
        </w:rPr>
      </w:pPr>
      <w:r>
        <w:rPr>
          <w:rFonts w:ascii="Times New Roman" w:hAnsi="Times New Roman" w:cs="Times New Roman"/>
          <w:b/>
          <w:bCs/>
        </w:rPr>
        <w:t>Дата__________________</w:t>
      </w:r>
    </w:p>
    <w:p w:rsidR="00FD6B19" w:rsidRDefault="00FD6B19" w:rsidP="005E7C54">
      <w:pPr>
        <w:spacing w:line="360" w:lineRule="auto"/>
        <w:jc w:val="both"/>
        <w:rPr>
          <w:rFonts w:ascii="Times New Roman" w:hAnsi="Times New Roman" w:cs="Times New Roman"/>
          <w:b/>
          <w:bCs/>
        </w:rPr>
      </w:pPr>
      <w:r>
        <w:rPr>
          <w:rFonts w:ascii="Times New Roman" w:hAnsi="Times New Roman" w:cs="Times New Roman"/>
          <w:b/>
          <w:bCs/>
        </w:rPr>
        <w:t>Сумма баллов для определения квалификационной категории:</w:t>
      </w:r>
    </w:p>
    <w:tbl>
      <w:tblPr>
        <w:tblW w:w="15315" w:type="dxa"/>
        <w:tblInd w:w="2" w:type="dxa"/>
        <w:tblLayout w:type="fixed"/>
        <w:tblCellMar>
          <w:top w:w="55" w:type="dxa"/>
          <w:left w:w="55" w:type="dxa"/>
          <w:bottom w:w="55" w:type="dxa"/>
          <w:right w:w="55" w:type="dxa"/>
        </w:tblCellMar>
        <w:tblLook w:val="00A0"/>
      </w:tblPr>
      <w:tblGrid>
        <w:gridCol w:w="4222"/>
        <w:gridCol w:w="5546"/>
        <w:gridCol w:w="5547"/>
      </w:tblGrid>
      <w:tr w:rsidR="00FD6B19">
        <w:trPr>
          <w:trHeight w:val="302"/>
        </w:trPr>
        <w:tc>
          <w:tcPr>
            <w:tcW w:w="4221" w:type="dxa"/>
            <w:tcBorders>
              <w:top w:val="single" w:sz="2" w:space="0" w:color="000000"/>
              <w:left w:val="single" w:sz="2" w:space="0" w:color="000000"/>
              <w:bottom w:val="single" w:sz="2" w:space="0" w:color="000000"/>
              <w:right w:val="nil"/>
            </w:tcBorders>
            <w:vAlign w:val="center"/>
          </w:tcPr>
          <w:p w:rsidR="00FD6B19" w:rsidRDefault="00FD6B19">
            <w:pPr>
              <w:jc w:val="center"/>
              <w:rPr>
                <w:rFonts w:ascii="Times New Roman" w:hAnsi="Times New Roman" w:cs="Times New Roman"/>
                <w:b/>
                <w:bCs/>
              </w:rPr>
            </w:pPr>
            <w:r>
              <w:rPr>
                <w:rFonts w:ascii="Times New Roman" w:hAnsi="Times New Roman" w:cs="Times New Roman"/>
                <w:b/>
                <w:bCs/>
              </w:rPr>
              <w:t>Педагогические работники</w:t>
            </w:r>
          </w:p>
        </w:tc>
        <w:tc>
          <w:tcPr>
            <w:tcW w:w="5544" w:type="dxa"/>
            <w:tcBorders>
              <w:top w:val="single" w:sz="2" w:space="0" w:color="000000"/>
              <w:left w:val="single" w:sz="2" w:space="0" w:color="000000"/>
              <w:bottom w:val="single" w:sz="2" w:space="0" w:color="000000"/>
              <w:right w:val="nil"/>
            </w:tcBorders>
            <w:vAlign w:val="center"/>
          </w:tcPr>
          <w:p w:rsidR="00FD6B19" w:rsidRDefault="00FD6B19">
            <w:pPr>
              <w:jc w:val="center"/>
              <w:rPr>
                <w:rFonts w:ascii="Times New Roman" w:hAnsi="Times New Roman" w:cs="Times New Roman"/>
                <w:b/>
                <w:bCs/>
              </w:rPr>
            </w:pPr>
            <w:r>
              <w:rPr>
                <w:rFonts w:ascii="Times New Roman" w:hAnsi="Times New Roman" w:cs="Times New Roman"/>
                <w:b/>
                <w:bCs/>
              </w:rPr>
              <w:t>Количество баллов</w:t>
            </w:r>
          </w:p>
          <w:p w:rsidR="00FD6B19" w:rsidRDefault="00FD6B19">
            <w:pPr>
              <w:jc w:val="center"/>
              <w:rPr>
                <w:rFonts w:ascii="Times New Roman" w:hAnsi="Times New Roman" w:cs="Times New Roman"/>
                <w:b/>
                <w:bCs/>
              </w:rPr>
            </w:pPr>
            <w:r>
              <w:rPr>
                <w:rFonts w:ascii="Times New Roman" w:hAnsi="Times New Roman" w:cs="Times New Roman"/>
                <w:b/>
                <w:bCs/>
              </w:rPr>
              <w:t>на первую квалификационную категорию</w:t>
            </w:r>
          </w:p>
        </w:tc>
        <w:tc>
          <w:tcPr>
            <w:tcW w:w="5545" w:type="dxa"/>
            <w:tcBorders>
              <w:top w:val="single" w:sz="2" w:space="0" w:color="000000"/>
              <w:left w:val="single" w:sz="2" w:space="0" w:color="000000"/>
              <w:bottom w:val="single" w:sz="2" w:space="0" w:color="000000"/>
              <w:right w:val="single" w:sz="2" w:space="0" w:color="000000"/>
            </w:tcBorders>
            <w:vAlign w:val="center"/>
          </w:tcPr>
          <w:p w:rsidR="00FD6B19" w:rsidRDefault="00FD6B19">
            <w:pPr>
              <w:jc w:val="center"/>
              <w:rPr>
                <w:rFonts w:ascii="Times New Roman" w:hAnsi="Times New Roman" w:cs="Times New Roman"/>
                <w:b/>
                <w:bCs/>
              </w:rPr>
            </w:pPr>
            <w:r>
              <w:rPr>
                <w:rFonts w:ascii="Times New Roman" w:hAnsi="Times New Roman" w:cs="Times New Roman"/>
                <w:b/>
                <w:bCs/>
              </w:rPr>
              <w:t>Количество баллов</w:t>
            </w:r>
          </w:p>
          <w:p w:rsidR="00FD6B19" w:rsidRDefault="00FD6B19">
            <w:pPr>
              <w:jc w:val="center"/>
              <w:rPr>
                <w:rFonts w:ascii="Times New Roman" w:hAnsi="Times New Roman" w:cs="Times New Roman"/>
                <w:b/>
                <w:bCs/>
              </w:rPr>
            </w:pPr>
            <w:r>
              <w:rPr>
                <w:rFonts w:ascii="Times New Roman" w:hAnsi="Times New Roman" w:cs="Times New Roman"/>
                <w:b/>
                <w:bCs/>
              </w:rPr>
              <w:t>на высшую квалификационную категорию</w:t>
            </w:r>
          </w:p>
        </w:tc>
      </w:tr>
      <w:tr w:rsidR="00FD6B19">
        <w:trPr>
          <w:trHeight w:val="253"/>
        </w:trPr>
        <w:tc>
          <w:tcPr>
            <w:tcW w:w="4221" w:type="dxa"/>
            <w:tcBorders>
              <w:top w:val="nil"/>
              <w:left w:val="single" w:sz="2" w:space="0" w:color="000000"/>
              <w:bottom w:val="single" w:sz="2" w:space="0" w:color="000000"/>
              <w:right w:val="nil"/>
            </w:tcBorders>
            <w:vAlign w:val="center"/>
          </w:tcPr>
          <w:p w:rsidR="00FD6B19" w:rsidRDefault="00FD6B19">
            <w:pPr>
              <w:snapToGrid w:val="0"/>
              <w:jc w:val="center"/>
              <w:rPr>
                <w:rFonts w:ascii="Times New Roman" w:hAnsi="Times New Roman" w:cs="Times New Roman"/>
              </w:rPr>
            </w:pPr>
            <w:r>
              <w:rPr>
                <w:rFonts w:ascii="Times New Roman" w:hAnsi="Times New Roman" w:cs="Times New Roman"/>
              </w:rPr>
              <w:t>Методист</w:t>
            </w:r>
          </w:p>
        </w:tc>
        <w:tc>
          <w:tcPr>
            <w:tcW w:w="5544" w:type="dxa"/>
            <w:tcBorders>
              <w:top w:val="nil"/>
              <w:left w:val="single" w:sz="2" w:space="0" w:color="000000"/>
              <w:bottom w:val="single" w:sz="2" w:space="0" w:color="000000"/>
              <w:right w:val="nil"/>
            </w:tcBorders>
            <w:vAlign w:val="center"/>
          </w:tcPr>
          <w:p w:rsidR="00FD6B19" w:rsidRDefault="00FD6B19">
            <w:pPr>
              <w:spacing w:line="360" w:lineRule="auto"/>
              <w:rPr>
                <w:rFonts w:ascii="Times New Roman" w:hAnsi="Times New Roman" w:cs="Times New Roman"/>
              </w:rPr>
            </w:pPr>
            <w:r>
              <w:rPr>
                <w:rFonts w:ascii="Times New Roman" w:hAnsi="Times New Roman" w:cs="Times New Roman"/>
              </w:rPr>
              <w:t>от 140 баллов</w:t>
            </w:r>
          </w:p>
        </w:tc>
        <w:tc>
          <w:tcPr>
            <w:tcW w:w="5545" w:type="dxa"/>
            <w:tcBorders>
              <w:top w:val="nil"/>
              <w:left w:val="single" w:sz="2" w:space="0" w:color="000000"/>
              <w:bottom w:val="single" w:sz="2" w:space="0" w:color="000000"/>
              <w:right w:val="single" w:sz="2" w:space="0" w:color="000000"/>
            </w:tcBorders>
            <w:vAlign w:val="center"/>
          </w:tcPr>
          <w:p w:rsidR="00FD6B19" w:rsidRDefault="00FD6B19">
            <w:pPr>
              <w:spacing w:line="360" w:lineRule="auto"/>
              <w:rPr>
                <w:rFonts w:ascii="Times New Roman" w:hAnsi="Times New Roman" w:cs="Times New Roman"/>
              </w:rPr>
            </w:pPr>
            <w:r>
              <w:rPr>
                <w:rFonts w:ascii="Times New Roman" w:hAnsi="Times New Roman" w:cs="Times New Roman"/>
              </w:rPr>
              <w:t>от 250 баллов и выше</w:t>
            </w:r>
          </w:p>
        </w:tc>
      </w:tr>
    </w:tbl>
    <w:p w:rsidR="00FD6B19" w:rsidRDefault="00FD6B19" w:rsidP="005E7C54">
      <w:pPr>
        <w:rPr>
          <w:rFonts w:ascii="Times New Roman" w:hAnsi="Times New Roman" w:cs="Times New Roman"/>
          <w:lang w:val="en-US"/>
        </w:rPr>
      </w:pPr>
    </w:p>
    <w:p w:rsidR="00FD6B19" w:rsidRDefault="00FD6B19" w:rsidP="005E7C54">
      <w:pPr>
        <w:tabs>
          <w:tab w:val="left" w:pos="12630"/>
        </w:tabs>
        <w:spacing w:after="0" w:line="240" w:lineRule="auto"/>
        <w:ind w:left="6372" w:right="567"/>
        <w:rPr>
          <w:rFonts w:ascii="Times New Roman" w:hAnsi="Times New Roman" w:cs="Times New Roman"/>
          <w:b/>
          <w:bCs/>
          <w:sz w:val="24"/>
          <w:szCs w:val="24"/>
        </w:rPr>
      </w:pPr>
      <w:r>
        <w:rPr>
          <w:rFonts w:ascii="Times New Roman" w:hAnsi="Times New Roman" w:cs="Times New Roman"/>
          <w:b/>
          <w:bCs/>
          <w:sz w:val="24"/>
          <w:szCs w:val="24"/>
        </w:rPr>
        <w:t xml:space="preserve">       Форма  3</w:t>
      </w:r>
    </w:p>
    <w:p w:rsidR="00FD6B19" w:rsidRDefault="00FD6B19" w:rsidP="005E7C54">
      <w:pPr>
        <w:shd w:val="clear" w:color="auto" w:fill="FFFFFF"/>
        <w:tabs>
          <w:tab w:val="left" w:pos="12630"/>
        </w:tabs>
        <w:spacing w:after="0" w:line="240" w:lineRule="auto"/>
        <w:ind w:left="2268" w:right="482" w:firstLine="142"/>
        <w:jc w:val="center"/>
        <w:rPr>
          <w:rFonts w:ascii="Times New Roman" w:hAnsi="Times New Roman" w:cs="Times New Roman"/>
          <w:b/>
          <w:bCs/>
          <w:spacing w:val="-4"/>
          <w:sz w:val="24"/>
          <w:szCs w:val="24"/>
        </w:rPr>
      </w:pPr>
      <w:r>
        <w:rPr>
          <w:rFonts w:ascii="Times New Roman" w:hAnsi="Times New Roman" w:cs="Times New Roman"/>
          <w:b/>
          <w:bCs/>
          <w:sz w:val="24"/>
          <w:szCs w:val="24"/>
        </w:rPr>
        <w:t>Экспертное заключение об  уровне профессиональной деятельности</w:t>
      </w:r>
    </w:p>
    <w:p w:rsidR="00FD6B19" w:rsidRDefault="00FD6B19" w:rsidP="005E7C54">
      <w:pPr>
        <w:spacing w:after="0" w:line="240" w:lineRule="auto"/>
        <w:ind w:left="2268" w:firstLine="142"/>
        <w:jc w:val="center"/>
        <w:rPr>
          <w:rFonts w:ascii="Times New Roman" w:hAnsi="Times New Roman" w:cs="Times New Roman"/>
          <w:b/>
          <w:bCs/>
          <w:sz w:val="24"/>
          <w:szCs w:val="24"/>
        </w:rPr>
      </w:pPr>
      <w:r>
        <w:rPr>
          <w:rFonts w:ascii="Times New Roman" w:hAnsi="Times New Roman" w:cs="Times New Roman"/>
          <w:b/>
          <w:bCs/>
          <w:sz w:val="24"/>
          <w:szCs w:val="24"/>
        </w:rPr>
        <w:t xml:space="preserve">педагогического работника </w:t>
      </w:r>
      <w:r>
        <w:rPr>
          <w:rFonts w:ascii="Times New Roman" w:hAnsi="Times New Roman" w:cs="Times New Roman"/>
          <w:b/>
          <w:bCs/>
          <w:i/>
          <w:iCs/>
          <w:sz w:val="24"/>
          <w:szCs w:val="24"/>
        </w:rPr>
        <w:t xml:space="preserve"> </w:t>
      </w:r>
      <w:r>
        <w:rPr>
          <w:rFonts w:ascii="Times New Roman" w:hAnsi="Times New Roman" w:cs="Times New Roman"/>
          <w:b/>
          <w:bCs/>
          <w:sz w:val="24"/>
          <w:szCs w:val="24"/>
        </w:rPr>
        <w:t xml:space="preserve">дошкольного образовательного учреждения (старшего воспитателя, воспитателя, руководителя/инструктора физического воспитания, музыкального руководителя, </w:t>
      </w:r>
    </w:p>
    <w:p w:rsidR="00FD6B19" w:rsidRDefault="00FD6B19" w:rsidP="005E7C54">
      <w:pPr>
        <w:spacing w:after="0" w:line="240" w:lineRule="auto"/>
        <w:ind w:left="2268" w:firstLine="142"/>
        <w:jc w:val="center"/>
        <w:rPr>
          <w:rFonts w:ascii="Times New Roman" w:hAnsi="Times New Roman" w:cs="Times New Roman"/>
          <w:b/>
          <w:bCs/>
          <w:sz w:val="24"/>
          <w:szCs w:val="24"/>
        </w:rPr>
      </w:pPr>
      <w:r>
        <w:rPr>
          <w:rFonts w:ascii="Times New Roman" w:hAnsi="Times New Roman" w:cs="Times New Roman"/>
          <w:b/>
          <w:bCs/>
          <w:sz w:val="24"/>
          <w:szCs w:val="24"/>
        </w:rPr>
        <w:t>учителя-логопеда, учителя-дефектолога)</w:t>
      </w:r>
    </w:p>
    <w:p w:rsidR="00FD6B19" w:rsidRDefault="00FD6B19" w:rsidP="005E7C54">
      <w:pPr>
        <w:pBdr>
          <w:bottom w:val="single" w:sz="12" w:space="1" w:color="auto"/>
        </w:pBdr>
        <w:spacing w:after="0" w:line="240" w:lineRule="auto"/>
        <w:jc w:val="center"/>
        <w:rPr>
          <w:rFonts w:ascii="Times New Roman" w:hAnsi="Times New Roman" w:cs="Times New Roman"/>
          <w:sz w:val="32"/>
          <w:szCs w:val="32"/>
        </w:rPr>
      </w:pPr>
    </w:p>
    <w:p w:rsidR="00FD6B19" w:rsidRDefault="00FD6B19" w:rsidP="005E7C54">
      <w:pPr>
        <w:spacing w:after="0" w:line="240" w:lineRule="auto"/>
        <w:jc w:val="center"/>
        <w:rPr>
          <w:rFonts w:ascii="Times New Roman" w:hAnsi="Times New Roman" w:cs="Times New Roman"/>
        </w:rPr>
      </w:pPr>
      <w:r>
        <w:rPr>
          <w:rFonts w:ascii="Times New Roman" w:hAnsi="Times New Roman" w:cs="Times New Roman"/>
        </w:rPr>
        <w:t>(Ф.И.О. аттестуемого, место работы, должность)</w:t>
      </w:r>
    </w:p>
    <w:p w:rsidR="00FD6B19" w:rsidRDefault="00FD6B19" w:rsidP="005E7C54">
      <w:pPr>
        <w:spacing w:after="0" w:line="240" w:lineRule="auto"/>
        <w:jc w:val="center"/>
        <w:rPr>
          <w:rFonts w:ascii="Times New Roman" w:hAnsi="Times New Roman" w:cs="Times New Roman"/>
          <w:sz w:val="16"/>
          <w:szCs w:val="16"/>
        </w:rPr>
      </w:pPr>
    </w:p>
    <w:p w:rsidR="00FD6B19" w:rsidRDefault="00FD6B19" w:rsidP="005E7C54">
      <w:pPr>
        <w:spacing w:after="0" w:line="240" w:lineRule="auto"/>
        <w:jc w:val="cente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w:t>
      </w:r>
    </w:p>
    <w:p w:rsidR="00FD6B19" w:rsidRDefault="00FD6B19" w:rsidP="005E7C54">
      <w:pPr>
        <w:spacing w:after="0" w:line="240" w:lineRule="auto"/>
        <w:rPr>
          <w:rFonts w:ascii="Times New Roman" w:hAnsi="Times New Roman" w:cs="Times New Roman"/>
        </w:rPr>
      </w:pPr>
      <w:r>
        <w:rPr>
          <w:rFonts w:ascii="Times New Roman" w:hAnsi="Times New Roman" w:cs="Times New Roman"/>
        </w:rPr>
        <w:t xml:space="preserve">Эксперты: </w:t>
      </w:r>
    </w:p>
    <w:p w:rsidR="00FD6B19" w:rsidRDefault="00FD6B19" w:rsidP="005E7C54">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w:t>
      </w:r>
    </w:p>
    <w:p w:rsidR="00FD6B19" w:rsidRDefault="00FD6B19" w:rsidP="005E7C54">
      <w:pPr>
        <w:spacing w:after="0" w:line="240" w:lineRule="auto"/>
        <w:rPr>
          <w:rFonts w:ascii="Times New Roman" w:hAnsi="Times New Roman" w:cs="Times New Roman"/>
        </w:rPr>
      </w:pPr>
    </w:p>
    <w:p w:rsidR="00FD6B19" w:rsidRDefault="00FD6B19" w:rsidP="005E7C54">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w:t>
      </w:r>
    </w:p>
    <w:p w:rsidR="00FD6B19" w:rsidRDefault="00FD6B19" w:rsidP="005E7C54">
      <w:pPr>
        <w:spacing w:after="0" w:line="240" w:lineRule="auto"/>
        <w:rPr>
          <w:rFonts w:ascii="Times New Roman" w:hAnsi="Times New Roman" w:cs="Times New Roman"/>
          <w:sz w:val="28"/>
          <w:szCs w:val="28"/>
        </w:rPr>
      </w:pPr>
      <w:r>
        <w:rPr>
          <w:rFonts w:ascii="Times New Roman" w:hAnsi="Times New Roman" w:cs="Times New Roman"/>
        </w:rPr>
        <w:t xml:space="preserve">                                                                                  (Ф.И.О., место работы, должность экспертов)</w:t>
      </w:r>
    </w:p>
    <w:p w:rsidR="00FD6B19" w:rsidRDefault="00FD6B19" w:rsidP="005E7C54">
      <w:pPr>
        <w:spacing w:after="0" w:line="240" w:lineRule="auto"/>
        <w:rPr>
          <w:rFonts w:ascii="Times New Roman" w:hAnsi="Times New Roman" w:cs="Times New Roman"/>
        </w:rPr>
      </w:pPr>
      <w:r>
        <w:rPr>
          <w:rFonts w:ascii="Times New Roman" w:hAnsi="Times New Roman" w:cs="Times New Roman"/>
        </w:rPr>
        <w:t>провели экспертизу уровня профессиональной деятельности                                                                 ______________________</w:t>
      </w:r>
    </w:p>
    <w:p w:rsidR="00FD6B19" w:rsidRDefault="00FD6B19" w:rsidP="005E7C54">
      <w:pPr>
        <w:spacing w:after="0" w:line="240" w:lineRule="auto"/>
        <w:rPr>
          <w:rFonts w:ascii="Times New Roman" w:hAnsi="Times New Roman" w:cs="Times New Roman"/>
        </w:rPr>
      </w:pPr>
      <w:r>
        <w:rPr>
          <w:rFonts w:ascii="Times New Roman" w:hAnsi="Times New Roman" w:cs="Times New Roman"/>
        </w:rPr>
        <w:t xml:space="preserve">                                                                                                                                                                       (дата проведения экспертизы)</w:t>
      </w:r>
    </w:p>
    <w:p w:rsidR="00FD6B19" w:rsidRDefault="00FD6B19" w:rsidP="005E7C54">
      <w:pPr>
        <w:spacing w:after="0"/>
        <w:rPr>
          <w:rFonts w:ascii="Times New Roman" w:hAnsi="Times New Roman" w:cs="Times New Roman"/>
        </w:rPr>
      </w:pPr>
      <w:r>
        <w:rPr>
          <w:rFonts w:ascii="Times New Roman" w:hAnsi="Times New Roman" w:cs="Times New Roman"/>
        </w:rPr>
        <w:t> </w:t>
      </w:r>
    </w:p>
    <w:tbl>
      <w:tblPr>
        <w:tblW w:w="15165" w:type="dxa"/>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836"/>
        <w:gridCol w:w="85"/>
        <w:gridCol w:w="4755"/>
        <w:gridCol w:w="973"/>
        <w:gridCol w:w="6124"/>
        <w:gridCol w:w="2392"/>
      </w:tblGrid>
      <w:tr w:rsidR="00FD6B19">
        <w:trPr>
          <w:trHeight w:val="255"/>
          <w:tblCellSpacing w:w="0" w:type="dxa"/>
        </w:trPr>
        <w:tc>
          <w:tcPr>
            <w:tcW w:w="836" w:type="dxa"/>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b/>
                <w:bCs/>
              </w:rPr>
            </w:pPr>
            <w:r>
              <w:rPr>
                <w:rFonts w:ascii="Times New Roman" w:hAnsi="Times New Roman" w:cs="Times New Roman"/>
                <w:b/>
                <w:bCs/>
              </w:rPr>
              <w:t>№</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Критерии и показатели</w:t>
            </w:r>
          </w:p>
        </w:tc>
        <w:tc>
          <w:tcPr>
            <w:tcW w:w="973"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b/>
                <w:bCs/>
              </w:rPr>
            </w:pPr>
            <w:r>
              <w:rPr>
                <w:rFonts w:ascii="Times New Roman" w:hAnsi="Times New Roman" w:cs="Times New Roman"/>
                <w:b/>
                <w:bCs/>
              </w:rPr>
              <w:t>Баллы</w:t>
            </w:r>
          </w:p>
          <w:p w:rsidR="00FD6B19" w:rsidRDefault="00FD6B19">
            <w:pPr>
              <w:spacing w:after="0" w:line="240" w:lineRule="auto"/>
              <w:rPr>
                <w:rFonts w:ascii="Times New Roman" w:hAnsi="Times New Roman" w:cs="Times New Roman"/>
                <w:b/>
                <w:bCs/>
              </w:rPr>
            </w:pPr>
            <w:r>
              <w:rPr>
                <w:rFonts w:ascii="Times New Roman" w:hAnsi="Times New Roman" w:cs="Times New Roman"/>
                <w:b/>
                <w:bCs/>
              </w:rPr>
              <w:t>макс. кол-во</w:t>
            </w:r>
          </w:p>
        </w:tc>
        <w:tc>
          <w:tcPr>
            <w:tcW w:w="6124"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Наличие подтверждающих документов</w:t>
            </w:r>
          </w:p>
        </w:tc>
        <w:tc>
          <w:tcPr>
            <w:tcW w:w="2392" w:type="dxa"/>
            <w:tcBorders>
              <w:top w:val="outset" w:sz="6" w:space="0" w:color="auto"/>
              <w:left w:val="outset" w:sz="6" w:space="0" w:color="auto"/>
              <w:bottom w:val="outset" w:sz="6" w:space="0" w:color="auto"/>
            </w:tcBorders>
            <w:vAlign w:val="center"/>
          </w:tcPr>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Примечания</w:t>
            </w:r>
          </w:p>
        </w:tc>
      </w:tr>
      <w:tr w:rsidR="00FD6B19">
        <w:trPr>
          <w:trHeight w:val="255"/>
          <w:tblCellSpacing w:w="0" w:type="dxa"/>
        </w:trPr>
        <w:tc>
          <w:tcPr>
            <w:tcW w:w="15165" w:type="dxa"/>
            <w:gridSpan w:val="6"/>
            <w:tcBorders>
              <w:top w:val="outset" w:sz="6" w:space="0" w:color="auto"/>
              <w:bottom w:val="outset" w:sz="6" w:space="0" w:color="auto"/>
            </w:tcBorders>
            <w:vAlign w:val="center"/>
          </w:tcPr>
          <w:p w:rsidR="00FD6B19" w:rsidRDefault="00FD6B19">
            <w:pPr>
              <w:spacing w:after="0"/>
              <w:rPr>
                <w:rFonts w:ascii="Times New Roman" w:hAnsi="Times New Roman" w:cs="Times New Roman"/>
                <w:b/>
                <w:bCs/>
                <w:i/>
                <w:iCs/>
              </w:rPr>
            </w:pPr>
            <w:r>
              <w:rPr>
                <w:rFonts w:ascii="Times New Roman" w:hAnsi="Times New Roman" w:cs="Times New Roman"/>
                <w:b/>
                <w:bCs/>
                <w:i/>
                <w:iCs/>
              </w:rPr>
              <w:t>1. Владение современными образовательными технологиями и методиками, эффективность их применения</w:t>
            </w:r>
          </w:p>
        </w:tc>
      </w:tr>
      <w:tr w:rsidR="00FD6B19">
        <w:trPr>
          <w:trHeight w:val="255"/>
          <w:tblCellSpacing w:w="0" w:type="dxa"/>
        </w:trPr>
        <w:tc>
          <w:tcPr>
            <w:tcW w:w="836" w:type="dxa"/>
            <w:tcBorders>
              <w:top w:val="outset" w:sz="6" w:space="0" w:color="auto"/>
              <w:bottom w:val="outset" w:sz="6" w:space="0" w:color="auto"/>
              <w:right w:val="outset" w:sz="6" w:space="0" w:color="auto"/>
            </w:tcBorders>
            <w:vAlign w:val="center"/>
          </w:tcPr>
          <w:p w:rsidR="00FD6B19" w:rsidRDefault="00FD6B19">
            <w:pPr>
              <w:rPr>
                <w:rFonts w:ascii="Times New Roman" w:hAnsi="Times New Roman" w:cs="Times New Roman"/>
              </w:rPr>
            </w:pPr>
            <w:r>
              <w:rPr>
                <w:rFonts w:ascii="Times New Roman" w:hAnsi="Times New Roman" w:cs="Times New Roman"/>
              </w:rPr>
              <w:t>1.1</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rPr>
                <w:rFonts w:ascii="Times New Roman" w:hAnsi="Times New Roman" w:cs="Times New Roman"/>
              </w:rPr>
            </w:pPr>
            <w:r>
              <w:rPr>
                <w:rFonts w:ascii="Times New Roman" w:hAnsi="Times New Roman" w:cs="Times New Roman"/>
              </w:rPr>
              <w:t>Использование современных образовательных технологий</w:t>
            </w:r>
          </w:p>
          <w:p w:rsidR="00FD6B19" w:rsidRDefault="00FD6B19">
            <w:pPr>
              <w:rPr>
                <w:rFonts w:ascii="Times New Roman" w:hAnsi="Times New Roman" w:cs="Times New Roman"/>
              </w:rPr>
            </w:pPr>
            <w:r>
              <w:rPr>
                <w:rFonts w:ascii="Times New Roman" w:hAnsi="Times New Roman" w:cs="Times New Roman"/>
              </w:rPr>
              <w:t> </w:t>
            </w:r>
          </w:p>
        </w:tc>
        <w:tc>
          <w:tcPr>
            <w:tcW w:w="973" w:type="dxa"/>
            <w:tcBorders>
              <w:top w:val="outset" w:sz="6" w:space="0" w:color="auto"/>
              <w:left w:val="outset" w:sz="6" w:space="0" w:color="auto"/>
              <w:bottom w:val="outset" w:sz="6" w:space="0" w:color="auto"/>
              <w:right w:val="outset" w:sz="6" w:space="0" w:color="auto"/>
            </w:tcBorders>
            <w:vAlign w:val="center"/>
          </w:tcPr>
          <w:p w:rsidR="00FD6B19" w:rsidRDefault="00FD6B19">
            <w:pPr>
              <w:jc w:val="center"/>
              <w:rPr>
                <w:rFonts w:ascii="Times New Roman" w:hAnsi="Times New Roman" w:cs="Times New Roman"/>
                <w:b/>
                <w:bCs/>
              </w:rPr>
            </w:pPr>
            <w:r>
              <w:rPr>
                <w:rFonts w:ascii="Times New Roman" w:hAnsi="Times New Roman" w:cs="Times New Roman"/>
                <w:b/>
                <w:bCs/>
              </w:rPr>
              <w:t>10</w:t>
            </w:r>
          </w:p>
        </w:tc>
        <w:tc>
          <w:tcPr>
            <w:tcW w:w="6124" w:type="dxa"/>
            <w:tcBorders>
              <w:top w:val="outset" w:sz="6" w:space="0" w:color="auto"/>
              <w:left w:val="outset" w:sz="6" w:space="0" w:color="auto"/>
              <w:bottom w:val="outset" w:sz="6" w:space="0" w:color="auto"/>
              <w:right w:val="outset" w:sz="6" w:space="0" w:color="auto"/>
            </w:tcBorders>
            <w:vAlign w:val="center"/>
          </w:tcPr>
          <w:p w:rsidR="00FD6B19" w:rsidRDefault="00FD6B19">
            <w:pPr>
              <w:rPr>
                <w:rFonts w:ascii="Times New Roman" w:hAnsi="Times New Roman" w:cs="Times New Roman"/>
              </w:rPr>
            </w:pPr>
            <w:r>
              <w:rPr>
                <w:rFonts w:ascii="Times New Roman" w:hAnsi="Times New Roman" w:cs="Times New Roman"/>
              </w:rPr>
              <w:t>Конспекты или презентации не менее 5 мероприятий совместной деятельности детей и взрослых, по взаимодействию с семьей (CDили распечатка на бумажном носителе), подтверждающие обоснованное и эффективное использование педагогом современных образовательных технологий.</w:t>
            </w:r>
          </w:p>
        </w:tc>
        <w:tc>
          <w:tcPr>
            <w:tcW w:w="2392" w:type="dxa"/>
            <w:tcBorders>
              <w:top w:val="outset" w:sz="6" w:space="0" w:color="auto"/>
              <w:left w:val="outset" w:sz="6" w:space="0" w:color="auto"/>
              <w:bottom w:val="outset" w:sz="6" w:space="0" w:color="auto"/>
            </w:tcBorders>
            <w:vAlign w:val="center"/>
          </w:tcPr>
          <w:p w:rsidR="00FD6B19" w:rsidRDefault="00FD6B19">
            <w:pPr>
              <w:rPr>
                <w:rFonts w:ascii="Times New Roman" w:hAnsi="Times New Roman" w:cs="Times New Roman"/>
              </w:rPr>
            </w:pPr>
            <w:r>
              <w:rPr>
                <w:rFonts w:ascii="Times New Roman" w:hAnsi="Times New Roman" w:cs="Times New Roman"/>
              </w:rPr>
              <w:t>В межаттестационный период</w:t>
            </w:r>
          </w:p>
          <w:p w:rsidR="00FD6B19" w:rsidRDefault="00FD6B19">
            <w:pPr>
              <w:rPr>
                <w:rFonts w:ascii="Times New Roman" w:hAnsi="Times New Roman" w:cs="Times New Roman"/>
              </w:rPr>
            </w:pPr>
            <w:r>
              <w:rPr>
                <w:rFonts w:ascii="Times New Roman" w:hAnsi="Times New Roman" w:cs="Times New Roman"/>
              </w:rPr>
              <w:t> </w:t>
            </w:r>
          </w:p>
        </w:tc>
      </w:tr>
      <w:tr w:rsidR="00FD6B19">
        <w:trPr>
          <w:trHeight w:val="255"/>
          <w:tblCellSpacing w:w="0" w:type="dxa"/>
        </w:trPr>
        <w:tc>
          <w:tcPr>
            <w:tcW w:w="836" w:type="dxa"/>
            <w:tcBorders>
              <w:top w:val="outset" w:sz="6" w:space="0" w:color="auto"/>
              <w:bottom w:val="outset" w:sz="6" w:space="0" w:color="auto"/>
              <w:right w:val="outset" w:sz="6" w:space="0" w:color="auto"/>
            </w:tcBorders>
            <w:vAlign w:val="center"/>
          </w:tcPr>
          <w:p w:rsidR="00FD6B19" w:rsidRDefault="00FD6B19">
            <w:pPr>
              <w:rPr>
                <w:rFonts w:ascii="Times New Roman" w:hAnsi="Times New Roman" w:cs="Times New Roman"/>
              </w:rPr>
            </w:pPr>
            <w:r>
              <w:rPr>
                <w:rFonts w:ascii="Times New Roman" w:hAnsi="Times New Roman" w:cs="Times New Roman"/>
              </w:rPr>
              <w:t>1.2</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rPr>
                <w:rFonts w:ascii="Times New Roman" w:hAnsi="Times New Roman" w:cs="Times New Roman"/>
              </w:rPr>
            </w:pPr>
            <w:r>
              <w:rPr>
                <w:rFonts w:ascii="Times New Roman" w:hAnsi="Times New Roman" w:cs="Times New Roman"/>
              </w:rPr>
              <w:t>Владение навыками пользователя персонального компьютера:</w:t>
            </w:r>
          </w:p>
          <w:p w:rsidR="00FD6B19" w:rsidRDefault="00FD6B19">
            <w:pPr>
              <w:rPr>
                <w:rFonts w:ascii="Times New Roman" w:hAnsi="Times New Roman" w:cs="Times New Roman"/>
              </w:rPr>
            </w:pPr>
            <w:r>
              <w:rPr>
                <w:rFonts w:ascii="Times New Roman" w:hAnsi="Times New Roman" w:cs="Times New Roman"/>
              </w:rPr>
              <w:t>курсы пользователя ПК</w:t>
            </w:r>
          </w:p>
          <w:p w:rsidR="00FD6B19" w:rsidRDefault="00FD6B19">
            <w:pPr>
              <w:rPr>
                <w:rFonts w:ascii="Times New Roman" w:hAnsi="Times New Roman" w:cs="Times New Roman"/>
              </w:rPr>
            </w:pPr>
            <w:r>
              <w:rPr>
                <w:rFonts w:ascii="Times New Roman" w:hAnsi="Times New Roman" w:cs="Times New Roman"/>
              </w:rPr>
              <w:t xml:space="preserve">                                        </w:t>
            </w:r>
          </w:p>
        </w:tc>
        <w:tc>
          <w:tcPr>
            <w:tcW w:w="973" w:type="dxa"/>
            <w:tcBorders>
              <w:top w:val="outset" w:sz="6" w:space="0" w:color="auto"/>
              <w:left w:val="outset" w:sz="6" w:space="0" w:color="auto"/>
              <w:bottom w:val="outset" w:sz="6" w:space="0" w:color="auto"/>
              <w:right w:val="outset" w:sz="6" w:space="0" w:color="auto"/>
            </w:tcBorders>
            <w:vAlign w:val="center"/>
          </w:tcPr>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b/>
                <w:bCs/>
              </w:rPr>
            </w:pPr>
            <w:r>
              <w:rPr>
                <w:rFonts w:ascii="Times New Roman" w:hAnsi="Times New Roman" w:cs="Times New Roman"/>
                <w:b/>
                <w:bCs/>
              </w:rPr>
              <w:t>40</w:t>
            </w:r>
          </w:p>
        </w:tc>
        <w:tc>
          <w:tcPr>
            <w:tcW w:w="6124" w:type="dxa"/>
            <w:tcBorders>
              <w:top w:val="outset" w:sz="6" w:space="0" w:color="auto"/>
              <w:left w:val="outset" w:sz="6" w:space="0" w:color="auto"/>
              <w:bottom w:val="outset" w:sz="6" w:space="0" w:color="auto"/>
              <w:right w:val="outset" w:sz="6" w:space="0" w:color="auto"/>
            </w:tcBorders>
            <w:vAlign w:val="center"/>
          </w:tcPr>
          <w:p w:rsidR="00FD6B19" w:rsidRDefault="00FD6B19">
            <w:pPr>
              <w:rPr>
                <w:rFonts w:ascii="Times New Roman" w:hAnsi="Times New Roman" w:cs="Times New Roman"/>
              </w:rPr>
            </w:pPr>
            <w:r>
              <w:rPr>
                <w:rFonts w:ascii="Times New Roman" w:hAnsi="Times New Roman" w:cs="Times New Roman"/>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tcBorders>
            <w:vAlign w:val="center"/>
          </w:tcPr>
          <w:p w:rsidR="00FD6B19" w:rsidRDefault="00FD6B19">
            <w:pPr>
              <w:rPr>
                <w:rFonts w:ascii="Times New Roman" w:hAnsi="Times New Roman" w:cs="Times New Roman"/>
              </w:rPr>
            </w:pPr>
            <w:r>
              <w:rPr>
                <w:rFonts w:ascii="Times New Roman" w:hAnsi="Times New Roman" w:cs="Times New Roman"/>
              </w:rPr>
              <w:t>В межаттестационный период</w:t>
            </w:r>
          </w:p>
          <w:p w:rsidR="00FD6B19" w:rsidRDefault="00FD6B19">
            <w:pPr>
              <w:spacing w:after="0" w:line="240" w:lineRule="auto"/>
              <w:rPr>
                <w:rFonts w:ascii="Times New Roman" w:hAnsi="Times New Roman" w:cs="Times New Roman"/>
              </w:rPr>
            </w:pPr>
          </w:p>
          <w:p w:rsidR="00FD6B19" w:rsidRDefault="00FD6B19">
            <w:pPr>
              <w:spacing w:after="0" w:line="240" w:lineRule="auto"/>
              <w:rPr>
                <w:rFonts w:ascii="Times New Roman" w:hAnsi="Times New Roman" w:cs="Times New Roman"/>
              </w:rPr>
            </w:pPr>
            <w:r>
              <w:rPr>
                <w:rFonts w:ascii="Times New Roman" w:hAnsi="Times New Roman" w:cs="Times New Roman"/>
              </w:rPr>
              <w:t xml:space="preserve"> </w:t>
            </w:r>
          </w:p>
        </w:tc>
      </w:tr>
      <w:tr w:rsidR="00FD6B19">
        <w:trPr>
          <w:trHeight w:val="255"/>
          <w:tblCellSpacing w:w="0" w:type="dxa"/>
        </w:trPr>
        <w:tc>
          <w:tcPr>
            <w:tcW w:w="836" w:type="dxa"/>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1.3</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Использование электронных образовательных ресурсов (ЭОР) в образовательном процессе:</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лицензионных</w:t>
            </w:r>
          </w:p>
          <w:p w:rsidR="00FD6B19" w:rsidRDefault="00FD6B19">
            <w:pPr>
              <w:spacing w:after="0" w:line="240" w:lineRule="auto"/>
              <w:rPr>
                <w:rFonts w:ascii="Times New Roman" w:hAnsi="Times New Roman" w:cs="Times New Roman"/>
              </w:rPr>
            </w:pPr>
            <w:r>
              <w:rPr>
                <w:rFonts w:ascii="Times New Roman" w:hAnsi="Times New Roman" w:cs="Times New Roman"/>
              </w:rPr>
              <w:t>созданных самостоятельно</w:t>
            </w:r>
          </w:p>
          <w:p w:rsidR="00FD6B19" w:rsidRDefault="00FD6B19">
            <w:pPr>
              <w:spacing w:after="0" w:line="240" w:lineRule="auto"/>
              <w:rPr>
                <w:rFonts w:ascii="Times New Roman" w:hAnsi="Times New Roman" w:cs="Times New Roman"/>
              </w:rPr>
            </w:pPr>
            <w:r>
              <w:rPr>
                <w:rFonts w:ascii="Times New Roman" w:hAnsi="Times New Roman" w:cs="Times New Roman"/>
              </w:rPr>
              <w:t>наличие страницы на сайте образовательного учреждения и др.</w:t>
            </w:r>
          </w:p>
        </w:tc>
        <w:tc>
          <w:tcPr>
            <w:tcW w:w="973"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jc w:val="center"/>
              <w:rPr>
                <w:rFonts w:ascii="Times New Roman" w:hAnsi="Times New Roman" w:cs="Times New Roman"/>
              </w:rPr>
            </w:pPr>
          </w:p>
          <w:p w:rsidR="00FD6B19" w:rsidRDefault="00FD6B19">
            <w:pPr>
              <w:spacing w:after="0" w:line="240" w:lineRule="auto"/>
              <w:jc w:val="center"/>
              <w:rPr>
                <w:rFonts w:ascii="Times New Roman" w:hAnsi="Times New Roman" w:cs="Times New Roman"/>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5</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w:t>
            </w:r>
          </w:p>
          <w:p w:rsidR="00FD6B19" w:rsidRDefault="00FD6B19">
            <w:pPr>
              <w:spacing w:after="0" w:line="240" w:lineRule="auto"/>
              <w:jc w:val="center"/>
              <w:rPr>
                <w:rFonts w:ascii="Times New Roman" w:hAnsi="Times New Roman" w:cs="Times New Roman"/>
              </w:rPr>
            </w:pPr>
            <w:r>
              <w:rPr>
                <w:rFonts w:ascii="Times New Roman" w:hAnsi="Times New Roman" w:cs="Times New Roman"/>
                <w:b/>
                <w:bCs/>
              </w:rPr>
              <w:t>10</w:t>
            </w:r>
          </w:p>
        </w:tc>
        <w:tc>
          <w:tcPr>
            <w:tcW w:w="6124"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Перечень ЭОР к разделам образовательной программы, скриншоты страниц сайтов, других электронных ресурсов, презентация 1 мероприятия (совместной деятельности детей и взрослых, по взаимодействию с семьей), проводимого с использованием ЭОР.</w:t>
            </w:r>
          </w:p>
        </w:tc>
        <w:tc>
          <w:tcPr>
            <w:tcW w:w="2392"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FD6B19" w:rsidRDefault="00FD6B19">
            <w:pPr>
              <w:spacing w:after="0" w:line="240" w:lineRule="auto"/>
              <w:rPr>
                <w:rFonts w:ascii="Times New Roman" w:hAnsi="Times New Roman" w:cs="Times New Roman"/>
              </w:rPr>
            </w:pPr>
            <w:r>
              <w:rPr>
                <w:rFonts w:ascii="Times New Roman" w:hAnsi="Times New Roman" w:cs="Times New Roman"/>
              </w:rPr>
              <w:t> </w:t>
            </w:r>
          </w:p>
        </w:tc>
      </w:tr>
      <w:tr w:rsidR="00FD6B19">
        <w:trPr>
          <w:trHeight w:val="255"/>
          <w:tblCellSpacing w:w="0" w:type="dxa"/>
        </w:trPr>
        <w:tc>
          <w:tcPr>
            <w:tcW w:w="836" w:type="dxa"/>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1.4</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Использование элементов дистанционного обучения участников образовательного процесса</w:t>
            </w:r>
          </w:p>
        </w:tc>
        <w:tc>
          <w:tcPr>
            <w:tcW w:w="973"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w:t>
            </w:r>
          </w:p>
        </w:tc>
        <w:tc>
          <w:tcPr>
            <w:tcW w:w="6124"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Материалы, подтверждающие использование дистанционного обучения участников образовательного процесса: обучающихся, родителей, педагогов.</w:t>
            </w:r>
          </w:p>
        </w:tc>
        <w:tc>
          <w:tcPr>
            <w:tcW w:w="2392"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FD6B19">
        <w:trPr>
          <w:trHeight w:val="255"/>
          <w:tblCellSpacing w:w="0" w:type="dxa"/>
        </w:trPr>
        <w:tc>
          <w:tcPr>
            <w:tcW w:w="836" w:type="dxa"/>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1.5</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Эффективное использование современных методик обследования развития детей*</w:t>
            </w:r>
          </w:p>
        </w:tc>
        <w:tc>
          <w:tcPr>
            <w:tcW w:w="973"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20</w:t>
            </w:r>
          </w:p>
        </w:tc>
        <w:tc>
          <w:tcPr>
            <w:tcW w:w="6124"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Примеры диагностических материалов, результаты диагностики, заверенные руководителем образовательного учреждения.</w:t>
            </w:r>
          </w:p>
          <w:p w:rsidR="00FD6B19" w:rsidRDefault="00FD6B19">
            <w:pPr>
              <w:spacing w:after="0" w:line="240" w:lineRule="auto"/>
              <w:rPr>
                <w:rFonts w:ascii="Times New Roman" w:hAnsi="Times New Roman" w:cs="Times New Roman"/>
              </w:rPr>
            </w:pPr>
            <w:r>
              <w:rPr>
                <w:rFonts w:ascii="Times New Roman" w:hAnsi="Times New Roman" w:cs="Times New Roman"/>
              </w:rPr>
              <w:t> </w:t>
            </w:r>
          </w:p>
        </w:tc>
        <w:tc>
          <w:tcPr>
            <w:tcW w:w="2392"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FD6B19" w:rsidRDefault="00FD6B19">
            <w:pPr>
              <w:spacing w:after="0" w:line="240" w:lineRule="auto"/>
              <w:rPr>
                <w:rFonts w:ascii="Times New Roman" w:hAnsi="Times New Roman" w:cs="Times New Roman"/>
              </w:rPr>
            </w:pPr>
            <w:r>
              <w:rPr>
                <w:rFonts w:ascii="Times New Roman" w:hAnsi="Times New Roman" w:cs="Times New Roman"/>
              </w:rPr>
              <w:t xml:space="preserve">*для </w:t>
            </w:r>
          </w:p>
          <w:p w:rsidR="00FD6B19" w:rsidRDefault="00FD6B19">
            <w:pPr>
              <w:spacing w:after="0" w:line="240" w:lineRule="auto"/>
              <w:rPr>
                <w:rFonts w:ascii="Times New Roman" w:hAnsi="Times New Roman" w:cs="Times New Roman"/>
              </w:rPr>
            </w:pPr>
            <w:r>
              <w:rPr>
                <w:rFonts w:ascii="Times New Roman" w:hAnsi="Times New Roman" w:cs="Times New Roman"/>
              </w:rPr>
              <w:t xml:space="preserve">учителя-логопеда, </w:t>
            </w:r>
          </w:p>
          <w:p w:rsidR="00FD6B19" w:rsidRDefault="00FD6B19">
            <w:pPr>
              <w:spacing w:after="0" w:line="240" w:lineRule="auto"/>
              <w:rPr>
                <w:rFonts w:ascii="Times New Roman" w:hAnsi="Times New Roman" w:cs="Times New Roman"/>
              </w:rPr>
            </w:pPr>
            <w:r>
              <w:rPr>
                <w:rFonts w:ascii="Times New Roman" w:hAnsi="Times New Roman" w:cs="Times New Roman"/>
              </w:rPr>
              <w:t>учителя-дефектолога</w:t>
            </w:r>
          </w:p>
        </w:tc>
      </w:tr>
      <w:tr w:rsidR="00FD6B19">
        <w:trPr>
          <w:trHeight w:val="255"/>
          <w:tblCellSpacing w:w="0" w:type="dxa"/>
        </w:trPr>
        <w:tc>
          <w:tcPr>
            <w:tcW w:w="15165" w:type="dxa"/>
            <w:gridSpan w:val="6"/>
            <w:tcBorders>
              <w:top w:val="outset" w:sz="6" w:space="0" w:color="auto"/>
              <w:bottom w:val="outset" w:sz="6" w:space="0" w:color="auto"/>
            </w:tcBorders>
            <w:vAlign w:val="center"/>
          </w:tcPr>
          <w:p w:rsidR="00FD6B19" w:rsidRDefault="00FD6B19">
            <w:pPr>
              <w:spacing w:after="0"/>
              <w:rPr>
                <w:rFonts w:ascii="Times New Roman" w:hAnsi="Times New Roman" w:cs="Times New Roman"/>
                <w:b/>
                <w:bCs/>
                <w:i/>
                <w:iCs/>
              </w:rPr>
            </w:pPr>
            <w:r>
              <w:rPr>
                <w:rFonts w:ascii="Times New Roman" w:hAnsi="Times New Roman" w:cs="Times New Roman"/>
                <w:b/>
                <w:bCs/>
                <w:i/>
                <w:iCs/>
              </w:rPr>
              <w:t>2. Вклад в повышение качества образования, распространение собственного опыта</w:t>
            </w:r>
          </w:p>
        </w:tc>
      </w:tr>
      <w:tr w:rsidR="00FD6B19">
        <w:trPr>
          <w:trHeight w:val="255"/>
          <w:tblCellSpacing w:w="0" w:type="dxa"/>
        </w:trPr>
        <w:tc>
          <w:tcPr>
            <w:tcW w:w="836" w:type="dxa"/>
            <w:tcBorders>
              <w:top w:val="outset" w:sz="6" w:space="0" w:color="auto"/>
              <w:bottom w:val="outset" w:sz="6" w:space="0" w:color="auto"/>
              <w:right w:val="outset" w:sz="6" w:space="0" w:color="auto"/>
            </w:tcBorders>
            <w:vAlign w:val="center"/>
          </w:tcPr>
          <w:p w:rsidR="00FD6B19" w:rsidRDefault="00FD6B19">
            <w:pPr>
              <w:rPr>
                <w:rFonts w:ascii="Times New Roman" w:hAnsi="Times New Roman" w:cs="Times New Roman"/>
              </w:rPr>
            </w:pPr>
            <w:r>
              <w:rPr>
                <w:rFonts w:ascii="Times New Roman" w:hAnsi="Times New Roman" w:cs="Times New Roman"/>
              </w:rPr>
              <w:t>2.1</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rPr>
                <w:rFonts w:ascii="Times New Roman" w:hAnsi="Times New Roman" w:cs="Times New Roman"/>
              </w:rPr>
            </w:pPr>
            <w:r>
              <w:rPr>
                <w:rFonts w:ascii="Times New Roman" w:hAnsi="Times New Roman" w:cs="Times New Roman"/>
              </w:rPr>
              <w:t>Наличие опубликованных собственных методических разработок, имеющих соответствующий гриф и выходные данные:</w:t>
            </w:r>
          </w:p>
          <w:p w:rsidR="00FD6B19" w:rsidRDefault="00FD6B19">
            <w:pPr>
              <w:rPr>
                <w:rFonts w:ascii="Times New Roman" w:hAnsi="Times New Roman" w:cs="Times New Roman"/>
              </w:rPr>
            </w:pPr>
            <w:r>
              <w:rPr>
                <w:rFonts w:ascii="Times New Roman" w:hAnsi="Times New Roman" w:cs="Times New Roman"/>
              </w:rPr>
              <w:t>районного ( городского) уровня</w:t>
            </w:r>
          </w:p>
          <w:p w:rsidR="00FD6B19" w:rsidRDefault="00FD6B19">
            <w:pPr>
              <w:rPr>
                <w:rFonts w:ascii="Times New Roman" w:hAnsi="Times New Roman" w:cs="Times New Roman"/>
              </w:rPr>
            </w:pPr>
            <w:r>
              <w:rPr>
                <w:rFonts w:ascii="Times New Roman" w:hAnsi="Times New Roman" w:cs="Times New Roman"/>
              </w:rPr>
              <w:t>регионального уровня</w:t>
            </w:r>
          </w:p>
          <w:p w:rsidR="00FD6B19" w:rsidRDefault="00FD6B19">
            <w:pPr>
              <w:rPr>
                <w:rFonts w:ascii="Times New Roman" w:hAnsi="Times New Roman" w:cs="Times New Roman"/>
              </w:rPr>
            </w:pPr>
            <w:r>
              <w:rPr>
                <w:rFonts w:ascii="Times New Roman" w:hAnsi="Times New Roman" w:cs="Times New Roman"/>
              </w:rPr>
              <w:t>всероссийского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b/>
                <w:bCs/>
              </w:rPr>
            </w:pPr>
            <w:r>
              <w:rPr>
                <w:rFonts w:ascii="Times New Roman" w:hAnsi="Times New Roman" w:cs="Times New Roman"/>
                <w:b/>
                <w:bCs/>
              </w:rPr>
              <w:t>15</w:t>
            </w:r>
          </w:p>
          <w:p w:rsidR="00FD6B19" w:rsidRDefault="00FD6B19">
            <w:pPr>
              <w:jc w:val="center"/>
              <w:rPr>
                <w:rFonts w:ascii="Times New Roman" w:hAnsi="Times New Roman" w:cs="Times New Roman"/>
                <w:b/>
                <w:bCs/>
              </w:rPr>
            </w:pPr>
            <w:r>
              <w:rPr>
                <w:rFonts w:ascii="Times New Roman" w:hAnsi="Times New Roman" w:cs="Times New Roman"/>
                <w:b/>
                <w:bCs/>
              </w:rPr>
              <w:t>25</w:t>
            </w:r>
          </w:p>
          <w:p w:rsidR="00FD6B19" w:rsidRDefault="00FD6B19">
            <w:pPr>
              <w:jc w:val="center"/>
              <w:rPr>
                <w:rFonts w:ascii="Times New Roman" w:hAnsi="Times New Roman" w:cs="Times New Roman"/>
              </w:rPr>
            </w:pPr>
            <w:r>
              <w:rPr>
                <w:rFonts w:ascii="Times New Roman" w:hAnsi="Times New Roman" w:cs="Times New Roman"/>
                <w:b/>
                <w:bCs/>
              </w:rPr>
              <w:t>40</w:t>
            </w:r>
          </w:p>
        </w:tc>
        <w:tc>
          <w:tcPr>
            <w:tcW w:w="6124" w:type="dxa"/>
            <w:tcBorders>
              <w:top w:val="outset" w:sz="6" w:space="0" w:color="auto"/>
              <w:left w:val="outset" w:sz="6" w:space="0" w:color="auto"/>
              <w:bottom w:val="outset" w:sz="6" w:space="0" w:color="auto"/>
              <w:right w:val="outset" w:sz="6" w:space="0" w:color="auto"/>
            </w:tcBorders>
            <w:vAlign w:val="center"/>
          </w:tcPr>
          <w:p w:rsidR="00FD6B19" w:rsidRDefault="00FD6B19">
            <w:pPr>
              <w:rPr>
                <w:rFonts w:ascii="Times New Roman" w:hAnsi="Times New Roman" w:cs="Times New Roman"/>
              </w:rPr>
            </w:pPr>
            <w:r>
              <w:rPr>
                <w:rFonts w:ascii="Times New Roman" w:hAnsi="Times New Roman" w:cs="Times New Roman"/>
              </w:rPr>
              <w:t>Титульный лист печатного издания, страница «содержание» сборника, в котором помещена публикация, интернет адрес, скриншот или сертификат.</w:t>
            </w:r>
          </w:p>
          <w:p w:rsidR="00FD6B19" w:rsidRDefault="00FD6B19">
            <w:pPr>
              <w:rPr>
                <w:rFonts w:ascii="Times New Roman" w:hAnsi="Times New Roman" w:cs="Times New Roman"/>
              </w:rPr>
            </w:pPr>
            <w:r>
              <w:rPr>
                <w:rFonts w:ascii="Times New Roman" w:hAnsi="Times New Roman" w:cs="Times New Roman"/>
                <w:b/>
                <w:bCs/>
              </w:rPr>
              <w:t>Интернет публикации на порталах, имеющих регистрацию.</w:t>
            </w:r>
          </w:p>
          <w:p w:rsidR="00FD6B19" w:rsidRDefault="00FD6B19">
            <w:pPr>
              <w:rPr>
                <w:rFonts w:ascii="Times New Roman" w:hAnsi="Times New Roman" w:cs="Times New Roman"/>
              </w:rPr>
            </w:pPr>
            <w:r>
              <w:rPr>
                <w:rFonts w:ascii="Times New Roman" w:hAnsi="Times New Roman" w:cs="Times New Roman"/>
              </w:rPr>
              <w:t> </w:t>
            </w:r>
          </w:p>
          <w:p w:rsidR="00FD6B19" w:rsidRDefault="00FD6B19">
            <w:pPr>
              <w:rPr>
                <w:rFonts w:ascii="Times New Roman" w:hAnsi="Times New Roman" w:cs="Times New Roman"/>
              </w:rPr>
            </w:pPr>
            <w:r>
              <w:rPr>
                <w:rFonts w:ascii="Times New Roman" w:hAnsi="Times New Roman" w:cs="Times New Roman"/>
              </w:rPr>
              <w:t> </w:t>
            </w:r>
          </w:p>
        </w:tc>
        <w:tc>
          <w:tcPr>
            <w:tcW w:w="2392" w:type="dxa"/>
            <w:tcBorders>
              <w:top w:val="outset" w:sz="6" w:space="0" w:color="auto"/>
              <w:left w:val="outset" w:sz="6" w:space="0" w:color="auto"/>
              <w:bottom w:val="outset" w:sz="6" w:space="0" w:color="auto"/>
            </w:tcBorders>
            <w:vAlign w:val="center"/>
          </w:tcPr>
          <w:p w:rsidR="00FD6B19" w:rsidRDefault="00FD6B19">
            <w:pPr>
              <w:rPr>
                <w:rFonts w:ascii="Times New Roman" w:hAnsi="Times New Roman" w:cs="Times New Roman"/>
              </w:rPr>
            </w:pPr>
            <w:r>
              <w:rPr>
                <w:rFonts w:ascii="Times New Roman" w:hAnsi="Times New Roman" w:cs="Times New Roman"/>
              </w:rPr>
              <w:t>Указываются публикации, изданные в межаттестационный период</w:t>
            </w:r>
          </w:p>
          <w:p w:rsidR="00FD6B19" w:rsidRDefault="00FD6B19">
            <w:pPr>
              <w:rPr>
                <w:rFonts w:ascii="Times New Roman" w:hAnsi="Times New Roman" w:cs="Times New Roman"/>
              </w:rPr>
            </w:pPr>
            <w:r>
              <w:rPr>
                <w:rFonts w:ascii="Times New Roman" w:hAnsi="Times New Roman" w:cs="Times New Roman"/>
              </w:rPr>
              <w:t>(включая интернет-публикации)</w:t>
            </w:r>
          </w:p>
        </w:tc>
      </w:tr>
      <w:tr w:rsidR="00FD6B19">
        <w:trPr>
          <w:trHeight w:val="255"/>
          <w:tblCellSpacing w:w="0" w:type="dxa"/>
        </w:trPr>
        <w:tc>
          <w:tcPr>
            <w:tcW w:w="836" w:type="dxa"/>
            <w:tcBorders>
              <w:top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2.2</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Наличие опубликованных статей, научных публикаций, имеющих соответствующий гриф и выходные данные:</w:t>
            </w:r>
          </w:p>
          <w:p w:rsidR="00FD6B19" w:rsidRDefault="00FD6B19">
            <w:pPr>
              <w:spacing w:after="0" w:line="240" w:lineRule="auto"/>
              <w:rPr>
                <w:rFonts w:ascii="Times New Roman" w:hAnsi="Times New Roman" w:cs="Times New Roman"/>
              </w:rPr>
            </w:pPr>
            <w:r>
              <w:rPr>
                <w:rFonts w:ascii="Times New Roman" w:hAnsi="Times New Roman" w:cs="Times New Roman"/>
              </w:rPr>
              <w:t>районного( городского)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регионального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всероссийского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jc w:val="center"/>
              <w:rPr>
                <w:rFonts w:ascii="Times New Roman" w:hAnsi="Times New Roman" w:cs="Times New Roman"/>
              </w:rPr>
            </w:pPr>
          </w:p>
          <w:p w:rsidR="00FD6B19" w:rsidRDefault="00FD6B19">
            <w:pPr>
              <w:spacing w:after="0" w:line="240" w:lineRule="auto"/>
              <w:jc w:val="center"/>
              <w:rPr>
                <w:rFonts w:ascii="Times New Roman" w:hAnsi="Times New Roman" w:cs="Times New Roman"/>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15</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25</w:t>
            </w:r>
          </w:p>
          <w:p w:rsidR="00FD6B19" w:rsidRDefault="00FD6B19">
            <w:pPr>
              <w:spacing w:after="0" w:line="240" w:lineRule="auto"/>
              <w:jc w:val="center"/>
              <w:rPr>
                <w:rFonts w:ascii="Times New Roman" w:hAnsi="Times New Roman" w:cs="Times New Roman"/>
              </w:rPr>
            </w:pPr>
            <w:r>
              <w:rPr>
                <w:rFonts w:ascii="Times New Roman" w:hAnsi="Times New Roman" w:cs="Times New Roman"/>
                <w:b/>
                <w:bCs/>
              </w:rPr>
              <w:t>30</w:t>
            </w:r>
          </w:p>
        </w:tc>
        <w:tc>
          <w:tcPr>
            <w:tcW w:w="6124" w:type="dxa"/>
            <w:tcBorders>
              <w:top w:val="outset" w:sz="6" w:space="0" w:color="auto"/>
              <w:left w:val="outset" w:sz="6" w:space="0" w:color="auto"/>
              <w:bottom w:val="outset" w:sz="6" w:space="0" w:color="auto"/>
              <w:right w:val="outset" w:sz="6" w:space="0" w:color="auto"/>
            </w:tcBorders>
            <w:vAlign w:val="center"/>
          </w:tcPr>
          <w:p w:rsidR="00FD6B19" w:rsidRDefault="00FD6B19">
            <w:pPr>
              <w:rPr>
                <w:rFonts w:ascii="Times New Roman" w:hAnsi="Times New Roman" w:cs="Times New Roman"/>
                <w:b/>
                <w:bCs/>
              </w:rPr>
            </w:pPr>
            <w:r>
              <w:rPr>
                <w:rFonts w:ascii="Times New Roman" w:hAnsi="Times New Roman" w:cs="Times New Roman"/>
              </w:rPr>
              <w:t>Титульный лист печатного издания, страница «содержание» сборника, в котором помещена публикация, интернет адрес, скриншот  или сертификат.</w:t>
            </w:r>
            <w:r>
              <w:rPr>
                <w:rFonts w:ascii="Times New Roman" w:hAnsi="Times New Roman" w:cs="Times New Roman"/>
                <w:b/>
                <w:bCs/>
              </w:rPr>
              <w:t xml:space="preserve"> </w:t>
            </w:r>
          </w:p>
          <w:p w:rsidR="00FD6B19" w:rsidRDefault="00FD6B19">
            <w:pPr>
              <w:rPr>
                <w:rFonts w:ascii="Times New Roman" w:hAnsi="Times New Roman" w:cs="Times New Roman"/>
              </w:rPr>
            </w:pPr>
            <w:r>
              <w:rPr>
                <w:rFonts w:ascii="Times New Roman" w:hAnsi="Times New Roman" w:cs="Times New Roman"/>
                <w:b/>
                <w:bCs/>
              </w:rPr>
              <w:t>Интернет публикации на порталах, имеющих регистрацию.</w:t>
            </w:r>
          </w:p>
        </w:tc>
        <w:tc>
          <w:tcPr>
            <w:tcW w:w="2392"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Указываются публикации, изданные в межаттестационный период</w:t>
            </w:r>
          </w:p>
          <w:p w:rsidR="00FD6B19" w:rsidRDefault="00FD6B19">
            <w:pPr>
              <w:spacing w:after="0" w:line="240" w:lineRule="auto"/>
              <w:rPr>
                <w:rFonts w:ascii="Times New Roman" w:hAnsi="Times New Roman" w:cs="Times New Roman"/>
              </w:rPr>
            </w:pPr>
            <w:r>
              <w:rPr>
                <w:rFonts w:ascii="Times New Roman" w:hAnsi="Times New Roman" w:cs="Times New Roman"/>
              </w:rPr>
              <w:t>(включая интернет-публикации)</w:t>
            </w:r>
          </w:p>
        </w:tc>
      </w:tr>
      <w:tr w:rsidR="00FD6B19">
        <w:trPr>
          <w:trHeight w:val="255"/>
          <w:tblCellSpacing w:w="0" w:type="dxa"/>
        </w:trPr>
        <w:tc>
          <w:tcPr>
            <w:tcW w:w="836" w:type="dxa"/>
            <w:tcBorders>
              <w:top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2.3</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rPr>
                <w:rFonts w:ascii="Times New Roman" w:hAnsi="Times New Roman" w:cs="Times New Roman"/>
              </w:rPr>
            </w:pPr>
            <w:r>
              <w:rPr>
                <w:rFonts w:ascii="Times New Roman" w:hAnsi="Times New Roman" w:cs="Times New Roman"/>
              </w:rPr>
              <w:t>Публичное представление собственного педагогического опыта в форме открытого занятия/мероприятия*</w:t>
            </w:r>
          </w:p>
          <w:p w:rsidR="00FD6B19" w:rsidRDefault="00FD6B19">
            <w:pPr>
              <w:rPr>
                <w:rFonts w:ascii="Times New Roman" w:hAnsi="Times New Roman" w:cs="Times New Roman"/>
              </w:rPr>
            </w:pPr>
            <w:r>
              <w:rPr>
                <w:rFonts w:ascii="Times New Roman" w:hAnsi="Times New Roman" w:cs="Times New Roman"/>
              </w:rPr>
              <w:t>отзыв положительный</w:t>
            </w:r>
          </w:p>
          <w:p w:rsidR="00FD6B19" w:rsidRDefault="00FD6B19">
            <w:pPr>
              <w:rPr>
                <w:rFonts w:ascii="Times New Roman" w:hAnsi="Times New Roman" w:cs="Times New Roman"/>
              </w:rPr>
            </w:pPr>
            <w:r>
              <w:rPr>
                <w:rFonts w:ascii="Times New Roman" w:hAnsi="Times New Roman" w:cs="Times New Roman"/>
              </w:rPr>
              <w:t>                                               или</w:t>
            </w:r>
          </w:p>
          <w:p w:rsidR="00FD6B19" w:rsidRDefault="00FD6B19">
            <w:pPr>
              <w:rPr>
                <w:rFonts w:ascii="Times New Roman" w:hAnsi="Times New Roman" w:cs="Times New Roman"/>
              </w:rPr>
            </w:pPr>
            <w:r>
              <w:rPr>
                <w:rFonts w:ascii="Times New Roman" w:hAnsi="Times New Roman" w:cs="Times New Roman"/>
              </w:rPr>
              <w:t>отзыв положительный, содержит рекомендации к тиражированию опыта</w:t>
            </w:r>
          </w:p>
        </w:tc>
        <w:tc>
          <w:tcPr>
            <w:tcW w:w="973" w:type="dxa"/>
            <w:tcBorders>
              <w:top w:val="outset" w:sz="6" w:space="0" w:color="auto"/>
              <w:left w:val="outset" w:sz="6" w:space="0" w:color="auto"/>
              <w:bottom w:val="outset" w:sz="6" w:space="0" w:color="auto"/>
              <w:right w:val="outset" w:sz="6" w:space="0" w:color="auto"/>
            </w:tcBorders>
            <w:vAlign w:val="center"/>
          </w:tcPr>
          <w:p w:rsidR="00FD6B19" w:rsidRDefault="00FD6B19">
            <w:pPr>
              <w:rPr>
                <w:rFonts w:ascii="Times New Roman" w:hAnsi="Times New Roman" w:cs="Times New Roman"/>
              </w:rPr>
            </w:pPr>
            <w:r>
              <w:rPr>
                <w:rFonts w:ascii="Times New Roman" w:hAnsi="Times New Roman" w:cs="Times New Roman"/>
              </w:rPr>
              <w:t> </w:t>
            </w:r>
          </w:p>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b/>
                <w:bCs/>
              </w:rPr>
            </w:pPr>
            <w:r>
              <w:rPr>
                <w:rFonts w:ascii="Times New Roman" w:hAnsi="Times New Roman" w:cs="Times New Roman"/>
                <w:b/>
                <w:bCs/>
              </w:rPr>
              <w:t>40</w:t>
            </w:r>
          </w:p>
          <w:p w:rsidR="00FD6B19" w:rsidRDefault="00FD6B19">
            <w:pPr>
              <w:jc w:val="center"/>
              <w:rPr>
                <w:rFonts w:ascii="Times New Roman" w:hAnsi="Times New Roman" w:cs="Times New Roman"/>
                <w:b/>
                <w:bCs/>
              </w:rPr>
            </w:pPr>
          </w:p>
          <w:p w:rsidR="00FD6B19" w:rsidRDefault="00FD6B19">
            <w:pPr>
              <w:jc w:val="center"/>
              <w:rPr>
                <w:rFonts w:ascii="Times New Roman" w:hAnsi="Times New Roman" w:cs="Times New Roman"/>
              </w:rPr>
            </w:pPr>
            <w:r>
              <w:rPr>
                <w:rFonts w:ascii="Times New Roman" w:hAnsi="Times New Roman" w:cs="Times New Roman"/>
                <w:b/>
                <w:bCs/>
              </w:rPr>
              <w:t>60</w:t>
            </w:r>
          </w:p>
        </w:tc>
        <w:tc>
          <w:tcPr>
            <w:tcW w:w="6124" w:type="dxa"/>
            <w:tcBorders>
              <w:top w:val="outset" w:sz="6" w:space="0" w:color="auto"/>
              <w:left w:val="outset" w:sz="6" w:space="0" w:color="auto"/>
              <w:bottom w:val="outset" w:sz="6" w:space="0" w:color="auto"/>
              <w:right w:val="outset" w:sz="6" w:space="0" w:color="auto"/>
            </w:tcBorders>
            <w:vAlign w:val="center"/>
          </w:tcPr>
          <w:p w:rsidR="00FD6B19" w:rsidRDefault="00FD6B19">
            <w:pPr>
              <w:rPr>
                <w:rFonts w:ascii="Times New Roman" w:hAnsi="Times New Roman" w:cs="Times New Roman"/>
              </w:rPr>
            </w:pPr>
            <w:r>
              <w:rPr>
                <w:rFonts w:ascii="Times New Roman" w:hAnsi="Times New Roman" w:cs="Times New Roman"/>
              </w:rPr>
              <w:t>Отзывы (не менее 2 уроков/занятий)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 эксперта аттестационной комиссии МОНМ РК. Отзыв члена жюри профессионального конкурса (на момент проведения конкурса).</w:t>
            </w:r>
          </w:p>
          <w:p w:rsidR="00FD6B19" w:rsidRDefault="00FD6B19">
            <w:pPr>
              <w:rPr>
                <w:rFonts w:ascii="Times New Roman" w:hAnsi="Times New Roman" w:cs="Times New Roman"/>
              </w:rPr>
            </w:pPr>
            <w:r>
              <w:rPr>
                <w:rFonts w:ascii="Times New Roman" w:hAnsi="Times New Roman" w:cs="Times New Roman"/>
              </w:rPr>
              <w:t>Лист регистрации присутствующих на уроке /занятии, заверенный руководителем образовательного учреждения.</w:t>
            </w:r>
          </w:p>
        </w:tc>
        <w:tc>
          <w:tcPr>
            <w:tcW w:w="2392" w:type="dxa"/>
            <w:tcBorders>
              <w:top w:val="outset" w:sz="6" w:space="0" w:color="auto"/>
              <w:left w:val="outset" w:sz="6" w:space="0" w:color="auto"/>
              <w:bottom w:val="outset" w:sz="6" w:space="0" w:color="auto"/>
            </w:tcBorders>
            <w:vAlign w:val="center"/>
          </w:tcPr>
          <w:p w:rsidR="00FD6B19" w:rsidRDefault="00FD6B19">
            <w:pPr>
              <w:rPr>
                <w:rFonts w:ascii="Times New Roman" w:hAnsi="Times New Roman" w:cs="Times New Roman"/>
              </w:rPr>
            </w:pPr>
            <w:r>
              <w:rPr>
                <w:rFonts w:ascii="Times New Roman" w:hAnsi="Times New Roman" w:cs="Times New Roman"/>
              </w:rPr>
              <w:t>В межаттестационный период</w:t>
            </w:r>
          </w:p>
          <w:p w:rsidR="00FD6B19" w:rsidRDefault="00FD6B19">
            <w:pPr>
              <w:rPr>
                <w:rFonts w:ascii="Times New Roman" w:hAnsi="Times New Roman" w:cs="Times New Roman"/>
              </w:rPr>
            </w:pPr>
            <w:r>
              <w:rPr>
                <w:rFonts w:ascii="Times New Roman" w:hAnsi="Times New Roman" w:cs="Times New Roman"/>
              </w:rPr>
              <w:t> </w:t>
            </w:r>
          </w:p>
          <w:p w:rsidR="00FD6B19" w:rsidRDefault="00FD6B19">
            <w:pPr>
              <w:rPr>
                <w:rFonts w:ascii="Times New Roman" w:hAnsi="Times New Roman" w:cs="Times New Roman"/>
              </w:rPr>
            </w:pPr>
            <w:r>
              <w:rPr>
                <w:rFonts w:ascii="Times New Roman" w:hAnsi="Times New Roman" w:cs="Times New Roman"/>
              </w:rPr>
              <w:t>*Суммирование  баллов по данным показателям</w:t>
            </w:r>
          </w:p>
          <w:p w:rsidR="00FD6B19" w:rsidRDefault="00FD6B19">
            <w:pPr>
              <w:rPr>
                <w:rFonts w:ascii="Times New Roman" w:hAnsi="Times New Roman" w:cs="Times New Roman"/>
              </w:rPr>
            </w:pPr>
            <w:r>
              <w:rPr>
                <w:rFonts w:ascii="Times New Roman" w:hAnsi="Times New Roman" w:cs="Times New Roman"/>
              </w:rPr>
              <w:t>не производится</w:t>
            </w:r>
          </w:p>
        </w:tc>
      </w:tr>
      <w:tr w:rsidR="00FD6B19">
        <w:trPr>
          <w:trHeight w:val="255"/>
          <w:tblCellSpacing w:w="0" w:type="dxa"/>
        </w:trPr>
        <w:tc>
          <w:tcPr>
            <w:tcW w:w="836" w:type="dxa"/>
            <w:tcBorders>
              <w:top w:val="outset" w:sz="6" w:space="0" w:color="auto"/>
              <w:bottom w:val="outset" w:sz="6" w:space="0" w:color="auto"/>
              <w:right w:val="outset" w:sz="6" w:space="0" w:color="auto"/>
            </w:tcBorders>
            <w:vAlign w:val="center"/>
          </w:tcPr>
          <w:p w:rsidR="00FD6B19" w:rsidRDefault="00FD6B19">
            <w:pPr>
              <w:rPr>
                <w:rFonts w:ascii="Times New Roman" w:hAnsi="Times New Roman" w:cs="Times New Roman"/>
              </w:rPr>
            </w:pPr>
            <w:r>
              <w:rPr>
                <w:rFonts w:ascii="Times New Roman" w:hAnsi="Times New Roman" w:cs="Times New Roman"/>
              </w:rPr>
              <w:t>2.4</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rPr>
                <w:rFonts w:ascii="Times New Roman" w:hAnsi="Times New Roman" w:cs="Times New Roman"/>
              </w:rPr>
            </w:pPr>
            <w:r>
              <w:rPr>
                <w:rFonts w:ascii="Times New Roman" w:hAnsi="Times New Roman" w:cs="Times New Roman"/>
              </w:rPr>
              <w:t>Выступления на научно-практических конференциях, семинарах, секциях, круглых столах, проведение мастер-классов:</w:t>
            </w:r>
          </w:p>
          <w:p w:rsidR="00FD6B19" w:rsidRDefault="00FD6B19">
            <w:pPr>
              <w:rPr>
                <w:rFonts w:ascii="Times New Roman" w:hAnsi="Times New Roman" w:cs="Times New Roman"/>
              </w:rPr>
            </w:pPr>
            <w:r>
              <w:rPr>
                <w:rFonts w:ascii="Times New Roman" w:hAnsi="Times New Roman" w:cs="Times New Roman"/>
              </w:rPr>
              <w:t>районный (городской )уровень</w:t>
            </w:r>
          </w:p>
          <w:p w:rsidR="00FD6B19" w:rsidRDefault="00FD6B19">
            <w:pPr>
              <w:rPr>
                <w:rFonts w:ascii="Times New Roman" w:hAnsi="Times New Roman" w:cs="Times New Roman"/>
              </w:rPr>
            </w:pPr>
            <w:r>
              <w:rPr>
                <w:rFonts w:ascii="Times New Roman" w:hAnsi="Times New Roman" w:cs="Times New Roman"/>
              </w:rPr>
              <w:t>региональный уровень</w:t>
            </w:r>
          </w:p>
          <w:p w:rsidR="00FD6B19" w:rsidRDefault="00FD6B19">
            <w:pPr>
              <w:rPr>
                <w:rFonts w:ascii="Times New Roman" w:hAnsi="Times New Roman" w:cs="Times New Roman"/>
              </w:rPr>
            </w:pPr>
            <w:r>
              <w:rPr>
                <w:rFonts w:ascii="Times New Roman" w:hAnsi="Times New Roman" w:cs="Times New Roman"/>
              </w:rPr>
              <w:t>всероссийский уровень/международный уровень</w:t>
            </w:r>
          </w:p>
        </w:tc>
        <w:tc>
          <w:tcPr>
            <w:tcW w:w="973" w:type="dxa"/>
            <w:tcBorders>
              <w:top w:val="outset" w:sz="6" w:space="0" w:color="auto"/>
              <w:left w:val="outset" w:sz="6" w:space="0" w:color="auto"/>
              <w:bottom w:val="outset" w:sz="6" w:space="0" w:color="auto"/>
              <w:right w:val="outset" w:sz="6" w:space="0" w:color="auto"/>
            </w:tcBorders>
            <w:vAlign w:val="center"/>
          </w:tcPr>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r>
              <w:rPr>
                <w:rFonts w:ascii="Times New Roman" w:hAnsi="Times New Roman" w:cs="Times New Roman"/>
                <w:b/>
                <w:bCs/>
              </w:rPr>
              <w:t>10</w:t>
            </w:r>
          </w:p>
          <w:p w:rsidR="00FD6B19" w:rsidRDefault="00FD6B19">
            <w:pPr>
              <w:jc w:val="center"/>
              <w:rPr>
                <w:rFonts w:ascii="Times New Roman" w:hAnsi="Times New Roman" w:cs="Times New Roman"/>
                <w:b/>
                <w:bCs/>
              </w:rPr>
            </w:pPr>
            <w:r>
              <w:rPr>
                <w:rFonts w:ascii="Times New Roman" w:hAnsi="Times New Roman" w:cs="Times New Roman"/>
                <w:b/>
                <w:bCs/>
              </w:rPr>
              <w:t>20</w:t>
            </w:r>
          </w:p>
          <w:p w:rsidR="00FD6B19" w:rsidRDefault="00FD6B19">
            <w:pPr>
              <w:jc w:val="center"/>
              <w:rPr>
                <w:rFonts w:ascii="Times New Roman" w:hAnsi="Times New Roman" w:cs="Times New Roman"/>
              </w:rPr>
            </w:pPr>
            <w:r>
              <w:rPr>
                <w:rFonts w:ascii="Times New Roman" w:hAnsi="Times New Roman" w:cs="Times New Roman"/>
                <w:b/>
                <w:bCs/>
              </w:rPr>
              <w:t>40</w:t>
            </w:r>
          </w:p>
        </w:tc>
        <w:tc>
          <w:tcPr>
            <w:tcW w:w="6124" w:type="dxa"/>
            <w:tcBorders>
              <w:top w:val="outset" w:sz="6" w:space="0" w:color="auto"/>
              <w:left w:val="outset" w:sz="6" w:space="0" w:color="auto"/>
              <w:bottom w:val="outset" w:sz="6" w:space="0" w:color="auto"/>
              <w:right w:val="outset" w:sz="6" w:space="0" w:color="auto"/>
            </w:tcBorders>
            <w:vAlign w:val="center"/>
          </w:tcPr>
          <w:p w:rsidR="00FD6B19" w:rsidRDefault="00FD6B19">
            <w:pPr>
              <w:rPr>
                <w:rFonts w:ascii="Times New Roman" w:hAnsi="Times New Roman" w:cs="Times New Roman"/>
              </w:rPr>
            </w:pPr>
            <w:r>
              <w:rPr>
                <w:rFonts w:ascii="Times New Roman" w:hAnsi="Times New Roman" w:cs="Times New Roman"/>
              </w:rPr>
              <w:t>Программа мероприятия, заверенная руководителем образовательного учреждения.</w:t>
            </w:r>
          </w:p>
          <w:p w:rsidR="00FD6B19" w:rsidRDefault="00FD6B19">
            <w:pPr>
              <w:rPr>
                <w:rFonts w:ascii="Times New Roman" w:hAnsi="Times New Roman" w:cs="Times New Roman"/>
              </w:rPr>
            </w:pPr>
            <w:r>
              <w:rPr>
                <w:rFonts w:ascii="Times New Roman" w:hAnsi="Times New Roman" w:cs="Times New Roman"/>
              </w:rPr>
              <w:t> </w:t>
            </w:r>
          </w:p>
          <w:p w:rsidR="00FD6B19" w:rsidRDefault="00FD6B19">
            <w:pPr>
              <w:rPr>
                <w:rFonts w:ascii="Times New Roman" w:hAnsi="Times New Roman" w:cs="Times New Roman"/>
              </w:rPr>
            </w:pPr>
            <w:r>
              <w:rPr>
                <w:rFonts w:ascii="Times New Roman" w:hAnsi="Times New Roman" w:cs="Times New Roman"/>
              </w:rPr>
              <w:t> </w:t>
            </w:r>
          </w:p>
          <w:p w:rsidR="00FD6B19" w:rsidRDefault="00FD6B19">
            <w:pPr>
              <w:rPr>
                <w:rFonts w:ascii="Times New Roman" w:hAnsi="Times New Roman" w:cs="Times New Roman"/>
                <w:b/>
                <w:bCs/>
              </w:rPr>
            </w:pPr>
            <w:r>
              <w:rPr>
                <w:rFonts w:ascii="Times New Roman" w:hAnsi="Times New Roman" w:cs="Times New Roman"/>
                <w:b/>
                <w:b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392" w:type="dxa"/>
            <w:tcBorders>
              <w:top w:val="outset" w:sz="6" w:space="0" w:color="auto"/>
              <w:left w:val="outset" w:sz="6" w:space="0" w:color="auto"/>
              <w:bottom w:val="outset" w:sz="6" w:space="0" w:color="auto"/>
            </w:tcBorders>
            <w:vAlign w:val="center"/>
          </w:tcPr>
          <w:p w:rsidR="00FD6B19" w:rsidRDefault="00FD6B19">
            <w:pPr>
              <w:rPr>
                <w:rFonts w:ascii="Times New Roman" w:hAnsi="Times New Roman" w:cs="Times New Roman"/>
              </w:rPr>
            </w:pPr>
            <w:r>
              <w:rPr>
                <w:rFonts w:ascii="Times New Roman" w:hAnsi="Times New Roman" w:cs="Times New Roman"/>
              </w:rPr>
              <w:t>В межаттестационный период</w:t>
            </w:r>
          </w:p>
        </w:tc>
      </w:tr>
      <w:tr w:rsidR="00FD6B19">
        <w:trPr>
          <w:trHeight w:val="255"/>
          <w:tblCellSpacing w:w="0" w:type="dxa"/>
        </w:trPr>
        <w:tc>
          <w:tcPr>
            <w:tcW w:w="836" w:type="dxa"/>
            <w:tcBorders>
              <w:top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2.5</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Результативность участия в профессиональных конкурсах, имеющих официальный статус:</w:t>
            </w:r>
          </w:p>
          <w:p w:rsidR="00FD6B19" w:rsidRDefault="00FD6B19">
            <w:pPr>
              <w:spacing w:after="0"/>
              <w:rPr>
                <w:rFonts w:ascii="Times New Roman" w:hAnsi="Times New Roman" w:cs="Times New Roman"/>
              </w:rPr>
            </w:pPr>
            <w:r>
              <w:rPr>
                <w:rFonts w:ascii="Times New Roman" w:hAnsi="Times New Roman" w:cs="Times New Roman"/>
              </w:rPr>
              <w:t>лауреат/дипломант конкурса районного/городского  (муниципального) уровня</w:t>
            </w:r>
          </w:p>
          <w:p w:rsidR="00FD6B19" w:rsidRDefault="00FD6B19">
            <w:pPr>
              <w:spacing w:after="0"/>
              <w:rPr>
                <w:rFonts w:ascii="Times New Roman" w:hAnsi="Times New Roman" w:cs="Times New Roman"/>
              </w:rPr>
            </w:pPr>
            <w:r>
              <w:rPr>
                <w:rFonts w:ascii="Times New Roman" w:hAnsi="Times New Roman" w:cs="Times New Roman"/>
              </w:rPr>
              <w:t>лауреат/дипломант конкурса регионального уровня</w:t>
            </w:r>
          </w:p>
          <w:p w:rsidR="00FD6B19" w:rsidRDefault="00FD6B19">
            <w:pPr>
              <w:spacing w:after="0"/>
              <w:rPr>
                <w:rFonts w:ascii="Times New Roman" w:hAnsi="Times New Roman" w:cs="Times New Roman"/>
              </w:rPr>
            </w:pPr>
            <w:r>
              <w:rPr>
                <w:rFonts w:ascii="Times New Roman" w:hAnsi="Times New Roman" w:cs="Times New Roman"/>
              </w:rPr>
              <w:t>лауреат/дипломант конкурса Федерального округа</w:t>
            </w:r>
          </w:p>
          <w:p w:rsidR="00FD6B19" w:rsidRDefault="00FD6B19">
            <w:pPr>
              <w:spacing w:after="0"/>
              <w:rPr>
                <w:rFonts w:ascii="Times New Roman" w:hAnsi="Times New Roman" w:cs="Times New Roman"/>
              </w:rPr>
            </w:pPr>
            <w:r>
              <w:rPr>
                <w:rFonts w:ascii="Times New Roman" w:hAnsi="Times New Roman" w:cs="Times New Roman"/>
              </w:rPr>
              <w:t>лауреат/дипломант конкурса всероссийского уровня</w:t>
            </w:r>
          </w:p>
          <w:p w:rsidR="00FD6B19" w:rsidRDefault="00FD6B19">
            <w:pPr>
              <w:spacing w:after="0"/>
              <w:rPr>
                <w:rFonts w:ascii="Times New Roman" w:hAnsi="Times New Roman" w:cs="Times New Roman"/>
              </w:rPr>
            </w:pPr>
            <w:r>
              <w:rPr>
                <w:rFonts w:ascii="Times New Roman" w:hAnsi="Times New Roman" w:cs="Times New Roman"/>
              </w:rPr>
              <w:t>лауреат/дипломант конкурса международного уровня</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лауреат/дипломант всероссийского конкурса, проводимого Министерством образования и науки Российской Федерации</w:t>
            </w:r>
          </w:p>
          <w:p w:rsidR="00FD6B19" w:rsidRDefault="00FD6B19">
            <w:pPr>
              <w:spacing w:after="0"/>
              <w:rPr>
                <w:rFonts w:ascii="Times New Roman" w:hAnsi="Times New Roman" w:cs="Times New Roman"/>
              </w:rPr>
            </w:pPr>
            <w:r>
              <w:rPr>
                <w:rFonts w:ascii="Times New Roman" w:hAnsi="Times New Roman" w:cs="Times New Roman"/>
              </w:rPr>
              <w:t>победитель конкурса районного/городского (муниципального) уровня</w:t>
            </w:r>
          </w:p>
          <w:p w:rsidR="00FD6B19" w:rsidRDefault="00FD6B19">
            <w:pPr>
              <w:spacing w:after="0"/>
              <w:rPr>
                <w:rFonts w:ascii="Times New Roman" w:hAnsi="Times New Roman" w:cs="Times New Roman"/>
              </w:rPr>
            </w:pPr>
            <w:r>
              <w:rPr>
                <w:rFonts w:ascii="Times New Roman" w:hAnsi="Times New Roman" w:cs="Times New Roman"/>
              </w:rPr>
              <w:t>победитель конкурса регионального уровня</w:t>
            </w:r>
          </w:p>
          <w:p w:rsidR="00FD6B19" w:rsidRDefault="00FD6B19">
            <w:pPr>
              <w:spacing w:after="0"/>
              <w:rPr>
                <w:rFonts w:ascii="Times New Roman" w:hAnsi="Times New Roman" w:cs="Times New Roman"/>
              </w:rPr>
            </w:pPr>
            <w:r>
              <w:rPr>
                <w:rFonts w:ascii="Times New Roman" w:hAnsi="Times New Roman" w:cs="Times New Roman"/>
              </w:rPr>
              <w:t>победитель конкурса Федерального округа</w:t>
            </w:r>
          </w:p>
          <w:p w:rsidR="00FD6B19" w:rsidRDefault="00FD6B19">
            <w:pPr>
              <w:spacing w:after="0"/>
              <w:rPr>
                <w:rFonts w:ascii="Times New Roman" w:hAnsi="Times New Roman" w:cs="Times New Roman"/>
              </w:rPr>
            </w:pPr>
            <w:r>
              <w:rPr>
                <w:rFonts w:ascii="Times New Roman" w:hAnsi="Times New Roman" w:cs="Times New Roman"/>
              </w:rPr>
              <w:t>победитель конкурса всероссийского уровня</w:t>
            </w:r>
          </w:p>
          <w:p w:rsidR="00FD6B19" w:rsidRDefault="00FD6B19">
            <w:pPr>
              <w:spacing w:after="0"/>
              <w:rPr>
                <w:rFonts w:ascii="Times New Roman" w:hAnsi="Times New Roman" w:cs="Times New Roman"/>
              </w:rPr>
            </w:pPr>
            <w:r>
              <w:rPr>
                <w:rFonts w:ascii="Times New Roman" w:hAnsi="Times New Roman" w:cs="Times New Roman"/>
              </w:rPr>
              <w:t>победитель конкурса международного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b/>
                <w:bCs/>
              </w:rPr>
            </w:pPr>
            <w:r>
              <w:rPr>
                <w:rFonts w:ascii="Times New Roman" w:hAnsi="Times New Roman" w:cs="Times New Roman"/>
                <w:b/>
                <w:bCs/>
              </w:rPr>
              <w:t> </w:t>
            </w:r>
          </w:p>
          <w:p w:rsidR="00FD6B19" w:rsidRDefault="00FD6B19">
            <w:pPr>
              <w:spacing w:after="0"/>
              <w:rPr>
                <w:rFonts w:ascii="Times New Roman" w:hAnsi="Times New Roman" w:cs="Times New Roman"/>
                <w:b/>
                <w:bCs/>
              </w:rPr>
            </w:pPr>
          </w:p>
          <w:p w:rsidR="00FD6B19" w:rsidRDefault="00FD6B19">
            <w:pPr>
              <w:spacing w:after="0"/>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10</w:t>
            </w:r>
          </w:p>
          <w:p w:rsidR="00FD6B19" w:rsidRDefault="00FD6B19">
            <w:pPr>
              <w:spacing w:after="0"/>
              <w:jc w:val="center"/>
              <w:rPr>
                <w:rFonts w:ascii="Times New Roman" w:hAnsi="Times New Roman" w:cs="Times New Roman"/>
                <w:b/>
                <w:bCs/>
              </w:rPr>
            </w:pPr>
            <w:r>
              <w:rPr>
                <w:rFonts w:ascii="Times New Roman" w:hAnsi="Times New Roman" w:cs="Times New Roman"/>
                <w:b/>
                <w:bCs/>
              </w:rPr>
              <w:t>15</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20</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25</w:t>
            </w:r>
          </w:p>
          <w:p w:rsidR="00FD6B19" w:rsidRDefault="00FD6B19">
            <w:pPr>
              <w:spacing w:after="0"/>
              <w:jc w:val="center"/>
              <w:rPr>
                <w:rFonts w:ascii="Times New Roman" w:hAnsi="Times New Roman" w:cs="Times New Roman"/>
                <w:b/>
                <w:bCs/>
              </w:rPr>
            </w:pPr>
            <w:r>
              <w:rPr>
                <w:rFonts w:ascii="Times New Roman" w:hAnsi="Times New Roman" w:cs="Times New Roman"/>
                <w:b/>
                <w:bCs/>
              </w:rPr>
              <w:t>30</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50</w:t>
            </w:r>
          </w:p>
          <w:p w:rsidR="00FD6B19" w:rsidRDefault="00FD6B19">
            <w:pPr>
              <w:spacing w:after="0"/>
              <w:rPr>
                <w:rFonts w:ascii="Times New Roman" w:hAnsi="Times New Roman" w:cs="Times New Roman"/>
                <w:b/>
                <w:bCs/>
              </w:rPr>
            </w:pPr>
          </w:p>
          <w:p w:rsidR="00FD6B19" w:rsidRDefault="00FD6B19">
            <w:pPr>
              <w:spacing w:after="0"/>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30</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40</w:t>
            </w:r>
          </w:p>
          <w:p w:rsidR="00FD6B19" w:rsidRDefault="00FD6B19">
            <w:pPr>
              <w:spacing w:after="0"/>
              <w:jc w:val="center"/>
              <w:rPr>
                <w:rFonts w:ascii="Times New Roman" w:hAnsi="Times New Roman" w:cs="Times New Roman"/>
                <w:b/>
                <w:bCs/>
              </w:rPr>
            </w:pPr>
            <w:r>
              <w:rPr>
                <w:rFonts w:ascii="Times New Roman" w:hAnsi="Times New Roman" w:cs="Times New Roman"/>
                <w:b/>
                <w:bCs/>
              </w:rPr>
              <w:t>50</w:t>
            </w:r>
          </w:p>
          <w:p w:rsidR="00FD6B19" w:rsidRDefault="00FD6B19">
            <w:pPr>
              <w:spacing w:after="0"/>
              <w:jc w:val="center"/>
              <w:rPr>
                <w:rFonts w:ascii="Times New Roman" w:hAnsi="Times New Roman" w:cs="Times New Roman"/>
                <w:b/>
                <w:bCs/>
              </w:rPr>
            </w:pPr>
            <w:r>
              <w:rPr>
                <w:rFonts w:ascii="Times New Roman" w:hAnsi="Times New Roman" w:cs="Times New Roman"/>
                <w:b/>
                <w:bCs/>
              </w:rPr>
              <w:t>70</w:t>
            </w:r>
          </w:p>
          <w:p w:rsidR="00FD6B19" w:rsidRDefault="00FD6B19">
            <w:pPr>
              <w:spacing w:after="0"/>
              <w:jc w:val="center"/>
              <w:rPr>
                <w:rFonts w:ascii="Times New Roman" w:hAnsi="Times New Roman" w:cs="Times New Roman"/>
                <w:b/>
                <w:bCs/>
              </w:rPr>
            </w:pPr>
            <w:r>
              <w:rPr>
                <w:rFonts w:ascii="Times New Roman" w:hAnsi="Times New Roman" w:cs="Times New Roman"/>
                <w:b/>
                <w:bCs/>
              </w:rPr>
              <w:t>100</w:t>
            </w:r>
          </w:p>
        </w:tc>
        <w:tc>
          <w:tcPr>
            <w:tcW w:w="6124"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Копии грамот, дипломов, приказов/распоряжений, заверенные руководителем образовательного учреждения.</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количество баллов по каждому из показателей может суммироваться  в зависимости от результативности участия (но не более трех конкурсов)</w:t>
            </w:r>
          </w:p>
        </w:tc>
        <w:tc>
          <w:tcPr>
            <w:tcW w:w="2392" w:type="dxa"/>
            <w:tcBorders>
              <w:top w:val="outset" w:sz="6" w:space="0" w:color="auto"/>
              <w:left w:val="outset" w:sz="6" w:space="0" w:color="auto"/>
              <w:bottom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В межаттестационный период</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вне зависимости от года участия</w:t>
            </w:r>
          </w:p>
          <w:p w:rsidR="00FD6B19" w:rsidRDefault="00FD6B19">
            <w:pPr>
              <w:spacing w:after="0"/>
              <w:rPr>
                <w:rFonts w:ascii="Times New Roman" w:hAnsi="Times New Roman" w:cs="Times New Roman"/>
              </w:rPr>
            </w:pPr>
            <w:r>
              <w:rPr>
                <w:rFonts w:ascii="Times New Roman" w:hAnsi="Times New Roman" w:cs="Times New Roman"/>
              </w:rPr>
              <w:t>(начиная с победителя городского уровня)</w:t>
            </w:r>
          </w:p>
        </w:tc>
      </w:tr>
      <w:tr w:rsidR="00FD6B19">
        <w:trPr>
          <w:trHeight w:val="255"/>
          <w:tblCellSpacing w:w="0" w:type="dxa"/>
        </w:trPr>
        <w:tc>
          <w:tcPr>
            <w:tcW w:w="836" w:type="dxa"/>
            <w:tcBorders>
              <w:top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2.6</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Общественная активность педагога: участие в экспертных комиссиях, в жюри профессиональных конкурсов, творческих группах</w:t>
            </w:r>
          </w:p>
        </w:tc>
        <w:tc>
          <w:tcPr>
            <w:tcW w:w="973"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jc w:val="center"/>
              <w:rPr>
                <w:rFonts w:ascii="Times New Roman" w:hAnsi="Times New Roman" w:cs="Times New Roman"/>
                <w:b/>
                <w:bCs/>
              </w:rPr>
            </w:pPr>
            <w:r>
              <w:rPr>
                <w:rFonts w:ascii="Times New Roman" w:hAnsi="Times New Roman" w:cs="Times New Roman"/>
                <w:b/>
                <w:bCs/>
              </w:rPr>
              <w:t>40</w:t>
            </w:r>
          </w:p>
        </w:tc>
        <w:tc>
          <w:tcPr>
            <w:tcW w:w="6124"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Копии приказов, распоряжений.</w:t>
            </w:r>
          </w:p>
        </w:tc>
        <w:tc>
          <w:tcPr>
            <w:tcW w:w="2392" w:type="dxa"/>
            <w:tcBorders>
              <w:top w:val="outset" w:sz="6" w:space="0" w:color="auto"/>
              <w:left w:val="outset" w:sz="6" w:space="0" w:color="auto"/>
              <w:bottom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В межаттестационный период</w:t>
            </w:r>
          </w:p>
          <w:p w:rsidR="00FD6B19" w:rsidRDefault="00FD6B19">
            <w:pPr>
              <w:spacing w:after="0"/>
              <w:rPr>
                <w:rFonts w:ascii="Times New Roman" w:hAnsi="Times New Roman" w:cs="Times New Roman"/>
              </w:rPr>
            </w:pPr>
            <w:r>
              <w:rPr>
                <w:rFonts w:ascii="Times New Roman" w:hAnsi="Times New Roman" w:cs="Times New Roman"/>
              </w:rPr>
              <w:t> </w:t>
            </w:r>
          </w:p>
        </w:tc>
      </w:tr>
      <w:tr w:rsidR="00FD6B19">
        <w:trPr>
          <w:trHeight w:val="255"/>
          <w:tblCellSpacing w:w="0" w:type="dxa"/>
        </w:trPr>
        <w:tc>
          <w:tcPr>
            <w:tcW w:w="836" w:type="dxa"/>
            <w:tcBorders>
              <w:top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2.7</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Исполнение функций наставника</w:t>
            </w:r>
          </w:p>
        </w:tc>
        <w:tc>
          <w:tcPr>
            <w:tcW w:w="973"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jc w:val="center"/>
              <w:rPr>
                <w:rFonts w:ascii="Times New Roman" w:hAnsi="Times New Roman" w:cs="Times New Roman"/>
                <w:b/>
                <w:bCs/>
              </w:rPr>
            </w:pPr>
            <w:r>
              <w:rPr>
                <w:rFonts w:ascii="Times New Roman" w:hAnsi="Times New Roman" w:cs="Times New Roman"/>
                <w:b/>
                <w:bCs/>
              </w:rPr>
              <w:t>30</w:t>
            </w:r>
          </w:p>
        </w:tc>
        <w:tc>
          <w:tcPr>
            <w:tcW w:w="6124"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Копия локального акта,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В межаттестационный период</w:t>
            </w:r>
          </w:p>
        </w:tc>
      </w:tr>
      <w:tr w:rsidR="00FD6B19">
        <w:trPr>
          <w:trHeight w:val="255"/>
          <w:tblCellSpacing w:w="0" w:type="dxa"/>
        </w:trPr>
        <w:tc>
          <w:tcPr>
            <w:tcW w:w="836" w:type="dxa"/>
            <w:tcBorders>
              <w:top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2.8</w:t>
            </w:r>
          </w:p>
        </w:tc>
        <w:tc>
          <w:tcPr>
            <w:tcW w:w="4840" w:type="dxa"/>
            <w:gridSpan w:val="2"/>
            <w:tcBorders>
              <w:top w:val="outset" w:sz="6" w:space="0" w:color="auto"/>
              <w:left w:val="outset" w:sz="6" w:space="0" w:color="auto"/>
              <w:bottom w:val="outset" w:sz="6" w:space="0" w:color="auto"/>
              <w:right w:val="outset" w:sz="6" w:space="0" w:color="auto"/>
            </w:tcBorders>
          </w:tcPr>
          <w:p w:rsidR="00FD6B19" w:rsidRDefault="00FD6B19">
            <w:pPr>
              <w:pStyle w:val="NormalWeb"/>
              <w:snapToGrid w:val="0"/>
              <w:spacing w:line="276" w:lineRule="auto"/>
              <w:rPr>
                <w:sz w:val="22"/>
                <w:szCs w:val="22"/>
                <w:lang w:eastAsia="en-US"/>
              </w:rPr>
            </w:pPr>
            <w:r>
              <w:rPr>
                <w:sz w:val="22"/>
                <w:szCs w:val="22"/>
                <w:lang w:eastAsia="en-US"/>
              </w:rPr>
              <w:t>Повышение уровня профессионального мастерства</w:t>
            </w:r>
          </w:p>
        </w:tc>
        <w:tc>
          <w:tcPr>
            <w:tcW w:w="973" w:type="dxa"/>
            <w:tcBorders>
              <w:top w:val="outset" w:sz="6" w:space="0" w:color="auto"/>
              <w:left w:val="outset" w:sz="6" w:space="0" w:color="auto"/>
              <w:bottom w:val="outset" w:sz="6" w:space="0" w:color="auto"/>
              <w:right w:val="outset" w:sz="6" w:space="0" w:color="auto"/>
            </w:tcBorders>
            <w:vAlign w:val="center"/>
          </w:tcPr>
          <w:p w:rsidR="00FD6B19" w:rsidRDefault="00FD6B19">
            <w:pPr>
              <w:pStyle w:val="NormalWeb"/>
              <w:snapToGrid w:val="0"/>
              <w:spacing w:line="276" w:lineRule="auto"/>
              <w:jc w:val="center"/>
              <w:rPr>
                <w:sz w:val="22"/>
                <w:szCs w:val="22"/>
                <w:lang w:eastAsia="en-US"/>
              </w:rPr>
            </w:pPr>
            <w:r>
              <w:rPr>
                <w:b/>
                <w:bCs/>
                <w:sz w:val="22"/>
                <w:szCs w:val="22"/>
                <w:lang w:eastAsia="en-US"/>
              </w:rPr>
              <w:t>25</w:t>
            </w:r>
          </w:p>
        </w:tc>
        <w:tc>
          <w:tcPr>
            <w:tcW w:w="6124" w:type="dxa"/>
            <w:tcBorders>
              <w:top w:val="outset" w:sz="6" w:space="0" w:color="auto"/>
              <w:left w:val="outset" w:sz="6" w:space="0" w:color="auto"/>
              <w:bottom w:val="outset" w:sz="6" w:space="0" w:color="auto"/>
              <w:right w:val="outset" w:sz="6" w:space="0" w:color="auto"/>
            </w:tcBorders>
          </w:tcPr>
          <w:p w:rsidR="00FD6B19" w:rsidRDefault="00FD6B19">
            <w:pPr>
              <w:rPr>
                <w:rFonts w:ascii="Times New Roman" w:hAnsi="Times New Roman" w:cs="Times New Roman"/>
              </w:rPr>
            </w:pPr>
            <w:r>
              <w:rPr>
                <w:rFonts w:ascii="Times New Roman" w:hAnsi="Times New Roman" w:cs="Times New Roman"/>
              </w:rPr>
              <w:t>Наличие удостоверений  о повышении квалификации, сертификатов подтверждающих участие в семинарах, тренингах и другое.</w:t>
            </w:r>
          </w:p>
        </w:tc>
        <w:tc>
          <w:tcPr>
            <w:tcW w:w="2392" w:type="dxa"/>
            <w:tcBorders>
              <w:top w:val="outset" w:sz="6" w:space="0" w:color="auto"/>
              <w:left w:val="outset" w:sz="6" w:space="0" w:color="auto"/>
              <w:bottom w:val="outset" w:sz="6" w:space="0" w:color="auto"/>
            </w:tcBorders>
          </w:tcPr>
          <w:p w:rsidR="00FD6B19" w:rsidRDefault="00FD6B19">
            <w:pPr>
              <w:snapToGrid w:val="0"/>
              <w:rPr>
                <w:rFonts w:ascii="Times New Roman" w:hAnsi="Times New Roman" w:cs="Times New Roman"/>
              </w:rPr>
            </w:pPr>
            <w:r>
              <w:rPr>
                <w:rFonts w:ascii="Times New Roman" w:hAnsi="Times New Roman" w:cs="Times New Roman"/>
              </w:rPr>
              <w:t xml:space="preserve">В </w:t>
            </w:r>
            <w:r>
              <w:rPr>
                <w:rFonts w:ascii="Times New Roman" w:hAnsi="Times New Roman" w:cs="Times New Roman"/>
                <w:spacing w:val="2"/>
              </w:rPr>
              <w:t>межаттестационный период</w:t>
            </w:r>
          </w:p>
        </w:tc>
      </w:tr>
      <w:tr w:rsidR="00FD6B19">
        <w:trPr>
          <w:trHeight w:val="255"/>
          <w:tblCellSpacing w:w="0" w:type="dxa"/>
        </w:trPr>
        <w:tc>
          <w:tcPr>
            <w:tcW w:w="15165" w:type="dxa"/>
            <w:gridSpan w:val="6"/>
            <w:tcBorders>
              <w:top w:val="outset" w:sz="6" w:space="0" w:color="auto"/>
              <w:bottom w:val="outset" w:sz="6" w:space="0" w:color="auto"/>
            </w:tcBorders>
            <w:vAlign w:val="center"/>
          </w:tcPr>
          <w:p w:rsidR="00FD6B19" w:rsidRDefault="00FD6B19">
            <w:pPr>
              <w:spacing w:after="0"/>
              <w:rPr>
                <w:rFonts w:ascii="Times New Roman" w:hAnsi="Times New Roman" w:cs="Times New Roman"/>
                <w:b/>
                <w:bCs/>
                <w:i/>
                <w:iCs/>
              </w:rPr>
            </w:pPr>
            <w:r>
              <w:rPr>
                <w:rFonts w:ascii="Times New Roman" w:hAnsi="Times New Roman" w:cs="Times New Roman"/>
                <w:b/>
                <w:bCs/>
                <w:i/>
                <w:iCs/>
              </w:rPr>
              <w:t>3. Результаты освоения обучающимися, воспитанниками образовательных программ и показатели динамики их достижений</w:t>
            </w:r>
          </w:p>
        </w:tc>
      </w:tr>
      <w:tr w:rsidR="00FD6B19">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3.1.</w:t>
            </w:r>
          </w:p>
        </w:tc>
        <w:tc>
          <w:tcPr>
            <w:tcW w:w="475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Достижение стабильных  положительных  (промежуточных  и итоговых) результатов  формирования интегративных качеств воспитанников в каждый возрастной период*</w:t>
            </w:r>
          </w:p>
          <w:p w:rsidR="00FD6B19" w:rsidRDefault="00FD6B19">
            <w:pPr>
              <w:spacing w:after="0"/>
              <w:rPr>
                <w:rFonts w:ascii="Times New Roman" w:hAnsi="Times New Roman" w:cs="Times New Roman"/>
              </w:rPr>
            </w:pPr>
            <w:r>
              <w:rPr>
                <w:rFonts w:ascii="Times New Roman" w:hAnsi="Times New Roman" w:cs="Times New Roman"/>
              </w:rPr>
              <w:t> от 60% до 70 % воспитанников</w:t>
            </w:r>
          </w:p>
          <w:p w:rsidR="00FD6B19" w:rsidRDefault="00FD6B19">
            <w:pPr>
              <w:spacing w:after="0"/>
              <w:rPr>
                <w:rFonts w:ascii="Times New Roman" w:hAnsi="Times New Roman" w:cs="Times New Roman"/>
              </w:rPr>
            </w:pPr>
            <w:r>
              <w:rPr>
                <w:rFonts w:ascii="Times New Roman" w:hAnsi="Times New Roman" w:cs="Times New Roman"/>
              </w:rPr>
              <w:t>или</w:t>
            </w:r>
          </w:p>
          <w:p w:rsidR="00FD6B19" w:rsidRDefault="00FD6B19">
            <w:pPr>
              <w:spacing w:after="0"/>
              <w:rPr>
                <w:rFonts w:ascii="Times New Roman" w:hAnsi="Times New Roman" w:cs="Times New Roman"/>
              </w:rPr>
            </w:pPr>
            <w:r>
              <w:rPr>
                <w:rFonts w:ascii="Times New Roman" w:hAnsi="Times New Roman" w:cs="Times New Roman"/>
              </w:rPr>
              <w:t>от 71% до 80% воспитанников </w:t>
            </w:r>
          </w:p>
          <w:p w:rsidR="00FD6B19" w:rsidRDefault="00FD6B19">
            <w:pPr>
              <w:spacing w:after="0"/>
              <w:rPr>
                <w:rFonts w:ascii="Times New Roman" w:hAnsi="Times New Roman" w:cs="Times New Roman"/>
              </w:rPr>
            </w:pPr>
            <w:r>
              <w:rPr>
                <w:rFonts w:ascii="Times New Roman" w:hAnsi="Times New Roman" w:cs="Times New Roman"/>
              </w:rPr>
              <w:t>или</w:t>
            </w:r>
          </w:p>
          <w:p w:rsidR="00FD6B19" w:rsidRDefault="00FD6B19">
            <w:pPr>
              <w:spacing w:after="0"/>
              <w:rPr>
                <w:rFonts w:ascii="Times New Roman" w:hAnsi="Times New Roman" w:cs="Times New Roman"/>
              </w:rPr>
            </w:pPr>
            <w:r>
              <w:rPr>
                <w:rFonts w:ascii="Times New Roman" w:hAnsi="Times New Roman" w:cs="Times New Roman"/>
              </w:rPr>
              <w:t>от 81% до 90% воспитанников </w:t>
            </w:r>
          </w:p>
        </w:tc>
        <w:tc>
          <w:tcPr>
            <w:tcW w:w="973"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20</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40</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rPr>
            </w:pPr>
            <w:r>
              <w:rPr>
                <w:rFonts w:ascii="Times New Roman" w:hAnsi="Times New Roman" w:cs="Times New Roman"/>
                <w:b/>
                <w:bCs/>
              </w:rPr>
              <w:t>80</w:t>
            </w:r>
          </w:p>
        </w:tc>
        <w:tc>
          <w:tcPr>
            <w:tcW w:w="6124"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Аналитическая справка о результатах  мониторинга (за 2-3 года), заверенная руководителем образовательного учреждения.</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Суммирование баллов по данным показателям не производится.</w:t>
            </w:r>
          </w:p>
        </w:tc>
        <w:tc>
          <w:tcPr>
            <w:tcW w:w="2392" w:type="dxa"/>
            <w:tcBorders>
              <w:top w:val="outset" w:sz="6" w:space="0" w:color="auto"/>
              <w:left w:val="outset" w:sz="6" w:space="0" w:color="auto"/>
              <w:bottom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В межаттестационный период</w:t>
            </w:r>
          </w:p>
          <w:p w:rsidR="00FD6B19" w:rsidRDefault="00FD6B19">
            <w:pPr>
              <w:spacing w:after="0"/>
              <w:rPr>
                <w:rFonts w:ascii="Times New Roman" w:hAnsi="Times New Roman" w:cs="Times New Roman"/>
              </w:rPr>
            </w:pPr>
            <w:r>
              <w:rPr>
                <w:rFonts w:ascii="Times New Roman" w:hAnsi="Times New Roman" w:cs="Times New Roman"/>
              </w:rPr>
              <w:t>*(воспитатель, старший воспитатель, руководитель/</w:t>
            </w:r>
          </w:p>
          <w:p w:rsidR="00FD6B19" w:rsidRDefault="00FD6B19">
            <w:pPr>
              <w:spacing w:after="0"/>
              <w:rPr>
                <w:rFonts w:ascii="Times New Roman" w:hAnsi="Times New Roman" w:cs="Times New Roman"/>
              </w:rPr>
            </w:pPr>
            <w:r>
              <w:rPr>
                <w:rFonts w:ascii="Times New Roman" w:hAnsi="Times New Roman" w:cs="Times New Roman"/>
              </w:rPr>
              <w:t>инструктор по физической культуре, музыкальный руководитель)</w:t>
            </w:r>
          </w:p>
        </w:tc>
      </w:tr>
      <w:tr w:rsidR="00FD6B19">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3.2</w:t>
            </w:r>
          </w:p>
        </w:tc>
        <w:tc>
          <w:tcPr>
            <w:tcW w:w="475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Наличие стабильных результатов коррекции развития воспитанников с ограниченными возможностями здоровья.*</w:t>
            </w:r>
          </w:p>
        </w:tc>
        <w:tc>
          <w:tcPr>
            <w:tcW w:w="973"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jc w:val="center"/>
              <w:rPr>
                <w:rFonts w:ascii="Times New Roman" w:hAnsi="Times New Roman" w:cs="Times New Roman"/>
                <w:b/>
                <w:bCs/>
              </w:rPr>
            </w:pPr>
            <w:r>
              <w:rPr>
                <w:rFonts w:ascii="Times New Roman" w:hAnsi="Times New Roman" w:cs="Times New Roman"/>
                <w:b/>
                <w:bCs/>
              </w:rPr>
              <w:t>40</w:t>
            </w:r>
          </w:p>
        </w:tc>
        <w:tc>
          <w:tcPr>
            <w:tcW w:w="6124"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Аналитическая справка о результатах  мониторинга (за 2-3 года), заверенная руководителем образовательного учреждения.</w:t>
            </w:r>
          </w:p>
          <w:p w:rsidR="00FD6B19" w:rsidRDefault="00FD6B19">
            <w:pPr>
              <w:spacing w:after="0"/>
              <w:rPr>
                <w:rFonts w:ascii="Times New Roman" w:hAnsi="Times New Roman" w:cs="Times New Roman"/>
              </w:rPr>
            </w:pPr>
            <w:r>
              <w:rPr>
                <w:rFonts w:ascii="Times New Roman" w:hAnsi="Times New Roman" w:cs="Times New Roman"/>
              </w:rPr>
              <w:t> </w:t>
            </w:r>
          </w:p>
        </w:tc>
        <w:tc>
          <w:tcPr>
            <w:tcW w:w="2392" w:type="dxa"/>
            <w:tcBorders>
              <w:top w:val="outset" w:sz="6" w:space="0" w:color="auto"/>
              <w:left w:val="outset" w:sz="6" w:space="0" w:color="auto"/>
              <w:bottom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В межаттестационный период</w:t>
            </w:r>
          </w:p>
          <w:p w:rsidR="00FD6B19" w:rsidRDefault="00FD6B19">
            <w:pPr>
              <w:spacing w:after="0"/>
              <w:rPr>
                <w:rFonts w:ascii="Times New Roman" w:hAnsi="Times New Roman" w:cs="Times New Roman"/>
              </w:rPr>
            </w:pPr>
            <w:r>
              <w:rPr>
                <w:rFonts w:ascii="Times New Roman" w:hAnsi="Times New Roman" w:cs="Times New Roman"/>
              </w:rPr>
              <w:t>*(учитель-логопед, учитель-дефектолог)</w:t>
            </w:r>
          </w:p>
        </w:tc>
      </w:tr>
      <w:tr w:rsidR="00FD6B19">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3.3</w:t>
            </w:r>
          </w:p>
        </w:tc>
        <w:tc>
          <w:tcPr>
            <w:tcW w:w="475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Положительная динамика в коррекции развития воспитанников с ограниченными возможностями здоровья. *</w:t>
            </w:r>
          </w:p>
        </w:tc>
        <w:tc>
          <w:tcPr>
            <w:tcW w:w="973"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jc w:val="center"/>
              <w:rPr>
                <w:rFonts w:ascii="Times New Roman" w:hAnsi="Times New Roman" w:cs="Times New Roman"/>
                <w:b/>
                <w:bCs/>
              </w:rPr>
            </w:pPr>
            <w:r>
              <w:rPr>
                <w:rFonts w:ascii="Times New Roman" w:hAnsi="Times New Roman" w:cs="Times New Roman"/>
                <w:b/>
                <w:bCs/>
              </w:rPr>
              <w:t>40</w:t>
            </w:r>
          </w:p>
        </w:tc>
        <w:tc>
          <w:tcPr>
            <w:tcW w:w="6124"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Аналитическая справка о результатах мониторинга (за 2-3 года), заверенная руководителем образовательного учреждения.</w:t>
            </w:r>
          </w:p>
          <w:p w:rsidR="00FD6B19" w:rsidRDefault="00FD6B19">
            <w:pPr>
              <w:spacing w:after="0"/>
              <w:rPr>
                <w:rFonts w:ascii="Times New Roman" w:hAnsi="Times New Roman" w:cs="Times New Roman"/>
              </w:rPr>
            </w:pPr>
            <w:r>
              <w:rPr>
                <w:rFonts w:ascii="Times New Roman" w:hAnsi="Times New Roman" w:cs="Times New Roman"/>
              </w:rPr>
              <w:t> </w:t>
            </w:r>
          </w:p>
        </w:tc>
        <w:tc>
          <w:tcPr>
            <w:tcW w:w="2392" w:type="dxa"/>
            <w:tcBorders>
              <w:top w:val="outset" w:sz="6" w:space="0" w:color="auto"/>
              <w:left w:val="outset" w:sz="6" w:space="0" w:color="auto"/>
              <w:bottom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В межаттестационный период</w:t>
            </w:r>
          </w:p>
          <w:p w:rsidR="00FD6B19" w:rsidRDefault="00FD6B19">
            <w:pPr>
              <w:spacing w:after="0"/>
              <w:rPr>
                <w:rFonts w:ascii="Times New Roman" w:hAnsi="Times New Roman" w:cs="Times New Roman"/>
              </w:rPr>
            </w:pPr>
            <w:r>
              <w:rPr>
                <w:rFonts w:ascii="Times New Roman" w:hAnsi="Times New Roman" w:cs="Times New Roman"/>
              </w:rPr>
              <w:t>*(учитель-логопед, учитель-дефектолог)</w:t>
            </w:r>
          </w:p>
        </w:tc>
      </w:tr>
      <w:tr w:rsidR="00FD6B19">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3.4</w:t>
            </w:r>
          </w:p>
        </w:tc>
        <w:tc>
          <w:tcPr>
            <w:tcW w:w="475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Результаты участия воспитанников в  конкурсах, соревнованиях:</w:t>
            </w:r>
          </w:p>
          <w:p w:rsidR="00FD6B19" w:rsidRDefault="00FD6B19">
            <w:pPr>
              <w:spacing w:after="0"/>
              <w:rPr>
                <w:rFonts w:ascii="Times New Roman" w:hAnsi="Times New Roman" w:cs="Times New Roman"/>
              </w:rPr>
            </w:pPr>
            <w:r>
              <w:rPr>
                <w:rFonts w:ascii="Times New Roman" w:hAnsi="Times New Roman" w:cs="Times New Roman"/>
              </w:rPr>
              <w:t>лауреат/дипломант конкурса, соревнования районного (городского)  уровня</w:t>
            </w:r>
          </w:p>
          <w:p w:rsidR="00FD6B19" w:rsidRDefault="00FD6B19">
            <w:pPr>
              <w:spacing w:after="0"/>
              <w:rPr>
                <w:rFonts w:ascii="Times New Roman" w:hAnsi="Times New Roman" w:cs="Times New Roman"/>
              </w:rPr>
            </w:pPr>
            <w:r>
              <w:rPr>
                <w:rFonts w:ascii="Times New Roman" w:hAnsi="Times New Roman" w:cs="Times New Roman"/>
              </w:rPr>
              <w:t>лауреат/дипломант конкурса, соревнования республиканского  уровня</w:t>
            </w:r>
          </w:p>
          <w:p w:rsidR="00FD6B19" w:rsidRDefault="00FD6B19">
            <w:pPr>
              <w:spacing w:after="0"/>
              <w:rPr>
                <w:rFonts w:ascii="Times New Roman" w:hAnsi="Times New Roman" w:cs="Times New Roman"/>
              </w:rPr>
            </w:pPr>
            <w:r>
              <w:rPr>
                <w:rFonts w:ascii="Times New Roman" w:hAnsi="Times New Roman" w:cs="Times New Roman"/>
              </w:rPr>
              <w:t>лауреат/дипломант конкурса, соревнования всероссийского уровня</w:t>
            </w:r>
          </w:p>
          <w:p w:rsidR="00FD6B19" w:rsidRDefault="00FD6B19">
            <w:pPr>
              <w:spacing w:after="0"/>
              <w:rPr>
                <w:rFonts w:ascii="Times New Roman" w:hAnsi="Times New Roman" w:cs="Times New Roman"/>
              </w:rPr>
            </w:pPr>
            <w:r>
              <w:rPr>
                <w:rFonts w:ascii="Times New Roman" w:hAnsi="Times New Roman" w:cs="Times New Roman"/>
              </w:rPr>
              <w:t>лауреат/дипломант конкурса, соревнования международного уровня</w:t>
            </w:r>
          </w:p>
          <w:p w:rsidR="00FD6B19" w:rsidRDefault="00FD6B19">
            <w:pPr>
              <w:spacing w:after="0"/>
              <w:rPr>
                <w:rFonts w:ascii="Times New Roman" w:hAnsi="Times New Roman" w:cs="Times New Roman"/>
              </w:rPr>
            </w:pPr>
            <w:r>
              <w:rPr>
                <w:rFonts w:ascii="Times New Roman" w:hAnsi="Times New Roman" w:cs="Times New Roman"/>
              </w:rPr>
              <w:t>победитель/призер конкурса, соревнования районного (городского) уровня</w:t>
            </w:r>
          </w:p>
          <w:p w:rsidR="00FD6B19" w:rsidRDefault="00FD6B19">
            <w:pPr>
              <w:spacing w:after="0"/>
              <w:rPr>
                <w:rFonts w:ascii="Times New Roman" w:hAnsi="Times New Roman" w:cs="Times New Roman"/>
              </w:rPr>
            </w:pPr>
            <w:r>
              <w:rPr>
                <w:rFonts w:ascii="Times New Roman" w:hAnsi="Times New Roman" w:cs="Times New Roman"/>
              </w:rPr>
              <w:t>победитель/призер конкурса, соревнования республиканского уровня</w:t>
            </w:r>
          </w:p>
          <w:p w:rsidR="00FD6B19" w:rsidRDefault="00FD6B19">
            <w:pPr>
              <w:spacing w:after="0"/>
              <w:rPr>
                <w:rFonts w:ascii="Times New Roman" w:hAnsi="Times New Roman" w:cs="Times New Roman"/>
              </w:rPr>
            </w:pPr>
            <w:r>
              <w:rPr>
                <w:rFonts w:ascii="Times New Roman" w:hAnsi="Times New Roman" w:cs="Times New Roman"/>
              </w:rPr>
              <w:t>победитель/призер конкурса, соревнования всероссийского уровня</w:t>
            </w:r>
          </w:p>
          <w:p w:rsidR="00FD6B19" w:rsidRDefault="00FD6B19">
            <w:pPr>
              <w:spacing w:after="0"/>
              <w:rPr>
                <w:rFonts w:ascii="Times New Roman" w:hAnsi="Times New Roman" w:cs="Times New Roman"/>
              </w:rPr>
            </w:pPr>
            <w:r>
              <w:rPr>
                <w:rFonts w:ascii="Times New Roman" w:hAnsi="Times New Roman" w:cs="Times New Roman"/>
              </w:rPr>
              <w:t>победитель/призер конкурса, соревнования международного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10</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15</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30</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40</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20/5</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40/20</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100/80</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200/180</w:t>
            </w:r>
          </w:p>
        </w:tc>
        <w:tc>
          <w:tcPr>
            <w:tcW w:w="6124"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Грамоты, дипломы или другие документы, подтверждающие победы и призовые места воспитанников</w:t>
            </w:r>
          </w:p>
          <w:p w:rsidR="00FD6B19" w:rsidRDefault="00FD6B19">
            <w:pPr>
              <w:spacing w:after="0"/>
              <w:rPr>
                <w:rFonts w:ascii="Times New Roman" w:hAnsi="Times New Roman" w:cs="Times New Roman"/>
              </w:rPr>
            </w:pPr>
            <w:r>
              <w:rPr>
                <w:rFonts w:ascii="Times New Roman" w:hAnsi="Times New Roman" w:cs="Times New Roman"/>
              </w:rPr>
              <w:t>Документы, подтверждающие роль педагогического работника в подготовке победителей/призеров, лауреатов/дипломантов конкурсов, соревнований.</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количество баллов по каждому из показателей может суммироваться  в зависимости от результативности участия (но не более трех конкурсов)</w:t>
            </w:r>
          </w:p>
        </w:tc>
        <w:tc>
          <w:tcPr>
            <w:tcW w:w="2392" w:type="dxa"/>
            <w:tcBorders>
              <w:top w:val="outset" w:sz="6" w:space="0" w:color="auto"/>
              <w:left w:val="outset" w:sz="6" w:space="0" w:color="auto"/>
              <w:bottom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В межаттестационный период</w:t>
            </w:r>
          </w:p>
          <w:p w:rsidR="00FD6B19" w:rsidRDefault="00FD6B19">
            <w:pPr>
              <w:spacing w:after="0"/>
              <w:rPr>
                <w:rFonts w:ascii="Times New Roman" w:hAnsi="Times New Roman" w:cs="Times New Roman"/>
              </w:rPr>
            </w:pPr>
            <w:r>
              <w:rPr>
                <w:rFonts w:ascii="Times New Roman" w:hAnsi="Times New Roman" w:cs="Times New Roman"/>
              </w:rPr>
              <w:t> </w:t>
            </w:r>
          </w:p>
        </w:tc>
      </w:tr>
      <w:tr w:rsidR="00FD6B19">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4.</w:t>
            </w:r>
          </w:p>
        </w:tc>
        <w:tc>
          <w:tcPr>
            <w:tcW w:w="475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Наличие административных взысканий,</w:t>
            </w:r>
          </w:p>
          <w:p w:rsidR="00FD6B19" w:rsidRDefault="00FD6B19">
            <w:pPr>
              <w:spacing w:after="0"/>
              <w:rPr>
                <w:rFonts w:ascii="Times New Roman" w:hAnsi="Times New Roman" w:cs="Times New Roman"/>
              </w:rPr>
            </w:pPr>
            <w:r>
              <w:rPr>
                <w:rFonts w:ascii="Times New Roman" w:hAnsi="Times New Roman" w:cs="Times New Roman"/>
              </w:rPr>
              <w:t>обоснованных жалоб от участников образовательного процесса</w:t>
            </w:r>
          </w:p>
        </w:tc>
        <w:tc>
          <w:tcPr>
            <w:tcW w:w="973"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jc w:val="center"/>
              <w:rPr>
                <w:rFonts w:ascii="Times New Roman" w:hAnsi="Times New Roman" w:cs="Times New Roman"/>
                <w:b/>
                <w:bCs/>
              </w:rPr>
            </w:pPr>
            <w:r>
              <w:rPr>
                <w:rFonts w:ascii="Times New Roman" w:hAnsi="Times New Roman" w:cs="Times New Roman"/>
                <w:b/>
                <w:bCs/>
              </w:rPr>
              <w:t>- 100</w:t>
            </w:r>
          </w:p>
        </w:tc>
        <w:tc>
          <w:tcPr>
            <w:tcW w:w="6124"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Справка руководителя образовательного учреждения.</w:t>
            </w:r>
          </w:p>
          <w:p w:rsidR="00FD6B19" w:rsidRDefault="00FD6B19">
            <w:pPr>
              <w:spacing w:after="0"/>
              <w:rPr>
                <w:rFonts w:ascii="Times New Roman" w:hAnsi="Times New Roman" w:cs="Times New Roman"/>
              </w:rPr>
            </w:pPr>
            <w:r>
              <w:rPr>
                <w:rFonts w:ascii="Times New Roman" w:hAnsi="Times New Roman" w:cs="Times New Roman"/>
              </w:rPr>
              <w:t> </w:t>
            </w:r>
          </w:p>
        </w:tc>
        <w:tc>
          <w:tcPr>
            <w:tcW w:w="2392" w:type="dxa"/>
            <w:tcBorders>
              <w:top w:val="outset" w:sz="6" w:space="0" w:color="auto"/>
              <w:left w:val="outset" w:sz="6" w:space="0" w:color="auto"/>
              <w:bottom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В период прохождения аттестации</w:t>
            </w:r>
          </w:p>
        </w:tc>
      </w:tr>
      <w:tr w:rsidR="00FD6B19">
        <w:trPr>
          <w:trHeight w:val="255"/>
          <w:tblCellSpacing w:w="0" w:type="dxa"/>
        </w:trPr>
        <w:tc>
          <w:tcPr>
            <w:tcW w:w="15165" w:type="dxa"/>
            <w:gridSpan w:val="6"/>
            <w:tcBorders>
              <w:top w:val="outset" w:sz="6" w:space="0" w:color="auto"/>
              <w:bottom w:val="outset" w:sz="6" w:space="0" w:color="auto"/>
            </w:tcBorders>
            <w:vAlign w:val="center"/>
          </w:tcPr>
          <w:p w:rsidR="00FD6B19" w:rsidRDefault="00FD6B19">
            <w:pPr>
              <w:spacing w:after="0"/>
              <w:rPr>
                <w:rFonts w:ascii="Times New Roman" w:hAnsi="Times New Roman" w:cs="Times New Roman"/>
                <w:b/>
                <w:bCs/>
                <w:i/>
                <w:iCs/>
              </w:rPr>
            </w:pPr>
            <w:r>
              <w:rPr>
                <w:rFonts w:ascii="Times New Roman" w:hAnsi="Times New Roman" w:cs="Times New Roman"/>
                <w:b/>
                <w:bCs/>
                <w:i/>
                <w:iCs/>
              </w:rPr>
              <w:t>5. Критерии и показатели, дающие дополнительные баллы</w:t>
            </w:r>
          </w:p>
        </w:tc>
      </w:tr>
      <w:tr w:rsidR="00FD6B19">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5.1</w:t>
            </w:r>
          </w:p>
        </w:tc>
        <w:tc>
          <w:tcPr>
            <w:tcW w:w="475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Участие в реализации образовательных программ экспериментальных площадок, лабораторий, ресурсных центров</w:t>
            </w:r>
          </w:p>
          <w:p w:rsidR="00FD6B19" w:rsidRDefault="00FD6B19">
            <w:pPr>
              <w:spacing w:after="0"/>
              <w:rPr>
                <w:rFonts w:ascii="Times New Roman" w:hAnsi="Times New Roman" w:cs="Times New Roman"/>
              </w:rPr>
            </w:pPr>
            <w:r>
              <w:rPr>
                <w:rFonts w:ascii="Times New Roman" w:hAnsi="Times New Roman" w:cs="Times New Roman"/>
              </w:rPr>
              <w:t>районного (городского) уровня</w:t>
            </w:r>
          </w:p>
          <w:p w:rsidR="00FD6B19" w:rsidRDefault="00FD6B19">
            <w:pPr>
              <w:spacing w:after="0"/>
              <w:rPr>
                <w:rFonts w:ascii="Times New Roman" w:hAnsi="Times New Roman" w:cs="Times New Roman"/>
              </w:rPr>
            </w:pPr>
            <w:r>
              <w:rPr>
                <w:rFonts w:ascii="Times New Roman" w:hAnsi="Times New Roman" w:cs="Times New Roman"/>
              </w:rPr>
              <w:t>регионального уровня</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федерального уровня</w:t>
            </w:r>
          </w:p>
          <w:p w:rsidR="00FD6B19" w:rsidRDefault="00FD6B19">
            <w:pPr>
              <w:spacing w:after="0"/>
              <w:rPr>
                <w:rFonts w:ascii="Times New Roman" w:hAnsi="Times New Roman" w:cs="Times New Roman"/>
              </w:rPr>
            </w:pPr>
            <w:r>
              <w:rPr>
                <w:rFonts w:ascii="Times New Roman" w:hAnsi="Times New Roman" w:cs="Times New Roman"/>
              </w:rPr>
              <w:t>международного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b/>
                <w:bCs/>
              </w:rPr>
            </w:pPr>
            <w:r>
              <w:rPr>
                <w:rFonts w:ascii="Times New Roman" w:hAnsi="Times New Roman" w:cs="Times New Roman"/>
                <w:b/>
                <w:bCs/>
              </w:rPr>
              <w:t> </w:t>
            </w:r>
          </w:p>
          <w:p w:rsidR="00FD6B19" w:rsidRDefault="00FD6B19">
            <w:pPr>
              <w:spacing w:after="0"/>
              <w:rPr>
                <w:rFonts w:ascii="Times New Roman" w:hAnsi="Times New Roman" w:cs="Times New Roman"/>
                <w:b/>
                <w:bCs/>
              </w:rPr>
            </w:pPr>
            <w:r>
              <w:rPr>
                <w:rFonts w:ascii="Times New Roman" w:hAnsi="Times New Roman" w:cs="Times New Roman"/>
                <w:b/>
                <w:bCs/>
              </w:rPr>
              <w:t> </w:t>
            </w:r>
          </w:p>
          <w:p w:rsidR="00FD6B19" w:rsidRDefault="00FD6B19">
            <w:pPr>
              <w:spacing w:after="0"/>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5</w:t>
            </w:r>
          </w:p>
          <w:p w:rsidR="00FD6B19" w:rsidRDefault="00FD6B19">
            <w:pPr>
              <w:spacing w:after="0"/>
              <w:jc w:val="center"/>
              <w:rPr>
                <w:rFonts w:ascii="Times New Roman" w:hAnsi="Times New Roman" w:cs="Times New Roman"/>
                <w:b/>
                <w:bCs/>
              </w:rPr>
            </w:pPr>
            <w:r>
              <w:rPr>
                <w:rFonts w:ascii="Times New Roman" w:hAnsi="Times New Roman" w:cs="Times New Roman"/>
                <w:b/>
                <w:bCs/>
              </w:rPr>
              <w:t>10</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15</w:t>
            </w:r>
          </w:p>
          <w:p w:rsidR="00FD6B19" w:rsidRDefault="00FD6B19">
            <w:pPr>
              <w:spacing w:after="0"/>
              <w:jc w:val="center"/>
              <w:rPr>
                <w:rFonts w:ascii="Times New Roman" w:hAnsi="Times New Roman" w:cs="Times New Roman"/>
                <w:b/>
                <w:bCs/>
              </w:rPr>
            </w:pPr>
            <w:r>
              <w:rPr>
                <w:rFonts w:ascii="Times New Roman" w:hAnsi="Times New Roman" w:cs="Times New Roman"/>
                <w:b/>
                <w:bCs/>
              </w:rPr>
              <w:t>50</w:t>
            </w:r>
          </w:p>
        </w:tc>
        <w:tc>
          <w:tcPr>
            <w:tcW w:w="6124"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Копия приказа/распоряжения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w:t>
            </w:r>
          </w:p>
          <w:p w:rsidR="00FD6B19" w:rsidRDefault="00FD6B19">
            <w:pPr>
              <w:spacing w:after="0"/>
              <w:rPr>
                <w:rFonts w:ascii="Times New Roman" w:hAnsi="Times New Roman" w:cs="Times New Roman"/>
              </w:rPr>
            </w:pPr>
            <w:r>
              <w:rPr>
                <w:rFonts w:ascii="Times New Roman" w:hAnsi="Times New Roman" w:cs="Times New Roman"/>
              </w:rPr>
              <w:t>Материалы, подтверждающие результат личного участия педагога в реализации образовательной программе экспериментальной площадки/лаборатории/ресурсного центра.</w:t>
            </w:r>
          </w:p>
        </w:tc>
        <w:tc>
          <w:tcPr>
            <w:tcW w:w="2392" w:type="dxa"/>
            <w:tcBorders>
              <w:top w:val="outset" w:sz="6" w:space="0" w:color="auto"/>
              <w:left w:val="outset" w:sz="6" w:space="0" w:color="auto"/>
              <w:bottom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В межаттестационный период</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 </w:t>
            </w:r>
          </w:p>
        </w:tc>
      </w:tr>
      <w:tr w:rsidR="00FD6B19">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5.2</w:t>
            </w:r>
          </w:p>
        </w:tc>
        <w:tc>
          <w:tcPr>
            <w:tcW w:w="475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Результат личного участия в конкурсе инновационных продуктов:</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лауреат/дипломант районного (городского) уровня</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лауреат/дипломант республиканского уровня</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победитель районного (городского) уровня</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победитель республиканского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10</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15</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30</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40</w:t>
            </w:r>
          </w:p>
        </w:tc>
        <w:tc>
          <w:tcPr>
            <w:tcW w:w="6124"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Копия диплома, заверенная руководителем образовательного учреждения.</w:t>
            </w:r>
          </w:p>
          <w:p w:rsidR="00FD6B19" w:rsidRDefault="00FD6B19">
            <w:pPr>
              <w:spacing w:after="0"/>
              <w:rPr>
                <w:rFonts w:ascii="Times New Roman" w:hAnsi="Times New Roman" w:cs="Times New Roman"/>
              </w:rPr>
            </w:pPr>
            <w:r>
              <w:rPr>
                <w:rFonts w:ascii="Times New Roman" w:hAnsi="Times New Roman" w:cs="Times New Roman"/>
              </w:rPr>
              <w:t>Копия приказа/распоряжения исполнительного органа государственной власти соответствующего уровня о результатах конкурса.</w:t>
            </w:r>
          </w:p>
        </w:tc>
        <w:tc>
          <w:tcPr>
            <w:tcW w:w="2392" w:type="dxa"/>
            <w:tcBorders>
              <w:top w:val="outset" w:sz="6" w:space="0" w:color="auto"/>
              <w:left w:val="outset" w:sz="6" w:space="0" w:color="auto"/>
              <w:bottom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В межаттестационный период</w:t>
            </w:r>
          </w:p>
          <w:p w:rsidR="00FD6B19" w:rsidRDefault="00FD6B19">
            <w:pPr>
              <w:spacing w:after="0"/>
              <w:rPr>
                <w:rFonts w:ascii="Times New Roman" w:hAnsi="Times New Roman" w:cs="Times New Roman"/>
              </w:rPr>
            </w:pPr>
            <w:r>
              <w:rPr>
                <w:rFonts w:ascii="Times New Roman" w:hAnsi="Times New Roman" w:cs="Times New Roman"/>
              </w:rPr>
              <w:t> </w:t>
            </w:r>
          </w:p>
        </w:tc>
      </w:tr>
      <w:tr w:rsidR="00FD6B19">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5.3</w:t>
            </w:r>
          </w:p>
        </w:tc>
        <w:tc>
          <w:tcPr>
            <w:tcW w:w="4755" w:type="dxa"/>
            <w:tcBorders>
              <w:top w:val="outset" w:sz="6" w:space="0" w:color="auto"/>
              <w:left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rPr>
            </w:pPr>
            <w:r>
              <w:rPr>
                <w:rFonts w:ascii="Times New Roman" w:hAnsi="Times New Roman" w:cs="Times New Roman"/>
              </w:rPr>
              <w:t>Наличие опубликованных учебно–методических пособий, имеющих соответствующий гриф и выходные данные:</w:t>
            </w:r>
          </w:p>
          <w:p w:rsidR="00FD6B19" w:rsidRDefault="00FD6B19">
            <w:pPr>
              <w:spacing w:after="0" w:line="240" w:lineRule="auto"/>
              <w:rPr>
                <w:rFonts w:ascii="Times New Roman" w:hAnsi="Times New Roman" w:cs="Times New Roman"/>
              </w:rPr>
            </w:pPr>
            <w:r>
              <w:rPr>
                <w:rFonts w:ascii="Times New Roman" w:hAnsi="Times New Roman" w:cs="Times New Roman"/>
              </w:rPr>
              <w:t>районного (городского ) уровня</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республиканского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всероссийского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FD6B19" w:rsidRDefault="00FD6B19">
            <w:pPr>
              <w:spacing w:line="240" w:lineRule="auto"/>
              <w:jc w:val="center"/>
              <w:rPr>
                <w:rFonts w:ascii="Times New Roman" w:hAnsi="Times New Roman" w:cs="Times New Roman"/>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rPr>
            </w:pPr>
            <w:r>
              <w:rPr>
                <w:rFonts w:ascii="Times New Roman" w:hAnsi="Times New Roman" w:cs="Times New Roman"/>
                <w:b/>
                <w:bCs/>
              </w:rPr>
              <w:t>15</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30</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rPr>
            </w:pPr>
            <w:r>
              <w:rPr>
                <w:rFonts w:ascii="Times New Roman" w:hAnsi="Times New Roman" w:cs="Times New Roman"/>
                <w:b/>
                <w:bCs/>
              </w:rPr>
              <w:t>40</w:t>
            </w:r>
          </w:p>
        </w:tc>
        <w:tc>
          <w:tcPr>
            <w:tcW w:w="6124" w:type="dxa"/>
            <w:tcBorders>
              <w:top w:val="outset" w:sz="6" w:space="0" w:color="auto"/>
              <w:left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rPr>
            </w:pPr>
            <w:r>
              <w:rPr>
                <w:rFonts w:ascii="Times New Roman" w:hAnsi="Times New Roman" w:cs="Times New Roman"/>
              </w:rPr>
              <w:t>Титульный лист печатного издания, страница «содержание» сборника, в котором помещена публикация, интернет адрес, сертификат.</w:t>
            </w:r>
          </w:p>
        </w:tc>
        <w:tc>
          <w:tcPr>
            <w:tcW w:w="2392" w:type="dxa"/>
            <w:tcBorders>
              <w:top w:val="outset" w:sz="6" w:space="0" w:color="auto"/>
              <w:left w:val="outset" w:sz="6" w:space="0" w:color="auto"/>
              <w:bottom w:val="outset" w:sz="6" w:space="0" w:color="auto"/>
            </w:tcBorders>
            <w:vAlign w:val="center"/>
          </w:tcPr>
          <w:p w:rsidR="00FD6B19" w:rsidRDefault="00FD6B19">
            <w:pPr>
              <w:spacing w:line="240" w:lineRule="auto"/>
              <w:rPr>
                <w:rFonts w:ascii="Times New Roman" w:hAnsi="Times New Roman" w:cs="Times New Roman"/>
              </w:rPr>
            </w:pPr>
            <w:r>
              <w:rPr>
                <w:rFonts w:ascii="Times New Roman" w:hAnsi="Times New Roman" w:cs="Times New Roman"/>
              </w:rPr>
              <w:t>Указываются публикации, изданные в межаттестационный период</w:t>
            </w:r>
          </w:p>
          <w:p w:rsidR="00FD6B19" w:rsidRDefault="00FD6B19">
            <w:pPr>
              <w:spacing w:line="240" w:lineRule="auto"/>
              <w:rPr>
                <w:rFonts w:ascii="Times New Roman" w:hAnsi="Times New Roman" w:cs="Times New Roman"/>
              </w:rPr>
            </w:pPr>
            <w:r>
              <w:rPr>
                <w:rFonts w:ascii="Times New Roman" w:hAnsi="Times New Roman" w:cs="Times New Roman"/>
              </w:rPr>
              <w:t>(включая интернет-публикации, имеющие лицензию)</w:t>
            </w:r>
          </w:p>
          <w:p w:rsidR="00FD6B19" w:rsidRDefault="00FD6B19">
            <w:pPr>
              <w:spacing w:line="240" w:lineRule="auto"/>
              <w:rPr>
                <w:rFonts w:ascii="Times New Roman" w:hAnsi="Times New Roman" w:cs="Times New Roman"/>
              </w:rPr>
            </w:pPr>
            <w:r>
              <w:rPr>
                <w:rFonts w:ascii="Times New Roman" w:hAnsi="Times New Roman" w:cs="Times New Roman"/>
              </w:rPr>
              <w:t> </w:t>
            </w:r>
          </w:p>
        </w:tc>
      </w:tr>
      <w:tr w:rsidR="00FD6B19">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5.4</w:t>
            </w:r>
          </w:p>
        </w:tc>
        <w:tc>
          <w:tcPr>
            <w:tcW w:w="475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Наличие диссертации по проблемам дошкольного образования, педагогике, психологии:</w:t>
            </w:r>
          </w:p>
          <w:p w:rsidR="00FD6B19" w:rsidRDefault="00FD6B19">
            <w:pPr>
              <w:spacing w:after="0" w:line="240" w:lineRule="auto"/>
              <w:rPr>
                <w:rFonts w:ascii="Times New Roman" w:hAnsi="Times New Roman" w:cs="Times New Roman"/>
              </w:rPr>
            </w:pPr>
            <w:r>
              <w:rPr>
                <w:rFonts w:ascii="Times New Roman" w:hAnsi="Times New Roman" w:cs="Times New Roman"/>
              </w:rPr>
              <w:t>кандидат наук</w:t>
            </w:r>
          </w:p>
          <w:p w:rsidR="00FD6B19" w:rsidRDefault="00FD6B19">
            <w:pPr>
              <w:spacing w:after="0" w:line="240" w:lineRule="auto"/>
              <w:rPr>
                <w:rFonts w:ascii="Times New Roman" w:hAnsi="Times New Roman" w:cs="Times New Roman"/>
              </w:rPr>
            </w:pPr>
            <w:r>
              <w:rPr>
                <w:rFonts w:ascii="Times New Roman" w:hAnsi="Times New Roman" w:cs="Times New Roman"/>
              </w:rPr>
              <w:t>доктор наук</w:t>
            </w:r>
          </w:p>
        </w:tc>
        <w:tc>
          <w:tcPr>
            <w:tcW w:w="973"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jc w:val="center"/>
              <w:rPr>
                <w:rFonts w:ascii="Times New Roman" w:hAnsi="Times New Roman" w:cs="Times New Roman"/>
              </w:rPr>
            </w:pPr>
            <w:r>
              <w:rPr>
                <w:rFonts w:ascii="Times New Roman" w:hAnsi="Times New Roman" w:cs="Times New Roman"/>
                <w:b/>
                <w:bCs/>
              </w:rPr>
              <w:t>50</w:t>
            </w:r>
          </w:p>
          <w:p w:rsidR="00FD6B19" w:rsidRDefault="00FD6B19">
            <w:pPr>
              <w:spacing w:after="0" w:line="240" w:lineRule="auto"/>
              <w:jc w:val="center"/>
              <w:rPr>
                <w:rFonts w:ascii="Times New Roman" w:hAnsi="Times New Roman" w:cs="Times New Roman"/>
              </w:rPr>
            </w:pPr>
            <w:r>
              <w:rPr>
                <w:rFonts w:ascii="Times New Roman" w:hAnsi="Times New Roman" w:cs="Times New Roman"/>
                <w:b/>
                <w:bCs/>
              </w:rPr>
              <w:t>100</w:t>
            </w:r>
          </w:p>
        </w:tc>
        <w:tc>
          <w:tcPr>
            <w:tcW w:w="6124"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Ксерокопия документа, подтверждающего наличие ученой степени,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 </w:t>
            </w:r>
          </w:p>
        </w:tc>
      </w:tr>
      <w:tr w:rsidR="00FD6B19">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5.5</w:t>
            </w:r>
          </w:p>
        </w:tc>
        <w:tc>
          <w:tcPr>
            <w:tcW w:w="4755" w:type="dxa"/>
            <w:tcBorders>
              <w:top w:val="outset" w:sz="6" w:space="0" w:color="auto"/>
              <w:left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rPr>
            </w:pPr>
            <w:r>
              <w:rPr>
                <w:rFonts w:ascii="Times New Roman" w:hAnsi="Times New Roman" w:cs="Times New Roman"/>
              </w:rPr>
              <w:t>Грамоты, Благодарности, благодарственные письма в том числе от общественных организаций за успехи в профессиональной деятельности:</w:t>
            </w:r>
          </w:p>
          <w:p w:rsidR="00FD6B19" w:rsidRDefault="00FD6B19">
            <w:pPr>
              <w:spacing w:after="0" w:line="240" w:lineRule="auto"/>
              <w:rPr>
                <w:rFonts w:ascii="Times New Roman" w:hAnsi="Times New Roman" w:cs="Times New Roman"/>
              </w:rPr>
            </w:pPr>
            <w:r>
              <w:rPr>
                <w:rFonts w:ascii="Times New Roman" w:hAnsi="Times New Roman" w:cs="Times New Roman"/>
              </w:rPr>
              <w:t>районный / городской  уровень</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республиканский уровень</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всероссийский уровень*</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международный уровень*</w:t>
            </w:r>
          </w:p>
        </w:tc>
        <w:tc>
          <w:tcPr>
            <w:tcW w:w="973" w:type="dxa"/>
            <w:tcBorders>
              <w:top w:val="outset" w:sz="6" w:space="0" w:color="auto"/>
              <w:left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b/>
                <w:bCs/>
              </w:rPr>
            </w:pPr>
            <w:r>
              <w:rPr>
                <w:rFonts w:ascii="Times New Roman" w:hAnsi="Times New Roman" w:cs="Times New Roman"/>
                <w:b/>
                <w:bCs/>
              </w:rPr>
              <w:t> </w:t>
            </w:r>
          </w:p>
          <w:p w:rsidR="00FD6B19" w:rsidRDefault="00FD6B19">
            <w:pPr>
              <w:spacing w:line="240" w:lineRule="auto"/>
              <w:rPr>
                <w:rFonts w:ascii="Times New Roman" w:hAnsi="Times New Roman" w:cs="Times New Roman"/>
                <w:b/>
                <w:bCs/>
              </w:rPr>
            </w:pPr>
            <w:r>
              <w:rPr>
                <w:rFonts w:ascii="Times New Roman" w:hAnsi="Times New Roman" w:cs="Times New Roman"/>
                <w:b/>
                <w:bCs/>
              </w:rPr>
              <w:t> </w:t>
            </w:r>
          </w:p>
          <w:p w:rsidR="00FD6B19" w:rsidRDefault="00FD6B19">
            <w:pPr>
              <w:spacing w:line="240" w:lineRule="auto"/>
              <w:jc w:val="center"/>
              <w:rPr>
                <w:rFonts w:ascii="Times New Roman" w:hAnsi="Times New Roman" w:cs="Times New Roman"/>
                <w:b/>
                <w:bCs/>
              </w:rPr>
            </w:pPr>
            <w:r>
              <w:rPr>
                <w:rFonts w:ascii="Times New Roman" w:hAnsi="Times New Roman" w:cs="Times New Roman"/>
                <w:b/>
                <w:bCs/>
              </w:rPr>
              <w:t>5</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20</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30</w:t>
            </w:r>
          </w:p>
        </w:tc>
        <w:tc>
          <w:tcPr>
            <w:tcW w:w="6124" w:type="dxa"/>
            <w:tcBorders>
              <w:top w:val="outset" w:sz="6" w:space="0" w:color="auto"/>
              <w:left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rPr>
            </w:pPr>
            <w:r>
              <w:rPr>
                <w:rFonts w:ascii="Times New Roman" w:hAnsi="Times New Roman" w:cs="Times New Roman"/>
              </w:rPr>
              <w:t>Копии Грамот, Благодарностей, благодарственных писем, заверенные руководителем образовательного учреждения.</w:t>
            </w:r>
          </w:p>
          <w:p w:rsidR="00FD6B19" w:rsidRDefault="00FD6B19">
            <w:pPr>
              <w:spacing w:line="240" w:lineRule="auto"/>
              <w:rPr>
                <w:rFonts w:ascii="Times New Roman" w:hAnsi="Times New Roman" w:cs="Times New Roman"/>
                <w:sz w:val="24"/>
                <w:szCs w:val="24"/>
              </w:rPr>
            </w:pPr>
            <w:r>
              <w:rPr>
                <w:rFonts w:ascii="Times New Roman" w:hAnsi="Times New Roman" w:cs="Times New Roman"/>
                <w:b/>
                <w:bCs/>
                <w:sz w:val="24"/>
                <w:szCs w:val="24"/>
              </w:rPr>
              <w:t>Количество баллов по каждому из показателей может суммироваться  в зависимости от результативности участия (но не более трех награждений)</w:t>
            </w:r>
          </w:p>
        </w:tc>
        <w:tc>
          <w:tcPr>
            <w:tcW w:w="2392" w:type="dxa"/>
            <w:tcBorders>
              <w:top w:val="outset" w:sz="6" w:space="0" w:color="auto"/>
              <w:left w:val="outset" w:sz="6" w:space="0" w:color="auto"/>
              <w:bottom w:val="outset" w:sz="6" w:space="0" w:color="auto"/>
            </w:tcBorders>
            <w:vAlign w:val="center"/>
          </w:tcPr>
          <w:p w:rsidR="00FD6B19" w:rsidRDefault="00FD6B19">
            <w:pPr>
              <w:spacing w:line="240" w:lineRule="auto"/>
              <w:rPr>
                <w:rFonts w:ascii="Times New Roman" w:hAnsi="Times New Roman" w:cs="Times New Roman"/>
              </w:rPr>
            </w:pPr>
            <w:r>
              <w:rPr>
                <w:rFonts w:ascii="Times New Roman" w:hAnsi="Times New Roman" w:cs="Times New Roman"/>
              </w:rPr>
              <w:t>В межаттестационный период</w:t>
            </w:r>
          </w:p>
          <w:p w:rsidR="00FD6B19" w:rsidRDefault="00FD6B19">
            <w:pPr>
              <w:spacing w:line="240" w:lineRule="auto"/>
              <w:rPr>
                <w:rFonts w:ascii="Times New Roman" w:hAnsi="Times New Roman" w:cs="Times New Roman"/>
              </w:rPr>
            </w:pPr>
            <w:r>
              <w:rPr>
                <w:rFonts w:ascii="Times New Roman" w:hAnsi="Times New Roman" w:cs="Times New Roman"/>
              </w:rPr>
              <w:t> </w:t>
            </w:r>
          </w:p>
          <w:p w:rsidR="00FD6B19" w:rsidRDefault="00FD6B19">
            <w:pPr>
              <w:spacing w:line="240" w:lineRule="auto"/>
              <w:rPr>
                <w:rFonts w:ascii="Times New Roman" w:hAnsi="Times New Roman" w:cs="Times New Roman"/>
              </w:rPr>
            </w:pPr>
            <w:r>
              <w:rPr>
                <w:rFonts w:ascii="Times New Roman" w:hAnsi="Times New Roman" w:cs="Times New Roman"/>
              </w:rPr>
              <w:t> </w:t>
            </w:r>
          </w:p>
          <w:p w:rsidR="00FD6B19" w:rsidRDefault="00FD6B19">
            <w:pPr>
              <w:spacing w:line="240" w:lineRule="auto"/>
              <w:rPr>
                <w:rFonts w:ascii="Times New Roman" w:hAnsi="Times New Roman" w:cs="Times New Roman"/>
              </w:rPr>
            </w:pPr>
            <w:r>
              <w:rPr>
                <w:rFonts w:ascii="Times New Roman" w:hAnsi="Times New Roman" w:cs="Times New Roman"/>
              </w:rPr>
              <w:t> </w:t>
            </w:r>
          </w:p>
          <w:p w:rsidR="00FD6B19" w:rsidRDefault="00FD6B19">
            <w:pPr>
              <w:spacing w:line="240" w:lineRule="auto"/>
              <w:rPr>
                <w:rFonts w:ascii="Times New Roman" w:hAnsi="Times New Roman" w:cs="Times New Roman"/>
              </w:rPr>
            </w:pPr>
            <w:r>
              <w:rPr>
                <w:rFonts w:ascii="Times New Roman" w:hAnsi="Times New Roman" w:cs="Times New Roman"/>
              </w:rPr>
              <w:t>* вне зависимости от года получения</w:t>
            </w:r>
          </w:p>
        </w:tc>
      </w:tr>
      <w:tr w:rsidR="00FD6B19">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rPr>
            </w:pPr>
            <w:r>
              <w:rPr>
                <w:rFonts w:ascii="Times New Roman" w:hAnsi="Times New Roman" w:cs="Times New Roman"/>
              </w:rPr>
              <w:t>5.6</w:t>
            </w:r>
          </w:p>
        </w:tc>
        <w:tc>
          <w:tcPr>
            <w:tcW w:w="4755" w:type="dxa"/>
            <w:tcBorders>
              <w:top w:val="outset" w:sz="6" w:space="0" w:color="auto"/>
              <w:left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rPr>
            </w:pPr>
            <w:r>
              <w:rPr>
                <w:rFonts w:ascii="Times New Roman" w:hAnsi="Times New Roman" w:cs="Times New Roman"/>
              </w:rPr>
              <w:t>Премии Правительства Республики Крым</w:t>
            </w:r>
          </w:p>
        </w:tc>
        <w:tc>
          <w:tcPr>
            <w:tcW w:w="973" w:type="dxa"/>
            <w:tcBorders>
              <w:top w:val="outset" w:sz="6" w:space="0" w:color="auto"/>
              <w:left w:val="outset" w:sz="6" w:space="0" w:color="auto"/>
              <w:bottom w:val="outset" w:sz="6" w:space="0" w:color="auto"/>
              <w:right w:val="outset" w:sz="6" w:space="0" w:color="auto"/>
            </w:tcBorders>
            <w:vAlign w:val="center"/>
          </w:tcPr>
          <w:p w:rsidR="00FD6B19" w:rsidRDefault="00FD6B19">
            <w:pPr>
              <w:spacing w:line="240" w:lineRule="auto"/>
              <w:jc w:val="center"/>
              <w:rPr>
                <w:rFonts w:ascii="Times New Roman" w:hAnsi="Times New Roman" w:cs="Times New Roman"/>
                <w:b/>
                <w:bCs/>
              </w:rPr>
            </w:pPr>
            <w:r>
              <w:rPr>
                <w:rFonts w:ascii="Times New Roman" w:hAnsi="Times New Roman" w:cs="Times New Roman"/>
                <w:b/>
                <w:bCs/>
              </w:rPr>
              <w:t>20</w:t>
            </w:r>
          </w:p>
        </w:tc>
        <w:tc>
          <w:tcPr>
            <w:tcW w:w="6124" w:type="dxa"/>
            <w:tcBorders>
              <w:top w:val="outset" w:sz="6" w:space="0" w:color="auto"/>
              <w:left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rPr>
            </w:pPr>
            <w:r>
              <w:rPr>
                <w:rFonts w:ascii="Times New Roman" w:hAnsi="Times New Roman" w:cs="Times New Roman"/>
              </w:rPr>
              <w:t>Копия сертификата на получение премии, заверенная руководителем образовательного учреждения, Постановление Правительства   Республики Крым</w:t>
            </w:r>
          </w:p>
        </w:tc>
        <w:tc>
          <w:tcPr>
            <w:tcW w:w="2392" w:type="dxa"/>
            <w:tcBorders>
              <w:top w:val="outset" w:sz="6" w:space="0" w:color="auto"/>
              <w:left w:val="outset" w:sz="6" w:space="0" w:color="auto"/>
              <w:bottom w:val="outset" w:sz="6" w:space="0" w:color="auto"/>
            </w:tcBorders>
            <w:vAlign w:val="center"/>
          </w:tcPr>
          <w:p w:rsidR="00FD6B19" w:rsidRDefault="00FD6B19">
            <w:pPr>
              <w:spacing w:line="240" w:lineRule="auto"/>
              <w:rPr>
                <w:rFonts w:ascii="Times New Roman" w:hAnsi="Times New Roman" w:cs="Times New Roman"/>
              </w:rPr>
            </w:pPr>
            <w:r>
              <w:rPr>
                <w:rFonts w:ascii="Times New Roman" w:hAnsi="Times New Roman" w:cs="Times New Roman"/>
              </w:rPr>
              <w:t> </w:t>
            </w:r>
          </w:p>
        </w:tc>
      </w:tr>
      <w:tr w:rsidR="00FD6B19">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5.7</w:t>
            </w:r>
          </w:p>
        </w:tc>
        <w:tc>
          <w:tcPr>
            <w:tcW w:w="475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Награды за успехи в профессиональной деятельности:</w:t>
            </w:r>
          </w:p>
          <w:p w:rsidR="00FD6B19" w:rsidRDefault="00FD6B19">
            <w:pPr>
              <w:spacing w:after="0" w:line="240" w:lineRule="auto"/>
              <w:rPr>
                <w:rFonts w:ascii="Times New Roman" w:hAnsi="Times New Roman" w:cs="Times New Roman"/>
              </w:rPr>
            </w:pPr>
            <w:r>
              <w:rPr>
                <w:rFonts w:ascii="Times New Roman" w:hAnsi="Times New Roman" w:cs="Times New Roman"/>
              </w:rPr>
              <w:t>региональные награды</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ведомственные награды*</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государственные награды*</w:t>
            </w:r>
          </w:p>
          <w:p w:rsidR="00FD6B19" w:rsidRDefault="00FD6B19">
            <w:pPr>
              <w:spacing w:after="0" w:line="240" w:lineRule="auto"/>
              <w:rPr>
                <w:rFonts w:ascii="Times New Roman" w:hAnsi="Times New Roman" w:cs="Times New Roman"/>
              </w:rPr>
            </w:pPr>
            <w:r>
              <w:rPr>
                <w:rFonts w:ascii="Times New Roman" w:hAnsi="Times New Roman" w:cs="Times New Roman"/>
              </w:rPr>
              <w:t> </w:t>
            </w:r>
          </w:p>
        </w:tc>
        <w:tc>
          <w:tcPr>
            <w:tcW w:w="973"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b/>
                <w:bCs/>
              </w:rPr>
            </w:pPr>
            <w:r>
              <w:rPr>
                <w:rFonts w:ascii="Times New Roman" w:hAnsi="Times New Roman" w:cs="Times New Roman"/>
                <w:b/>
                <w:bCs/>
              </w:rPr>
              <w:t> </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20</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30</w:t>
            </w:r>
          </w:p>
          <w:p w:rsidR="00FD6B19" w:rsidRDefault="00FD6B19">
            <w:pPr>
              <w:spacing w:after="0" w:line="240" w:lineRule="auto"/>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50</w:t>
            </w:r>
          </w:p>
        </w:tc>
        <w:tc>
          <w:tcPr>
            <w:tcW w:w="6124"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Копия удостоверения,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lang w:eastAsia="ru-RU"/>
              </w:rPr>
            </w:pPr>
            <w:r>
              <w:rPr>
                <w:rFonts w:ascii="Times New Roman" w:hAnsi="Times New Roman" w:cs="Times New Roman"/>
              </w:rPr>
              <w:t>* вне зависимости от года получения</w:t>
            </w:r>
          </w:p>
        </w:tc>
      </w:tr>
      <w:tr w:rsidR="00FD6B19">
        <w:trPr>
          <w:trHeight w:val="255"/>
          <w:tblCellSpacing w:w="0" w:type="dxa"/>
        </w:trPr>
        <w:tc>
          <w:tcPr>
            <w:tcW w:w="5676" w:type="dxa"/>
            <w:gridSpan w:val="3"/>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b/>
                <w:bCs/>
              </w:rPr>
            </w:pPr>
            <w:r>
              <w:rPr>
                <w:rFonts w:ascii="Times New Roman" w:hAnsi="Times New Roman" w:cs="Times New Roman"/>
                <w:b/>
                <w:bCs/>
              </w:rPr>
              <w:t>Общее количество баллов:</w:t>
            </w:r>
          </w:p>
        </w:tc>
        <w:tc>
          <w:tcPr>
            <w:tcW w:w="973" w:type="dxa"/>
            <w:tcBorders>
              <w:top w:val="outset" w:sz="6" w:space="0" w:color="auto"/>
              <w:left w:val="outset" w:sz="6" w:space="0" w:color="auto"/>
              <w:bottom w:val="outset" w:sz="6" w:space="0" w:color="auto"/>
              <w:right w:val="outset" w:sz="6" w:space="0" w:color="auto"/>
            </w:tcBorders>
            <w:vAlign w:val="center"/>
          </w:tcPr>
          <w:p w:rsidR="00FD6B19" w:rsidRDefault="00FD6B19">
            <w:pPr>
              <w:spacing w:line="240" w:lineRule="auto"/>
              <w:rPr>
                <w:rFonts w:ascii="Times New Roman" w:hAnsi="Times New Roman" w:cs="Times New Roman"/>
              </w:rPr>
            </w:pPr>
            <w:r>
              <w:rPr>
                <w:rFonts w:ascii="Times New Roman" w:hAnsi="Times New Roman" w:cs="Times New Roman"/>
              </w:rPr>
              <w:t> </w:t>
            </w:r>
          </w:p>
        </w:tc>
        <w:tc>
          <w:tcPr>
            <w:tcW w:w="8516" w:type="dxa"/>
            <w:gridSpan w:val="2"/>
            <w:tcBorders>
              <w:top w:val="outset" w:sz="6" w:space="0" w:color="auto"/>
              <w:left w:val="outset" w:sz="6" w:space="0" w:color="auto"/>
              <w:bottom w:val="outset" w:sz="6" w:space="0" w:color="auto"/>
            </w:tcBorders>
            <w:vAlign w:val="center"/>
          </w:tcPr>
          <w:p w:rsidR="00FD6B19" w:rsidRDefault="00FD6B19">
            <w:pPr>
              <w:spacing w:line="240" w:lineRule="auto"/>
              <w:rPr>
                <w:rFonts w:ascii="Times New Roman" w:hAnsi="Times New Roman" w:cs="Times New Roman"/>
              </w:rPr>
            </w:pPr>
            <w:r>
              <w:rPr>
                <w:rFonts w:ascii="Times New Roman" w:hAnsi="Times New Roman" w:cs="Times New Roman"/>
              </w:rPr>
              <w:t> </w:t>
            </w:r>
          </w:p>
        </w:tc>
      </w:tr>
    </w:tbl>
    <w:p w:rsidR="00FD6B19" w:rsidRDefault="00FD6B19" w:rsidP="005E7C54">
      <w:pPr>
        <w:spacing w:line="240" w:lineRule="auto"/>
        <w:rPr>
          <w:rFonts w:ascii="Times New Roman" w:hAnsi="Times New Roman" w:cs="Times New Roman"/>
        </w:rPr>
      </w:pPr>
      <w:r>
        <w:rPr>
          <w:rFonts w:ascii="Times New Roman" w:hAnsi="Times New Roman" w:cs="Times New Roman"/>
        </w:rPr>
        <w:t> </w:t>
      </w:r>
    </w:p>
    <w:p w:rsidR="00FD6B19" w:rsidRDefault="00FD6B19" w:rsidP="005E7C54">
      <w:pPr>
        <w:spacing w:after="0" w:line="240" w:lineRule="auto"/>
        <w:rPr>
          <w:rFonts w:ascii="Times New Roman" w:hAnsi="Times New Roman" w:cs="Times New Roman"/>
        </w:rPr>
      </w:pPr>
      <w:r>
        <w:rPr>
          <w:rFonts w:ascii="Times New Roman" w:hAnsi="Times New Roman" w:cs="Times New Roman"/>
        </w:rPr>
        <w:t> </w:t>
      </w:r>
    </w:p>
    <w:p w:rsidR="00FD6B19" w:rsidRDefault="00FD6B19" w:rsidP="005E7C54">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Общее заключение: </w:t>
      </w:r>
      <w:r>
        <w:rPr>
          <w:rFonts w:ascii="Times New Roman" w:hAnsi="Times New Roman" w:cs="Times New Roman"/>
          <w:sz w:val="24"/>
          <w:szCs w:val="24"/>
        </w:rPr>
        <w:t xml:space="preserve">на основании анализа профессиональной деятельности </w:t>
      </w:r>
    </w:p>
    <w:p w:rsidR="00FD6B19" w:rsidRDefault="00FD6B19" w:rsidP="005E7C54">
      <w:pPr>
        <w:spacing w:after="0" w:line="240" w:lineRule="auto"/>
        <w:rPr>
          <w:rFonts w:ascii="Times New Roman" w:hAnsi="Times New Roman" w:cs="Times New Roman"/>
          <w:sz w:val="24"/>
          <w:szCs w:val="24"/>
        </w:rPr>
      </w:pPr>
    </w:p>
    <w:p w:rsidR="00FD6B19" w:rsidRDefault="00FD6B19"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w:t>
      </w:r>
    </w:p>
    <w:p w:rsidR="00FD6B19" w:rsidRDefault="00FD6B19" w:rsidP="005E7C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 должность  аттестуемого)</w:t>
      </w:r>
    </w:p>
    <w:p w:rsidR="00FD6B19" w:rsidRDefault="00FD6B19"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FD6B19" w:rsidRDefault="00FD6B19"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(первой, высшей)</w:t>
      </w:r>
    </w:p>
    <w:p w:rsidR="00FD6B19" w:rsidRDefault="00FD6B19"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категории.</w:t>
      </w:r>
    </w:p>
    <w:p w:rsidR="00FD6B19" w:rsidRDefault="00FD6B19"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FD6B19" w:rsidRDefault="00FD6B19" w:rsidP="005E7C54">
      <w:pPr>
        <w:spacing w:after="0" w:line="240" w:lineRule="auto"/>
        <w:rPr>
          <w:rFonts w:ascii="Times New Roman" w:hAnsi="Times New Roman" w:cs="Times New Roman"/>
          <w:sz w:val="24"/>
          <w:szCs w:val="24"/>
        </w:rPr>
      </w:pPr>
    </w:p>
    <w:p w:rsidR="00FD6B19" w:rsidRDefault="00FD6B19" w:rsidP="005E7C54">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Рекомендации (если есть): </w:t>
      </w:r>
      <w:r>
        <w:rPr>
          <w:rFonts w:ascii="Times New Roman" w:hAnsi="Times New Roman" w:cs="Times New Roman"/>
          <w:sz w:val="24"/>
          <w:szCs w:val="24"/>
        </w:rPr>
        <w:t>_______________________________________________________________________________________________________________________</w:t>
      </w:r>
    </w:p>
    <w:p w:rsidR="00FD6B19" w:rsidRDefault="00FD6B19" w:rsidP="005E7C54">
      <w:pPr>
        <w:spacing w:after="0" w:line="240" w:lineRule="auto"/>
        <w:rPr>
          <w:rFonts w:ascii="Times New Roman" w:hAnsi="Times New Roman" w:cs="Times New Roman"/>
          <w:sz w:val="24"/>
          <w:szCs w:val="24"/>
        </w:rPr>
      </w:pPr>
    </w:p>
    <w:p w:rsidR="00FD6B19" w:rsidRDefault="00FD6B19"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w:t>
      </w:r>
    </w:p>
    <w:p w:rsidR="00FD6B19" w:rsidRDefault="00FD6B19" w:rsidP="005E7C54">
      <w:pPr>
        <w:spacing w:after="0" w:line="240" w:lineRule="auto"/>
        <w:rPr>
          <w:rFonts w:ascii="Times New Roman" w:hAnsi="Times New Roman" w:cs="Times New Roman"/>
          <w:sz w:val="24"/>
          <w:szCs w:val="24"/>
        </w:rPr>
      </w:pPr>
      <w:r>
        <w:rPr>
          <w:rFonts w:ascii="Times New Roman" w:hAnsi="Times New Roman" w:cs="Times New Roman"/>
          <w:b/>
          <w:bCs/>
          <w:sz w:val="24"/>
          <w:szCs w:val="24"/>
        </w:rPr>
        <w:t>Подписи экспертов:</w:t>
      </w:r>
      <w:r>
        <w:rPr>
          <w:rFonts w:ascii="Times New Roman" w:hAnsi="Times New Roman" w:cs="Times New Roman"/>
          <w:sz w:val="24"/>
          <w:szCs w:val="24"/>
        </w:rPr>
        <w:t xml:space="preserve"> </w:t>
      </w:r>
    </w:p>
    <w:p w:rsidR="00FD6B19" w:rsidRDefault="00FD6B19" w:rsidP="005E7C54">
      <w:pPr>
        <w:spacing w:after="0" w:line="240" w:lineRule="auto"/>
        <w:rPr>
          <w:rFonts w:ascii="Times New Roman" w:hAnsi="Times New Roman" w:cs="Times New Roman"/>
          <w:sz w:val="24"/>
          <w:szCs w:val="24"/>
        </w:rPr>
      </w:pPr>
    </w:p>
    <w:p w:rsidR="00FD6B19" w:rsidRDefault="00FD6B19" w:rsidP="005E7C5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Ознакомлен:_____________________________________________________________________________________________________________</w:t>
      </w:r>
    </w:p>
    <w:p w:rsidR="00FD6B19" w:rsidRDefault="00FD6B19" w:rsidP="005E7C54">
      <w:pPr>
        <w:spacing w:after="0" w:line="240" w:lineRule="auto"/>
        <w:rPr>
          <w:rFonts w:ascii="Times New Roman" w:hAnsi="Times New Roman" w:cs="Times New Roman"/>
          <w:b/>
          <w:bCs/>
          <w:sz w:val="24"/>
          <w:szCs w:val="24"/>
        </w:rPr>
      </w:pPr>
    </w:p>
    <w:p w:rsidR="00FD6B19" w:rsidRDefault="00FD6B19" w:rsidP="005E7C5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Дата__________________</w:t>
      </w:r>
    </w:p>
    <w:p w:rsidR="00FD6B19" w:rsidRDefault="00FD6B19" w:rsidP="005E7C54">
      <w:pPr>
        <w:spacing w:line="240" w:lineRule="auto"/>
        <w:jc w:val="center"/>
        <w:rPr>
          <w:rFonts w:ascii="Times New Roman" w:hAnsi="Times New Roman" w:cs="Times New Roman"/>
        </w:rPr>
      </w:pPr>
      <w:r>
        <w:rPr>
          <w:rFonts w:ascii="Times New Roman" w:hAnsi="Times New Roman" w:cs="Times New Roman"/>
          <w:b/>
          <w:bCs/>
        </w:rPr>
        <w:t>Сумма баллов для определения квалификационной категории</w:t>
      </w:r>
    </w:p>
    <w:tbl>
      <w:tblPr>
        <w:tblW w:w="15645" w:type="dxa"/>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5715"/>
        <w:gridCol w:w="4965"/>
        <w:gridCol w:w="4965"/>
      </w:tblGrid>
      <w:tr w:rsidR="00FD6B19">
        <w:trPr>
          <w:tblCellSpacing w:w="0" w:type="dxa"/>
        </w:trPr>
        <w:tc>
          <w:tcPr>
            <w:tcW w:w="5715" w:type="dxa"/>
            <w:tcBorders>
              <w:top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b/>
                <w:bCs/>
              </w:rPr>
            </w:pPr>
            <w:r>
              <w:rPr>
                <w:rFonts w:ascii="Times New Roman" w:hAnsi="Times New Roman" w:cs="Times New Roman"/>
                <w:b/>
                <w:bCs/>
              </w:rPr>
              <w:t>Педагогические работники</w:t>
            </w:r>
          </w:p>
        </w:tc>
        <w:tc>
          <w:tcPr>
            <w:tcW w:w="496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b/>
                <w:bCs/>
              </w:rPr>
            </w:pPr>
            <w:r>
              <w:rPr>
                <w:rFonts w:ascii="Times New Roman" w:hAnsi="Times New Roman" w:cs="Times New Roman"/>
                <w:b/>
                <w:bCs/>
              </w:rPr>
              <w:t>Количество баллов</w:t>
            </w:r>
          </w:p>
          <w:p w:rsidR="00FD6B19" w:rsidRDefault="00FD6B19">
            <w:pPr>
              <w:spacing w:after="0"/>
              <w:rPr>
                <w:rFonts w:ascii="Times New Roman" w:hAnsi="Times New Roman" w:cs="Times New Roman"/>
                <w:b/>
                <w:bCs/>
              </w:rPr>
            </w:pPr>
            <w:r>
              <w:rPr>
                <w:rFonts w:ascii="Times New Roman" w:hAnsi="Times New Roman" w:cs="Times New Roman"/>
                <w:b/>
                <w:bCs/>
              </w:rPr>
              <w:t>на первую квалификационную категорию</w:t>
            </w:r>
          </w:p>
        </w:tc>
        <w:tc>
          <w:tcPr>
            <w:tcW w:w="4965" w:type="dxa"/>
            <w:tcBorders>
              <w:top w:val="outset" w:sz="6" w:space="0" w:color="auto"/>
              <w:left w:val="outset" w:sz="6" w:space="0" w:color="auto"/>
              <w:bottom w:val="outset" w:sz="6" w:space="0" w:color="auto"/>
            </w:tcBorders>
            <w:vAlign w:val="center"/>
          </w:tcPr>
          <w:p w:rsidR="00FD6B19" w:rsidRDefault="00FD6B19">
            <w:pPr>
              <w:spacing w:after="0"/>
              <w:rPr>
                <w:rFonts w:ascii="Times New Roman" w:hAnsi="Times New Roman" w:cs="Times New Roman"/>
                <w:b/>
                <w:bCs/>
              </w:rPr>
            </w:pPr>
            <w:r>
              <w:rPr>
                <w:rFonts w:ascii="Times New Roman" w:hAnsi="Times New Roman" w:cs="Times New Roman"/>
                <w:b/>
                <w:bCs/>
              </w:rPr>
              <w:t>Количество баллов</w:t>
            </w:r>
          </w:p>
          <w:p w:rsidR="00FD6B19" w:rsidRDefault="00FD6B19">
            <w:pPr>
              <w:spacing w:after="0"/>
              <w:rPr>
                <w:rFonts w:ascii="Times New Roman" w:hAnsi="Times New Roman" w:cs="Times New Roman"/>
                <w:b/>
                <w:bCs/>
              </w:rPr>
            </w:pPr>
            <w:r>
              <w:rPr>
                <w:rFonts w:ascii="Times New Roman" w:hAnsi="Times New Roman" w:cs="Times New Roman"/>
                <w:b/>
                <w:bCs/>
              </w:rPr>
              <w:t>на высшую квалификационную категорию</w:t>
            </w:r>
          </w:p>
        </w:tc>
      </w:tr>
      <w:tr w:rsidR="00FD6B19">
        <w:trPr>
          <w:tblCellSpacing w:w="0" w:type="dxa"/>
        </w:trPr>
        <w:tc>
          <w:tcPr>
            <w:tcW w:w="5715" w:type="dxa"/>
            <w:tcBorders>
              <w:top w:val="outset" w:sz="6" w:space="0" w:color="auto"/>
              <w:bottom w:val="outset" w:sz="6" w:space="0" w:color="auto"/>
              <w:right w:val="outset" w:sz="6" w:space="0" w:color="auto"/>
            </w:tcBorders>
            <w:vAlign w:val="center"/>
          </w:tcPr>
          <w:p w:rsidR="00FD6B19" w:rsidRDefault="00FD6B19">
            <w:pPr>
              <w:spacing w:after="0"/>
              <w:rPr>
                <w:rFonts w:ascii="Times New Roman" w:hAnsi="Times New Roman" w:cs="Times New Roman"/>
              </w:rPr>
            </w:pPr>
            <w:r>
              <w:rPr>
                <w:rFonts w:ascii="Times New Roman" w:hAnsi="Times New Roman" w:cs="Times New Roman"/>
              </w:rPr>
              <w:t>Старший воспитатель</w:t>
            </w:r>
          </w:p>
        </w:tc>
        <w:tc>
          <w:tcPr>
            <w:tcW w:w="4965" w:type="dxa"/>
            <w:tcBorders>
              <w:top w:val="outset" w:sz="6" w:space="0" w:color="auto"/>
              <w:left w:val="outset" w:sz="6" w:space="0" w:color="auto"/>
              <w:bottom w:val="outset" w:sz="6" w:space="0" w:color="auto"/>
              <w:right w:val="outset" w:sz="6" w:space="0" w:color="auto"/>
            </w:tcBorders>
            <w:vAlign w:val="center"/>
          </w:tcPr>
          <w:p w:rsidR="00FD6B19" w:rsidRDefault="00FD6B19">
            <w:pPr>
              <w:rPr>
                <w:rFonts w:ascii="Times New Roman" w:hAnsi="Times New Roman" w:cs="Times New Roman"/>
                <w:b/>
                <w:bCs/>
              </w:rPr>
            </w:pPr>
            <w:r>
              <w:rPr>
                <w:rFonts w:ascii="Times New Roman" w:hAnsi="Times New Roman" w:cs="Times New Roman"/>
                <w:b/>
                <w:bCs/>
              </w:rPr>
              <w:t>от   120                         до 230</w:t>
            </w:r>
          </w:p>
        </w:tc>
        <w:tc>
          <w:tcPr>
            <w:tcW w:w="4965" w:type="dxa"/>
            <w:tcBorders>
              <w:top w:val="outset" w:sz="6" w:space="0" w:color="auto"/>
              <w:left w:val="outset" w:sz="6" w:space="0" w:color="auto"/>
              <w:bottom w:val="outset" w:sz="6" w:space="0" w:color="auto"/>
            </w:tcBorders>
            <w:vAlign w:val="center"/>
          </w:tcPr>
          <w:p w:rsidR="00FD6B19" w:rsidRDefault="00FD6B19">
            <w:pPr>
              <w:rPr>
                <w:rFonts w:ascii="Times New Roman" w:hAnsi="Times New Roman" w:cs="Times New Roman"/>
                <w:b/>
                <w:bCs/>
              </w:rPr>
            </w:pPr>
            <w:r>
              <w:rPr>
                <w:rFonts w:ascii="Times New Roman" w:hAnsi="Times New Roman" w:cs="Times New Roman"/>
                <w:b/>
                <w:bCs/>
              </w:rPr>
              <w:t>230                                 и выше</w:t>
            </w:r>
          </w:p>
        </w:tc>
      </w:tr>
      <w:tr w:rsidR="00FD6B19">
        <w:trPr>
          <w:tblCellSpacing w:w="0" w:type="dxa"/>
        </w:trPr>
        <w:tc>
          <w:tcPr>
            <w:tcW w:w="5715" w:type="dxa"/>
            <w:tcBorders>
              <w:top w:val="outset" w:sz="6" w:space="0" w:color="auto"/>
              <w:bottom w:val="outset" w:sz="6" w:space="0" w:color="auto"/>
              <w:right w:val="outset" w:sz="6" w:space="0" w:color="auto"/>
            </w:tcBorders>
            <w:vAlign w:val="center"/>
          </w:tcPr>
          <w:p w:rsidR="00FD6B19" w:rsidRDefault="00FD6B19">
            <w:pPr>
              <w:rPr>
                <w:rFonts w:ascii="Times New Roman" w:hAnsi="Times New Roman" w:cs="Times New Roman"/>
              </w:rPr>
            </w:pPr>
            <w:r>
              <w:rPr>
                <w:rFonts w:ascii="Times New Roman" w:hAnsi="Times New Roman" w:cs="Times New Roman"/>
              </w:rPr>
              <w:t>Воспитатель</w:t>
            </w:r>
          </w:p>
        </w:tc>
        <w:tc>
          <w:tcPr>
            <w:tcW w:w="4965" w:type="dxa"/>
            <w:tcBorders>
              <w:top w:val="outset" w:sz="6" w:space="0" w:color="auto"/>
              <w:left w:val="outset" w:sz="6" w:space="0" w:color="auto"/>
              <w:bottom w:val="outset" w:sz="6" w:space="0" w:color="auto"/>
              <w:right w:val="outset" w:sz="6" w:space="0" w:color="auto"/>
            </w:tcBorders>
            <w:vAlign w:val="center"/>
          </w:tcPr>
          <w:p w:rsidR="00FD6B19" w:rsidRDefault="00FD6B19">
            <w:pPr>
              <w:rPr>
                <w:rFonts w:ascii="Times New Roman" w:hAnsi="Times New Roman" w:cs="Times New Roman"/>
                <w:b/>
                <w:bCs/>
              </w:rPr>
            </w:pPr>
            <w:r>
              <w:rPr>
                <w:rFonts w:ascii="Times New Roman" w:hAnsi="Times New Roman" w:cs="Times New Roman"/>
                <w:b/>
                <w:bCs/>
              </w:rPr>
              <w:t>от   110                         до 230</w:t>
            </w:r>
          </w:p>
        </w:tc>
        <w:tc>
          <w:tcPr>
            <w:tcW w:w="4965" w:type="dxa"/>
            <w:tcBorders>
              <w:top w:val="outset" w:sz="6" w:space="0" w:color="auto"/>
              <w:left w:val="outset" w:sz="6" w:space="0" w:color="auto"/>
              <w:bottom w:val="outset" w:sz="6" w:space="0" w:color="auto"/>
            </w:tcBorders>
            <w:vAlign w:val="center"/>
          </w:tcPr>
          <w:p w:rsidR="00FD6B19" w:rsidRDefault="00FD6B19">
            <w:pPr>
              <w:rPr>
                <w:rFonts w:ascii="Times New Roman" w:hAnsi="Times New Roman" w:cs="Times New Roman"/>
                <w:b/>
                <w:bCs/>
              </w:rPr>
            </w:pPr>
            <w:r>
              <w:rPr>
                <w:rFonts w:ascii="Times New Roman" w:hAnsi="Times New Roman" w:cs="Times New Roman"/>
                <w:b/>
                <w:bCs/>
              </w:rPr>
              <w:t>230                                 и выше</w:t>
            </w:r>
          </w:p>
        </w:tc>
      </w:tr>
      <w:tr w:rsidR="00FD6B19">
        <w:trPr>
          <w:tblCellSpacing w:w="0" w:type="dxa"/>
        </w:trPr>
        <w:tc>
          <w:tcPr>
            <w:tcW w:w="5715" w:type="dxa"/>
            <w:tcBorders>
              <w:top w:val="outset" w:sz="6" w:space="0" w:color="auto"/>
              <w:bottom w:val="outset" w:sz="6" w:space="0" w:color="auto"/>
              <w:right w:val="outset" w:sz="6" w:space="0" w:color="auto"/>
            </w:tcBorders>
            <w:vAlign w:val="center"/>
          </w:tcPr>
          <w:p w:rsidR="00FD6B19" w:rsidRDefault="00FD6B19">
            <w:pPr>
              <w:rPr>
                <w:rFonts w:ascii="Times New Roman" w:hAnsi="Times New Roman" w:cs="Times New Roman"/>
              </w:rPr>
            </w:pPr>
            <w:r>
              <w:rPr>
                <w:rFonts w:ascii="Times New Roman" w:hAnsi="Times New Roman" w:cs="Times New Roman"/>
              </w:rPr>
              <w:t>Музыкальный руководитель</w:t>
            </w:r>
          </w:p>
        </w:tc>
        <w:tc>
          <w:tcPr>
            <w:tcW w:w="4965" w:type="dxa"/>
            <w:tcBorders>
              <w:top w:val="outset" w:sz="6" w:space="0" w:color="auto"/>
              <w:left w:val="outset" w:sz="6" w:space="0" w:color="auto"/>
              <w:bottom w:val="outset" w:sz="6" w:space="0" w:color="auto"/>
              <w:right w:val="outset" w:sz="6" w:space="0" w:color="auto"/>
            </w:tcBorders>
            <w:vAlign w:val="center"/>
          </w:tcPr>
          <w:p w:rsidR="00FD6B19" w:rsidRDefault="00FD6B19">
            <w:pPr>
              <w:rPr>
                <w:rFonts w:ascii="Times New Roman" w:hAnsi="Times New Roman" w:cs="Times New Roman"/>
                <w:b/>
                <w:bCs/>
              </w:rPr>
            </w:pPr>
            <w:r>
              <w:rPr>
                <w:rFonts w:ascii="Times New Roman" w:hAnsi="Times New Roman" w:cs="Times New Roman"/>
                <w:b/>
                <w:bCs/>
              </w:rPr>
              <w:t>от   110                         до 220</w:t>
            </w:r>
          </w:p>
        </w:tc>
        <w:tc>
          <w:tcPr>
            <w:tcW w:w="4965" w:type="dxa"/>
            <w:tcBorders>
              <w:top w:val="outset" w:sz="6" w:space="0" w:color="auto"/>
              <w:left w:val="outset" w:sz="6" w:space="0" w:color="auto"/>
              <w:bottom w:val="outset" w:sz="6" w:space="0" w:color="auto"/>
            </w:tcBorders>
            <w:vAlign w:val="center"/>
          </w:tcPr>
          <w:p w:rsidR="00FD6B19" w:rsidRDefault="00FD6B19">
            <w:pPr>
              <w:rPr>
                <w:rFonts w:ascii="Times New Roman" w:hAnsi="Times New Roman" w:cs="Times New Roman"/>
                <w:b/>
                <w:bCs/>
              </w:rPr>
            </w:pPr>
            <w:r>
              <w:rPr>
                <w:rFonts w:ascii="Times New Roman" w:hAnsi="Times New Roman" w:cs="Times New Roman"/>
                <w:b/>
                <w:bCs/>
              </w:rPr>
              <w:t>220                                 и выше</w:t>
            </w:r>
          </w:p>
        </w:tc>
      </w:tr>
      <w:tr w:rsidR="00FD6B19">
        <w:trPr>
          <w:tblCellSpacing w:w="0" w:type="dxa"/>
        </w:trPr>
        <w:tc>
          <w:tcPr>
            <w:tcW w:w="5715" w:type="dxa"/>
            <w:tcBorders>
              <w:top w:val="outset" w:sz="6" w:space="0" w:color="auto"/>
              <w:bottom w:val="outset" w:sz="6" w:space="0" w:color="auto"/>
              <w:right w:val="outset" w:sz="6" w:space="0" w:color="auto"/>
            </w:tcBorders>
            <w:vAlign w:val="center"/>
          </w:tcPr>
          <w:p w:rsidR="00FD6B19" w:rsidRDefault="00FD6B19">
            <w:pPr>
              <w:rPr>
                <w:rFonts w:ascii="Times New Roman" w:hAnsi="Times New Roman" w:cs="Times New Roman"/>
              </w:rPr>
            </w:pPr>
            <w:r>
              <w:rPr>
                <w:rFonts w:ascii="Times New Roman" w:hAnsi="Times New Roman" w:cs="Times New Roman"/>
              </w:rPr>
              <w:t>Учитель-логопед, учитель-дефектолог</w:t>
            </w:r>
          </w:p>
        </w:tc>
        <w:tc>
          <w:tcPr>
            <w:tcW w:w="4965" w:type="dxa"/>
            <w:tcBorders>
              <w:top w:val="outset" w:sz="6" w:space="0" w:color="auto"/>
              <w:left w:val="outset" w:sz="6" w:space="0" w:color="auto"/>
              <w:bottom w:val="outset" w:sz="6" w:space="0" w:color="auto"/>
              <w:right w:val="outset" w:sz="6" w:space="0" w:color="auto"/>
            </w:tcBorders>
            <w:vAlign w:val="center"/>
          </w:tcPr>
          <w:p w:rsidR="00FD6B19" w:rsidRDefault="00FD6B19">
            <w:pPr>
              <w:rPr>
                <w:rFonts w:ascii="Times New Roman" w:hAnsi="Times New Roman" w:cs="Times New Roman"/>
                <w:b/>
                <w:bCs/>
              </w:rPr>
            </w:pPr>
            <w:r>
              <w:rPr>
                <w:rFonts w:ascii="Times New Roman" w:hAnsi="Times New Roman" w:cs="Times New Roman"/>
                <w:b/>
                <w:bCs/>
              </w:rPr>
              <w:t>от   110                        до 220</w:t>
            </w:r>
          </w:p>
        </w:tc>
        <w:tc>
          <w:tcPr>
            <w:tcW w:w="4965" w:type="dxa"/>
            <w:tcBorders>
              <w:top w:val="outset" w:sz="6" w:space="0" w:color="auto"/>
              <w:left w:val="outset" w:sz="6" w:space="0" w:color="auto"/>
              <w:bottom w:val="outset" w:sz="6" w:space="0" w:color="auto"/>
            </w:tcBorders>
            <w:vAlign w:val="center"/>
          </w:tcPr>
          <w:p w:rsidR="00FD6B19" w:rsidRDefault="00FD6B19">
            <w:pPr>
              <w:rPr>
                <w:rFonts w:ascii="Times New Roman" w:hAnsi="Times New Roman" w:cs="Times New Roman"/>
                <w:b/>
                <w:bCs/>
              </w:rPr>
            </w:pPr>
            <w:r>
              <w:rPr>
                <w:rFonts w:ascii="Times New Roman" w:hAnsi="Times New Roman" w:cs="Times New Roman"/>
                <w:b/>
                <w:bCs/>
              </w:rPr>
              <w:t>220                                 и выше</w:t>
            </w:r>
          </w:p>
        </w:tc>
      </w:tr>
      <w:tr w:rsidR="00FD6B19">
        <w:trPr>
          <w:tblCellSpacing w:w="0" w:type="dxa"/>
        </w:trPr>
        <w:tc>
          <w:tcPr>
            <w:tcW w:w="5715" w:type="dxa"/>
            <w:tcBorders>
              <w:top w:val="outset" w:sz="6" w:space="0" w:color="auto"/>
              <w:bottom w:val="outset" w:sz="6" w:space="0" w:color="auto"/>
              <w:right w:val="outset" w:sz="6" w:space="0" w:color="auto"/>
            </w:tcBorders>
            <w:vAlign w:val="center"/>
          </w:tcPr>
          <w:p w:rsidR="00FD6B19" w:rsidRDefault="00FD6B19">
            <w:pPr>
              <w:rPr>
                <w:rFonts w:ascii="Times New Roman" w:hAnsi="Times New Roman" w:cs="Times New Roman"/>
              </w:rPr>
            </w:pPr>
            <w:r>
              <w:rPr>
                <w:rFonts w:ascii="Times New Roman" w:hAnsi="Times New Roman" w:cs="Times New Roman"/>
              </w:rPr>
              <w:t>Руководитель/инструктор физического воспитания</w:t>
            </w:r>
          </w:p>
        </w:tc>
        <w:tc>
          <w:tcPr>
            <w:tcW w:w="4965" w:type="dxa"/>
            <w:tcBorders>
              <w:top w:val="outset" w:sz="6" w:space="0" w:color="auto"/>
              <w:left w:val="outset" w:sz="6" w:space="0" w:color="auto"/>
              <w:bottom w:val="outset" w:sz="6" w:space="0" w:color="auto"/>
              <w:right w:val="outset" w:sz="6" w:space="0" w:color="auto"/>
            </w:tcBorders>
            <w:vAlign w:val="center"/>
          </w:tcPr>
          <w:p w:rsidR="00FD6B19" w:rsidRDefault="00FD6B19">
            <w:pPr>
              <w:rPr>
                <w:rFonts w:ascii="Times New Roman" w:hAnsi="Times New Roman" w:cs="Times New Roman"/>
                <w:b/>
                <w:bCs/>
              </w:rPr>
            </w:pPr>
            <w:r>
              <w:rPr>
                <w:rFonts w:ascii="Times New Roman" w:hAnsi="Times New Roman" w:cs="Times New Roman"/>
                <w:b/>
                <w:bCs/>
              </w:rPr>
              <w:t>от   110                         до 220</w:t>
            </w:r>
          </w:p>
        </w:tc>
        <w:tc>
          <w:tcPr>
            <w:tcW w:w="4965" w:type="dxa"/>
            <w:tcBorders>
              <w:top w:val="outset" w:sz="6" w:space="0" w:color="auto"/>
              <w:left w:val="outset" w:sz="6" w:space="0" w:color="auto"/>
              <w:bottom w:val="outset" w:sz="6" w:space="0" w:color="auto"/>
            </w:tcBorders>
            <w:vAlign w:val="center"/>
          </w:tcPr>
          <w:p w:rsidR="00FD6B19" w:rsidRDefault="00FD6B19">
            <w:pPr>
              <w:rPr>
                <w:rFonts w:ascii="Times New Roman" w:hAnsi="Times New Roman" w:cs="Times New Roman"/>
                <w:b/>
                <w:bCs/>
              </w:rPr>
            </w:pPr>
            <w:r>
              <w:rPr>
                <w:rFonts w:ascii="Times New Roman" w:hAnsi="Times New Roman" w:cs="Times New Roman"/>
                <w:b/>
                <w:bCs/>
              </w:rPr>
              <w:t>220                                 и выше</w:t>
            </w:r>
          </w:p>
        </w:tc>
      </w:tr>
    </w:tbl>
    <w:p w:rsidR="00FD6B19" w:rsidRDefault="00FD6B19" w:rsidP="005E7C54">
      <w:pPr>
        <w:jc w:val="center"/>
        <w:rPr>
          <w:rFonts w:ascii="Times New Roman" w:hAnsi="Times New Roman" w:cs="Times New Roman"/>
        </w:rPr>
      </w:pPr>
    </w:p>
    <w:p w:rsidR="00FD6B19" w:rsidRDefault="00FD6B19" w:rsidP="005E7C54">
      <w:pPr>
        <w:ind w:left="6372" w:right="567"/>
        <w:jc w:val="center"/>
        <w:rPr>
          <w:rFonts w:ascii="Times New Roman" w:hAnsi="Times New Roman" w:cs="Times New Roman"/>
          <w:b/>
          <w:bCs/>
          <w:i/>
          <w:iCs/>
        </w:rPr>
      </w:pPr>
    </w:p>
    <w:p w:rsidR="00FD6B19" w:rsidRDefault="00FD6B19" w:rsidP="005E7C54">
      <w:pPr>
        <w:ind w:left="6372" w:right="567"/>
        <w:jc w:val="center"/>
        <w:rPr>
          <w:rFonts w:ascii="Times New Roman" w:hAnsi="Times New Roman" w:cs="Times New Roman"/>
          <w:b/>
          <w:bCs/>
          <w:i/>
          <w:iCs/>
        </w:rPr>
      </w:pPr>
    </w:p>
    <w:p w:rsidR="00FD6B19" w:rsidRDefault="00FD6B19" w:rsidP="005E7C54">
      <w:pPr>
        <w:ind w:left="6372" w:right="567"/>
        <w:jc w:val="center"/>
        <w:rPr>
          <w:rFonts w:ascii="Times New Roman" w:hAnsi="Times New Roman" w:cs="Times New Roman"/>
          <w:b/>
          <w:bCs/>
          <w:i/>
          <w:iCs/>
        </w:rPr>
      </w:pPr>
    </w:p>
    <w:p w:rsidR="00FD6B19" w:rsidRDefault="00FD6B19" w:rsidP="005E7C54">
      <w:pPr>
        <w:ind w:left="6372" w:right="567"/>
        <w:jc w:val="center"/>
        <w:rPr>
          <w:rFonts w:ascii="Times New Roman" w:hAnsi="Times New Roman" w:cs="Times New Roman"/>
          <w:b/>
          <w:bCs/>
          <w:i/>
          <w:iCs/>
        </w:rPr>
      </w:pPr>
    </w:p>
    <w:p w:rsidR="00FD6B19" w:rsidRDefault="00FD6B19" w:rsidP="005E7C54">
      <w:pPr>
        <w:ind w:left="6372" w:right="567"/>
        <w:jc w:val="center"/>
        <w:rPr>
          <w:rFonts w:ascii="Times New Roman" w:hAnsi="Times New Roman" w:cs="Times New Roman"/>
          <w:b/>
          <w:bCs/>
          <w:i/>
          <w:iCs/>
        </w:rPr>
      </w:pPr>
    </w:p>
    <w:p w:rsidR="00FD6B19" w:rsidRDefault="00FD6B19" w:rsidP="005E7C54">
      <w:pPr>
        <w:ind w:left="6372" w:right="567"/>
        <w:jc w:val="center"/>
        <w:rPr>
          <w:rFonts w:ascii="Times New Roman" w:hAnsi="Times New Roman" w:cs="Times New Roman"/>
          <w:b/>
          <w:bCs/>
          <w:i/>
          <w:iCs/>
        </w:rPr>
      </w:pPr>
      <w:r>
        <w:rPr>
          <w:rFonts w:ascii="Times New Roman" w:hAnsi="Times New Roman" w:cs="Times New Roman"/>
          <w:b/>
          <w:bCs/>
          <w:i/>
          <w:iCs/>
        </w:rPr>
        <w:t xml:space="preserve">                                                               </w:t>
      </w:r>
    </w:p>
    <w:p w:rsidR="00FD6B19" w:rsidRDefault="00FD6B19" w:rsidP="005E7C54">
      <w:pPr>
        <w:tabs>
          <w:tab w:val="left" w:pos="12630"/>
        </w:tabs>
        <w:spacing w:after="0"/>
        <w:ind w:left="6372" w:right="567"/>
        <w:rPr>
          <w:rFonts w:ascii="Times New Roman" w:hAnsi="Times New Roman" w:cs="Times New Roman"/>
          <w:b/>
          <w:bCs/>
        </w:rPr>
      </w:pPr>
      <w:r>
        <w:rPr>
          <w:rFonts w:ascii="Times New Roman" w:hAnsi="Times New Roman" w:cs="Times New Roman"/>
          <w:b/>
          <w:bCs/>
        </w:rPr>
        <w:t>Форма 4</w:t>
      </w:r>
      <w:r>
        <w:rPr>
          <w:rFonts w:ascii="Times New Roman" w:hAnsi="Times New Roman" w:cs="Times New Roman"/>
          <w:b/>
          <w:bCs/>
        </w:rPr>
        <w:tab/>
      </w:r>
    </w:p>
    <w:p w:rsidR="00FD6B19" w:rsidRDefault="00FD6B19" w:rsidP="005E7C54">
      <w:pPr>
        <w:shd w:val="clear" w:color="auto" w:fill="FFFFFF"/>
        <w:tabs>
          <w:tab w:val="left" w:pos="12630"/>
        </w:tabs>
        <w:spacing w:after="0" w:line="274" w:lineRule="exact"/>
        <w:ind w:left="3540" w:right="482" w:firstLine="708"/>
        <w:rPr>
          <w:rFonts w:ascii="Times New Roman" w:hAnsi="Times New Roman" w:cs="Times New Roman"/>
          <w:b/>
          <w:bCs/>
          <w:spacing w:val="-4"/>
        </w:rPr>
      </w:pPr>
      <w:r>
        <w:rPr>
          <w:rFonts w:ascii="Times New Roman" w:hAnsi="Times New Roman" w:cs="Times New Roman"/>
          <w:b/>
          <w:bCs/>
        </w:rPr>
        <w:t>Экспертное заключение об  уровне профессиональной деятельности</w:t>
      </w:r>
      <w:r>
        <w:rPr>
          <w:rFonts w:ascii="Times New Roman" w:hAnsi="Times New Roman" w:cs="Times New Roman"/>
          <w:b/>
          <w:bCs/>
        </w:rPr>
        <w:tab/>
      </w:r>
    </w:p>
    <w:p w:rsidR="00FD6B19" w:rsidRDefault="00FD6B19" w:rsidP="005E7C54">
      <w:pPr>
        <w:spacing w:after="0"/>
        <w:jc w:val="center"/>
        <w:rPr>
          <w:rFonts w:ascii="Times New Roman" w:hAnsi="Times New Roman" w:cs="Times New Roman"/>
          <w:b/>
          <w:bCs/>
        </w:rPr>
      </w:pPr>
      <w:r>
        <w:rPr>
          <w:rFonts w:ascii="Times New Roman" w:hAnsi="Times New Roman" w:cs="Times New Roman"/>
          <w:b/>
          <w:bCs/>
        </w:rPr>
        <w:t>педагогического работника учреждения (отделения) дополнительного образования детей</w:t>
      </w:r>
    </w:p>
    <w:p w:rsidR="00FD6B19" w:rsidRDefault="00FD6B19" w:rsidP="005E7C54">
      <w:pPr>
        <w:spacing w:after="0"/>
        <w:jc w:val="center"/>
        <w:rPr>
          <w:rFonts w:ascii="Times New Roman" w:hAnsi="Times New Roman" w:cs="Times New Roman"/>
          <w:b/>
          <w:bCs/>
        </w:rPr>
      </w:pPr>
      <w:r>
        <w:rPr>
          <w:rFonts w:ascii="Times New Roman" w:hAnsi="Times New Roman" w:cs="Times New Roman"/>
          <w:b/>
          <w:bCs/>
        </w:rPr>
        <w:t>(педагога дополнительного образования детей)</w:t>
      </w:r>
    </w:p>
    <w:p w:rsidR="00FD6B19" w:rsidRDefault="00FD6B19" w:rsidP="005E7C54">
      <w:pPr>
        <w:pBdr>
          <w:bottom w:val="single" w:sz="12" w:space="0" w:color="auto"/>
        </w:pBdr>
        <w:spacing w:after="0"/>
        <w:jc w:val="center"/>
        <w:rPr>
          <w:rFonts w:ascii="Times New Roman" w:hAnsi="Times New Roman" w:cs="Times New Roman"/>
          <w:b/>
          <w:bCs/>
        </w:rPr>
      </w:pPr>
    </w:p>
    <w:p w:rsidR="00FD6B19" w:rsidRDefault="00FD6B19" w:rsidP="005E7C54">
      <w:pPr>
        <w:pBdr>
          <w:bottom w:val="single" w:sz="12" w:space="0" w:color="auto"/>
        </w:pBdr>
        <w:spacing w:after="0"/>
        <w:jc w:val="center"/>
        <w:rPr>
          <w:rFonts w:ascii="Times New Roman" w:hAnsi="Times New Roman" w:cs="Times New Roman"/>
        </w:rPr>
      </w:pPr>
    </w:p>
    <w:p w:rsidR="00FD6B19" w:rsidRDefault="00FD6B19" w:rsidP="005E7C54">
      <w:pPr>
        <w:spacing w:after="0"/>
        <w:jc w:val="center"/>
        <w:rPr>
          <w:rFonts w:ascii="Times New Roman" w:hAnsi="Times New Roman" w:cs="Times New Roman"/>
        </w:rPr>
      </w:pPr>
      <w:r>
        <w:rPr>
          <w:rFonts w:ascii="Times New Roman" w:hAnsi="Times New Roman" w:cs="Times New Roman"/>
        </w:rPr>
        <w:t>(Ф.И.О. аттестуемого, место работы, должность)</w:t>
      </w:r>
    </w:p>
    <w:p w:rsidR="00FD6B19" w:rsidRDefault="00FD6B19" w:rsidP="005E7C54">
      <w:pPr>
        <w:spacing w:after="0"/>
        <w:jc w:val="center"/>
        <w:rPr>
          <w:rFonts w:ascii="Times New Roman" w:hAnsi="Times New Roman" w:cs="Times New Roman"/>
        </w:rPr>
      </w:pPr>
    </w:p>
    <w:p w:rsidR="00FD6B19" w:rsidRDefault="00FD6B19" w:rsidP="005E7C54">
      <w:pPr>
        <w:spacing w:after="0"/>
        <w:jc w:val="cente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w:t>
      </w:r>
    </w:p>
    <w:p w:rsidR="00FD6B19" w:rsidRDefault="00FD6B19" w:rsidP="005E7C54">
      <w:pPr>
        <w:spacing w:after="0"/>
        <w:rPr>
          <w:rFonts w:ascii="Times New Roman" w:hAnsi="Times New Roman" w:cs="Times New Roman"/>
        </w:rPr>
      </w:pPr>
      <w:r>
        <w:rPr>
          <w:rFonts w:ascii="Times New Roman" w:hAnsi="Times New Roman" w:cs="Times New Roman"/>
        </w:rPr>
        <w:t>Эксперты: _________________________________________________________________________________________________________________________</w:t>
      </w:r>
    </w:p>
    <w:p w:rsidR="00FD6B19" w:rsidRDefault="00FD6B19" w:rsidP="005E7C54">
      <w:pPr>
        <w:spacing w:after="0"/>
        <w:rPr>
          <w:rFonts w:ascii="Times New Roman" w:hAnsi="Times New Roman" w:cs="Times New Roman"/>
        </w:rPr>
      </w:pPr>
    </w:p>
    <w:p w:rsidR="00FD6B19" w:rsidRDefault="00FD6B19" w:rsidP="005E7C54">
      <w:pPr>
        <w:spacing w:after="0"/>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w:t>
      </w:r>
    </w:p>
    <w:p w:rsidR="00FD6B19" w:rsidRDefault="00FD6B19" w:rsidP="005E7C54">
      <w:pPr>
        <w:spacing w:after="0"/>
        <w:rPr>
          <w:rFonts w:ascii="Times New Roman" w:hAnsi="Times New Roman" w:cs="Times New Roman"/>
        </w:rPr>
      </w:pPr>
      <w:r>
        <w:rPr>
          <w:rFonts w:ascii="Times New Roman" w:hAnsi="Times New Roman" w:cs="Times New Roman"/>
        </w:rPr>
        <w:t xml:space="preserve">                                                                                  (Ф.И.О., место работы, должность экспертов)</w:t>
      </w:r>
    </w:p>
    <w:p w:rsidR="00FD6B19" w:rsidRDefault="00FD6B19" w:rsidP="005E7C54">
      <w:pPr>
        <w:spacing w:after="0"/>
        <w:rPr>
          <w:rFonts w:ascii="Times New Roman" w:hAnsi="Times New Roman" w:cs="Times New Roman"/>
        </w:rPr>
      </w:pPr>
      <w:r>
        <w:rPr>
          <w:rFonts w:ascii="Times New Roman" w:hAnsi="Times New Roman" w:cs="Times New Roman"/>
        </w:rPr>
        <w:t>провели экспертизу уровня профессиональной деятельности                                                                 _________________________</w:t>
      </w:r>
    </w:p>
    <w:p w:rsidR="00FD6B19" w:rsidRDefault="00FD6B19" w:rsidP="005E7C54">
      <w:pPr>
        <w:spacing w:after="0"/>
        <w:rPr>
          <w:rFonts w:ascii="Times New Roman" w:hAnsi="Times New Roman" w:cs="Times New Roman"/>
        </w:rPr>
      </w:pPr>
      <w:r>
        <w:rPr>
          <w:rFonts w:ascii="Times New Roman" w:hAnsi="Times New Roman" w:cs="Times New Roman"/>
        </w:rPr>
        <w:t xml:space="preserve">                                                                                                                                                                       (дата проведения экспертизы)</w:t>
      </w:r>
    </w:p>
    <w:tbl>
      <w:tblPr>
        <w:tblW w:w="5000" w:type="pct"/>
        <w:tblInd w:w="2" w:type="dxa"/>
        <w:tblLook w:val="00A0"/>
      </w:tblPr>
      <w:tblGrid>
        <w:gridCol w:w="583"/>
        <w:gridCol w:w="4232"/>
        <w:gridCol w:w="1239"/>
        <w:gridCol w:w="6204"/>
        <w:gridCol w:w="2528"/>
      </w:tblGrid>
      <w:tr w:rsidR="00FD6B19">
        <w:trPr>
          <w:trHeight w:val="450"/>
        </w:trPr>
        <w:tc>
          <w:tcPr>
            <w:tcW w:w="197" w:type="pct"/>
            <w:tcBorders>
              <w:top w:val="single" w:sz="4" w:space="0" w:color="000000"/>
              <w:left w:val="single" w:sz="4" w:space="0" w:color="000000"/>
              <w:bottom w:val="single" w:sz="4" w:space="0" w:color="000000"/>
              <w:right w:val="nil"/>
            </w:tcBorders>
            <w:vAlign w:val="center"/>
          </w:tcPr>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w:t>
            </w:r>
          </w:p>
        </w:tc>
        <w:tc>
          <w:tcPr>
            <w:tcW w:w="1431" w:type="pct"/>
            <w:tcBorders>
              <w:top w:val="single" w:sz="4" w:space="0" w:color="000000"/>
              <w:left w:val="single" w:sz="4" w:space="0" w:color="000000"/>
              <w:bottom w:val="single" w:sz="4" w:space="0" w:color="000000"/>
              <w:right w:val="nil"/>
            </w:tcBorders>
            <w:vAlign w:val="center"/>
          </w:tcPr>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Показатели и критерии</w:t>
            </w:r>
          </w:p>
        </w:tc>
        <w:tc>
          <w:tcPr>
            <w:tcW w:w="419" w:type="pct"/>
            <w:tcBorders>
              <w:top w:val="single" w:sz="4" w:space="0" w:color="000000"/>
              <w:left w:val="single" w:sz="4" w:space="0" w:color="000000"/>
              <w:bottom w:val="single" w:sz="4" w:space="0" w:color="000000"/>
              <w:right w:val="nil"/>
            </w:tcBorders>
            <w:vAlign w:val="center"/>
          </w:tcPr>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Баллы</w:t>
            </w: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макс.кол-во</w:t>
            </w:r>
          </w:p>
        </w:tc>
        <w:tc>
          <w:tcPr>
            <w:tcW w:w="2098" w:type="pct"/>
            <w:tcBorders>
              <w:top w:val="single" w:sz="4" w:space="0" w:color="000000"/>
              <w:left w:val="single" w:sz="4" w:space="0" w:color="000000"/>
              <w:bottom w:val="single" w:sz="4" w:space="0" w:color="000000"/>
              <w:right w:val="nil"/>
            </w:tcBorders>
            <w:vAlign w:val="center"/>
          </w:tcPr>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 xml:space="preserve">Наличие подтверждающих документов </w:t>
            </w:r>
          </w:p>
        </w:tc>
        <w:tc>
          <w:tcPr>
            <w:tcW w:w="855" w:type="pct"/>
            <w:tcBorders>
              <w:top w:val="single" w:sz="4" w:space="0" w:color="000000"/>
              <w:left w:val="single" w:sz="4" w:space="0" w:color="000000"/>
              <w:bottom w:val="single" w:sz="4" w:space="0" w:color="000000"/>
              <w:right w:val="single" w:sz="4" w:space="0" w:color="000000"/>
            </w:tcBorders>
            <w:vAlign w:val="center"/>
          </w:tcPr>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Примечания</w:t>
            </w:r>
          </w:p>
        </w:tc>
      </w:tr>
      <w:tr w:rsidR="00FD6B19">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FD6B19" w:rsidRDefault="00FD6B19">
            <w:pPr>
              <w:snapToGrid w:val="0"/>
              <w:spacing w:after="0"/>
              <w:rPr>
                <w:rFonts w:ascii="Times New Roman" w:hAnsi="Times New Roman" w:cs="Times New Roman"/>
                <w:b/>
                <w:bCs/>
              </w:rPr>
            </w:pPr>
            <w:r>
              <w:rPr>
                <w:rFonts w:ascii="Times New Roman" w:hAnsi="Times New Roman" w:cs="Times New Roman"/>
                <w:b/>
                <w:bCs/>
              </w:rPr>
              <w:t>1. Координационно-методическая работа, вклад в повышение качества организации образовательного процесса УДОД</w:t>
            </w:r>
          </w:p>
        </w:tc>
      </w:tr>
      <w:tr w:rsidR="00FD6B19">
        <w:trPr>
          <w:trHeight w:val="253"/>
        </w:trPr>
        <w:tc>
          <w:tcPr>
            <w:tcW w:w="197" w:type="pct"/>
            <w:tcBorders>
              <w:top w:val="nil"/>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rPr>
            </w:pPr>
            <w:r>
              <w:rPr>
                <w:rFonts w:ascii="Times New Roman" w:hAnsi="Times New Roman" w:cs="Times New Roman"/>
              </w:rPr>
              <w:t>1.1.</w:t>
            </w:r>
          </w:p>
        </w:tc>
        <w:tc>
          <w:tcPr>
            <w:tcW w:w="1431" w:type="pct"/>
            <w:tcBorders>
              <w:top w:val="nil"/>
              <w:left w:val="single" w:sz="4" w:space="0" w:color="000000"/>
              <w:bottom w:val="single" w:sz="4" w:space="0" w:color="000000"/>
              <w:right w:val="nil"/>
            </w:tcBorders>
            <w:vAlign w:val="center"/>
          </w:tcPr>
          <w:p w:rsidR="00FD6B19" w:rsidRDefault="00FD6B19">
            <w:pPr>
              <w:spacing w:after="0"/>
              <w:rPr>
                <w:rFonts w:ascii="Times New Roman" w:hAnsi="Times New Roman" w:cs="Times New Roman"/>
              </w:rPr>
            </w:pPr>
            <w:r>
              <w:rPr>
                <w:rFonts w:ascii="Times New Roman" w:hAnsi="Times New Roman" w:cs="Times New Roman"/>
              </w:rPr>
              <w:t>Наличие программы:</w:t>
            </w:r>
          </w:p>
          <w:p w:rsidR="00FD6B19" w:rsidRDefault="00FD6B19">
            <w:pPr>
              <w:spacing w:after="0"/>
              <w:rPr>
                <w:rFonts w:ascii="Times New Roman" w:hAnsi="Times New Roman" w:cs="Times New Roman"/>
              </w:rPr>
            </w:pPr>
            <w:r>
              <w:rPr>
                <w:rFonts w:ascii="Times New Roman" w:hAnsi="Times New Roman" w:cs="Times New Roman"/>
              </w:rPr>
              <w:t>- образовательной модифицированной</w:t>
            </w:r>
          </w:p>
          <w:p w:rsidR="00FD6B19" w:rsidRDefault="00FD6B19">
            <w:pPr>
              <w:spacing w:after="0"/>
              <w:rPr>
                <w:rFonts w:ascii="Times New Roman" w:hAnsi="Times New Roman" w:cs="Times New Roman"/>
              </w:rPr>
            </w:pPr>
            <w:r>
              <w:rPr>
                <w:rFonts w:ascii="Times New Roman" w:hAnsi="Times New Roman" w:cs="Times New Roman"/>
              </w:rPr>
              <w:t>- образовательной авторской</w:t>
            </w:r>
          </w:p>
        </w:tc>
        <w:tc>
          <w:tcPr>
            <w:tcW w:w="419" w:type="pct"/>
            <w:tcBorders>
              <w:top w:val="nil"/>
              <w:left w:val="single" w:sz="4" w:space="0" w:color="000000"/>
              <w:bottom w:val="single" w:sz="4" w:space="0" w:color="000000"/>
              <w:right w:val="nil"/>
            </w:tcBorders>
            <w:vAlign w:val="center"/>
          </w:tcPr>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10</w:t>
            </w:r>
          </w:p>
          <w:p w:rsidR="00FD6B19" w:rsidRDefault="00FD6B19">
            <w:pPr>
              <w:spacing w:after="0"/>
              <w:jc w:val="center"/>
              <w:rPr>
                <w:rFonts w:ascii="Times New Roman" w:hAnsi="Times New Roman" w:cs="Times New Roman"/>
              </w:rPr>
            </w:pPr>
            <w:r>
              <w:rPr>
                <w:rFonts w:ascii="Times New Roman" w:hAnsi="Times New Roman" w:cs="Times New Roman"/>
                <w:b/>
                <w:bCs/>
              </w:rPr>
              <w:t>30</w:t>
            </w:r>
          </w:p>
        </w:tc>
        <w:tc>
          <w:tcPr>
            <w:tcW w:w="2098" w:type="pct"/>
            <w:tcBorders>
              <w:top w:val="nil"/>
              <w:left w:val="single" w:sz="4" w:space="0" w:color="000000"/>
              <w:bottom w:val="single" w:sz="4" w:space="0" w:color="000000"/>
              <w:right w:val="nil"/>
            </w:tcBorders>
            <w:vAlign w:val="center"/>
          </w:tcPr>
          <w:p w:rsidR="00FD6B19" w:rsidRDefault="00FD6B19">
            <w:pPr>
              <w:spacing w:after="0"/>
              <w:rPr>
                <w:rFonts w:ascii="Times New Roman" w:hAnsi="Times New Roman" w:cs="Times New Roman"/>
              </w:rPr>
            </w:pPr>
            <w:r>
              <w:rPr>
                <w:rFonts w:ascii="Times New Roman" w:hAnsi="Times New Roman" w:cs="Times New Roman"/>
              </w:rPr>
              <w:t>Образовательная программа, утвержденная руководителем учреждения; сертификат, диплом о присвоении звания «авторская».</w:t>
            </w:r>
          </w:p>
          <w:p w:rsidR="00FD6B19" w:rsidRDefault="00FD6B19">
            <w:pPr>
              <w:spacing w:after="0"/>
              <w:rPr>
                <w:rFonts w:ascii="Times New Roman" w:hAnsi="Times New Roman" w:cs="Times New Roman"/>
              </w:rPr>
            </w:pPr>
            <w:r>
              <w:rPr>
                <w:rFonts w:ascii="Times New Roman" w:hAnsi="Times New Roman" w:cs="Times New Roman"/>
              </w:rPr>
              <w:t>Аннотация, выписка из заседания методического совета, рецензии, экспертные заключения.</w:t>
            </w:r>
          </w:p>
        </w:tc>
        <w:tc>
          <w:tcPr>
            <w:tcW w:w="855" w:type="pct"/>
            <w:tcBorders>
              <w:top w:val="nil"/>
              <w:left w:val="single" w:sz="4" w:space="0" w:color="000000"/>
              <w:bottom w:val="single" w:sz="4" w:space="0" w:color="000000"/>
              <w:right w:val="single" w:sz="4" w:space="0" w:color="000000"/>
            </w:tcBorders>
            <w:vAlign w:val="center"/>
          </w:tcPr>
          <w:p w:rsidR="00FD6B19" w:rsidRDefault="00FD6B19">
            <w:pPr>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253"/>
        </w:trPr>
        <w:tc>
          <w:tcPr>
            <w:tcW w:w="197" w:type="pct"/>
            <w:tcBorders>
              <w:top w:val="nil"/>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rPr>
            </w:pPr>
            <w:r>
              <w:rPr>
                <w:rFonts w:ascii="Times New Roman" w:hAnsi="Times New Roman" w:cs="Times New Roman"/>
              </w:rPr>
              <w:t>1.2.</w:t>
            </w:r>
          </w:p>
        </w:tc>
        <w:tc>
          <w:tcPr>
            <w:tcW w:w="1431" w:type="pct"/>
            <w:tcBorders>
              <w:top w:val="nil"/>
              <w:left w:val="single" w:sz="4" w:space="0" w:color="000000"/>
              <w:bottom w:val="single" w:sz="4" w:space="0" w:color="000000"/>
              <w:right w:val="nil"/>
            </w:tcBorders>
            <w:vAlign w:val="center"/>
          </w:tcPr>
          <w:p w:rsidR="00FD6B19" w:rsidRDefault="00FD6B19">
            <w:pPr>
              <w:spacing w:after="0"/>
              <w:rPr>
                <w:rFonts w:ascii="Times New Roman" w:hAnsi="Times New Roman" w:cs="Times New Roman"/>
              </w:rPr>
            </w:pPr>
            <w:r>
              <w:rPr>
                <w:rFonts w:ascii="Times New Roman" w:hAnsi="Times New Roman" w:cs="Times New Roman"/>
              </w:rPr>
              <w:t>Учебно-методический комплекс: </w:t>
            </w:r>
          </w:p>
          <w:p w:rsidR="00FD6B19" w:rsidRDefault="00FD6B19">
            <w:pPr>
              <w:spacing w:after="0"/>
              <w:rPr>
                <w:rFonts w:ascii="Times New Roman" w:hAnsi="Times New Roman" w:cs="Times New Roman"/>
              </w:rPr>
            </w:pPr>
            <w:r>
              <w:rPr>
                <w:rFonts w:ascii="Times New Roman" w:hAnsi="Times New Roman" w:cs="Times New Roman"/>
              </w:rPr>
              <w:t>- полнота</w:t>
            </w:r>
          </w:p>
          <w:p w:rsidR="00FD6B19" w:rsidRDefault="00FD6B19">
            <w:pPr>
              <w:spacing w:after="0"/>
              <w:rPr>
                <w:rFonts w:ascii="Times New Roman" w:hAnsi="Times New Roman" w:cs="Times New Roman"/>
              </w:rPr>
            </w:pPr>
            <w:r>
              <w:rPr>
                <w:rFonts w:ascii="Times New Roman" w:hAnsi="Times New Roman" w:cs="Times New Roman"/>
              </w:rPr>
              <w:t>- систематизация</w:t>
            </w:r>
          </w:p>
          <w:p w:rsidR="00FD6B19" w:rsidRDefault="00FD6B19">
            <w:pPr>
              <w:spacing w:after="0"/>
              <w:rPr>
                <w:rFonts w:ascii="Times New Roman" w:hAnsi="Times New Roman" w:cs="Times New Roman"/>
              </w:rPr>
            </w:pPr>
            <w:r>
              <w:rPr>
                <w:rFonts w:ascii="Times New Roman" w:hAnsi="Times New Roman" w:cs="Times New Roman"/>
              </w:rPr>
              <w:t>- современность</w:t>
            </w:r>
          </w:p>
        </w:tc>
        <w:tc>
          <w:tcPr>
            <w:tcW w:w="419" w:type="pct"/>
            <w:tcBorders>
              <w:top w:val="nil"/>
              <w:left w:val="single" w:sz="4" w:space="0" w:color="000000"/>
              <w:bottom w:val="single" w:sz="4" w:space="0" w:color="000000"/>
              <w:right w:val="nil"/>
            </w:tcBorders>
            <w:vAlign w:val="center"/>
          </w:tcPr>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10</w:t>
            </w:r>
          </w:p>
          <w:p w:rsidR="00FD6B19" w:rsidRDefault="00FD6B19">
            <w:pPr>
              <w:spacing w:after="0"/>
              <w:jc w:val="center"/>
              <w:rPr>
                <w:rFonts w:ascii="Times New Roman" w:hAnsi="Times New Roman" w:cs="Times New Roman"/>
                <w:b/>
                <w:bCs/>
              </w:rPr>
            </w:pPr>
            <w:r>
              <w:rPr>
                <w:rFonts w:ascii="Times New Roman" w:hAnsi="Times New Roman" w:cs="Times New Roman"/>
                <w:b/>
                <w:bCs/>
              </w:rPr>
              <w:t>5</w:t>
            </w:r>
          </w:p>
          <w:p w:rsidR="00FD6B19" w:rsidRDefault="00FD6B19">
            <w:pPr>
              <w:spacing w:after="0"/>
              <w:jc w:val="center"/>
              <w:rPr>
                <w:rFonts w:ascii="Times New Roman" w:hAnsi="Times New Roman" w:cs="Times New Roman"/>
              </w:rPr>
            </w:pPr>
            <w:r>
              <w:rPr>
                <w:rFonts w:ascii="Times New Roman" w:hAnsi="Times New Roman" w:cs="Times New Roman"/>
                <w:b/>
                <w:bCs/>
              </w:rPr>
              <w:t>5</w:t>
            </w:r>
          </w:p>
        </w:tc>
        <w:tc>
          <w:tcPr>
            <w:tcW w:w="2098" w:type="pct"/>
            <w:tcBorders>
              <w:top w:val="nil"/>
              <w:left w:val="single" w:sz="4" w:space="0" w:color="000000"/>
              <w:bottom w:val="single" w:sz="4" w:space="0" w:color="000000"/>
              <w:right w:val="nil"/>
            </w:tcBorders>
            <w:vAlign w:val="center"/>
          </w:tcPr>
          <w:p w:rsidR="00FD6B19" w:rsidRDefault="00FD6B19">
            <w:pPr>
              <w:spacing w:after="0"/>
              <w:rPr>
                <w:rFonts w:ascii="Times New Roman" w:hAnsi="Times New Roman" w:cs="Times New Roman"/>
              </w:rPr>
            </w:pPr>
            <w:r>
              <w:rPr>
                <w:rFonts w:ascii="Times New Roman" w:hAnsi="Times New Roman" w:cs="Times New Roman"/>
              </w:rPr>
              <w:t>Аннотация, выписка из заседания методического совета, рецензии, экспертные заключения.</w:t>
            </w:r>
          </w:p>
        </w:tc>
        <w:tc>
          <w:tcPr>
            <w:tcW w:w="855" w:type="pct"/>
            <w:tcBorders>
              <w:top w:val="nil"/>
              <w:left w:val="single" w:sz="4" w:space="0" w:color="000000"/>
              <w:bottom w:val="single" w:sz="4" w:space="0" w:color="000000"/>
              <w:right w:val="single" w:sz="4" w:space="0" w:color="000000"/>
            </w:tcBorders>
            <w:vAlign w:val="center"/>
          </w:tcPr>
          <w:p w:rsidR="00FD6B19" w:rsidRDefault="00FD6B19">
            <w:pPr>
              <w:spacing w:after="0"/>
              <w:jc w:val="center"/>
              <w:rPr>
                <w:rFonts w:ascii="Times New Roman" w:hAnsi="Times New Roman" w:cs="Times New Roman"/>
                <w:sz w:val="20"/>
                <w:szCs w:val="20"/>
              </w:rPr>
            </w:pPr>
            <w:r>
              <w:rPr>
                <w:rFonts w:ascii="Times New Roman" w:hAnsi="Times New Roman" w:cs="Times New Roman"/>
                <w:sz w:val="20"/>
                <w:szCs w:val="20"/>
              </w:rPr>
              <w:t xml:space="preserve">в межаттестационный период; </w:t>
            </w:r>
          </w:p>
          <w:p w:rsidR="00FD6B19" w:rsidRDefault="00FD6B19">
            <w:pPr>
              <w:spacing w:after="0"/>
              <w:jc w:val="center"/>
              <w:rPr>
                <w:rFonts w:ascii="Times New Roman" w:hAnsi="Times New Roman" w:cs="Times New Roman"/>
                <w:sz w:val="20"/>
                <w:szCs w:val="20"/>
              </w:rPr>
            </w:pPr>
            <w:r>
              <w:rPr>
                <w:rFonts w:ascii="Times New Roman" w:hAnsi="Times New Roman" w:cs="Times New Roman"/>
                <w:sz w:val="20"/>
                <w:szCs w:val="20"/>
              </w:rPr>
              <w:t>количество баллов может суммироваться</w:t>
            </w:r>
          </w:p>
        </w:tc>
      </w:tr>
      <w:tr w:rsidR="00FD6B19">
        <w:trPr>
          <w:trHeight w:val="253"/>
        </w:trPr>
        <w:tc>
          <w:tcPr>
            <w:tcW w:w="197" w:type="pct"/>
            <w:tcBorders>
              <w:top w:val="nil"/>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rPr>
            </w:pPr>
            <w:r>
              <w:rPr>
                <w:rFonts w:ascii="Times New Roman" w:hAnsi="Times New Roman" w:cs="Times New Roman"/>
              </w:rPr>
              <w:t>1.3.</w:t>
            </w:r>
          </w:p>
        </w:tc>
        <w:tc>
          <w:tcPr>
            <w:tcW w:w="1431" w:type="pct"/>
            <w:tcBorders>
              <w:top w:val="nil"/>
              <w:left w:val="single" w:sz="4" w:space="0" w:color="000000"/>
              <w:bottom w:val="single" w:sz="4" w:space="0" w:color="000000"/>
              <w:right w:val="nil"/>
            </w:tcBorders>
          </w:tcPr>
          <w:p w:rsidR="00FD6B19" w:rsidRDefault="00FD6B19">
            <w:pPr>
              <w:pStyle w:val="a1"/>
              <w:snapToGrid w:val="0"/>
              <w:spacing w:line="276" w:lineRule="auto"/>
              <w:jc w:val="both"/>
              <w:rPr>
                <w:rFonts w:ascii="Times New Roman" w:cs="Times New Roman"/>
                <w:sz w:val="22"/>
                <w:szCs w:val="22"/>
              </w:rPr>
            </w:pPr>
            <w:r>
              <w:rPr>
                <w:rFonts w:ascii="Times New Roman" w:cs="Times New Roman"/>
                <w:sz w:val="22"/>
                <w:szCs w:val="22"/>
              </w:rPr>
              <w:t>Применение современных образовательных технологий обучения детей, включая использование информационных и цифровых образовательных ресурсов.</w:t>
            </w:r>
          </w:p>
        </w:tc>
        <w:tc>
          <w:tcPr>
            <w:tcW w:w="419" w:type="pct"/>
            <w:tcBorders>
              <w:top w:val="nil"/>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10</w:t>
            </w:r>
          </w:p>
        </w:tc>
        <w:tc>
          <w:tcPr>
            <w:tcW w:w="2098" w:type="pct"/>
            <w:tcBorders>
              <w:top w:val="nil"/>
              <w:left w:val="single" w:sz="4" w:space="0" w:color="000000"/>
              <w:bottom w:val="single" w:sz="4" w:space="0" w:color="000000"/>
              <w:right w:val="nil"/>
            </w:tcBorders>
          </w:tcPr>
          <w:p w:rsidR="00FD6B19" w:rsidRDefault="00FD6B19">
            <w:pPr>
              <w:snapToGrid w:val="0"/>
              <w:spacing w:after="0"/>
              <w:jc w:val="both"/>
              <w:rPr>
                <w:rFonts w:ascii="Times New Roman" w:hAnsi="Times New Roman" w:cs="Times New Roman"/>
              </w:rPr>
            </w:pPr>
            <w:r>
              <w:rPr>
                <w:rFonts w:ascii="Times New Roman" w:hAnsi="Times New Roman" w:cs="Times New Roman"/>
              </w:rPr>
              <w:t xml:space="preserve">Конспекты или презентации (на электронном носителе или распечатка на бумажном носителе) </w:t>
            </w:r>
            <w:r>
              <w:rPr>
                <w:rFonts w:ascii="Times New Roman" w:hAnsi="Times New Roman" w:cs="Times New Roman"/>
                <w:b/>
                <w:bCs/>
                <w:i/>
                <w:iCs/>
                <w:u w:val="single"/>
              </w:rPr>
              <w:t>не менее 3-х</w:t>
            </w:r>
            <w:r>
              <w:rPr>
                <w:rFonts w:ascii="Times New Roman" w:hAnsi="Times New Roman" w:cs="Times New Roman"/>
              </w:rPr>
              <w:t xml:space="preserve"> проведённых занятий, подтверждающие обоснованное и эффективное использование педагогом современных образовательных технологий.</w:t>
            </w:r>
          </w:p>
        </w:tc>
        <w:tc>
          <w:tcPr>
            <w:tcW w:w="855" w:type="pct"/>
            <w:tcBorders>
              <w:top w:val="nil"/>
              <w:left w:val="single" w:sz="4" w:space="0" w:color="000000"/>
              <w:bottom w:val="single" w:sz="4" w:space="0" w:color="000000"/>
              <w:right w:val="single" w:sz="4" w:space="0" w:color="000000"/>
            </w:tcBorders>
          </w:tcPr>
          <w:p w:rsidR="00FD6B19" w:rsidRDefault="00FD6B19">
            <w:pPr>
              <w:snapToGrid w:val="0"/>
              <w:spacing w:after="0"/>
              <w:jc w:val="center"/>
              <w:rPr>
                <w:rFonts w:ascii="Times New Roman" w:hAnsi="Times New Roman" w:cs="Times New Roman"/>
                <w:b/>
                <w:bCs/>
                <w:sz w:val="20"/>
                <w:szCs w:val="20"/>
              </w:rPr>
            </w:pPr>
            <w:r>
              <w:rPr>
                <w:rFonts w:ascii="Times New Roman" w:hAnsi="Times New Roman" w:cs="Times New Roman"/>
                <w:sz w:val="20"/>
                <w:szCs w:val="20"/>
              </w:rPr>
              <w:t>в межаттестационный период</w:t>
            </w:r>
          </w:p>
        </w:tc>
      </w:tr>
      <w:tr w:rsidR="00FD6B19">
        <w:trPr>
          <w:trHeight w:val="530"/>
        </w:trPr>
        <w:tc>
          <w:tcPr>
            <w:tcW w:w="197" w:type="pct"/>
            <w:tcBorders>
              <w:top w:val="single" w:sz="4" w:space="0" w:color="000000"/>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rPr>
            </w:pPr>
            <w:r>
              <w:rPr>
                <w:rFonts w:ascii="Times New Roman" w:hAnsi="Times New Roman" w:cs="Times New Roman"/>
              </w:rPr>
              <w:t>1.4.</w:t>
            </w:r>
          </w:p>
        </w:tc>
        <w:tc>
          <w:tcPr>
            <w:tcW w:w="1431" w:type="pct"/>
            <w:tcBorders>
              <w:top w:val="single" w:sz="4" w:space="0" w:color="000000"/>
              <w:left w:val="single" w:sz="4" w:space="0" w:color="000000"/>
              <w:bottom w:val="single" w:sz="4" w:space="0" w:color="000000"/>
              <w:right w:val="nil"/>
            </w:tcBorders>
          </w:tcPr>
          <w:p w:rsidR="00FD6B19" w:rsidRDefault="00FD6B19">
            <w:pPr>
              <w:snapToGrid w:val="0"/>
              <w:spacing w:after="0"/>
              <w:jc w:val="both"/>
              <w:rPr>
                <w:rFonts w:ascii="Times New Roman" w:hAnsi="Times New Roman" w:cs="Times New Roman"/>
              </w:rPr>
            </w:pPr>
            <w:r>
              <w:rPr>
                <w:rFonts w:ascii="Times New Roman" w:hAnsi="Times New Roman" w:cs="Times New Roman"/>
              </w:rPr>
              <w:t>Наличие актуальной (постоянно обновляющейся) страницы на сайте образовательного учреждения, собственного сайта, электронного портфолио, профессионального блога и др., освещающей педагогическую деятельность педагога.</w:t>
            </w:r>
          </w:p>
        </w:tc>
        <w:tc>
          <w:tcPr>
            <w:tcW w:w="419" w:type="pct"/>
            <w:tcBorders>
              <w:top w:val="single" w:sz="4" w:space="0" w:color="000000"/>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20</w:t>
            </w:r>
          </w:p>
        </w:tc>
        <w:tc>
          <w:tcPr>
            <w:tcW w:w="2098" w:type="pct"/>
            <w:tcBorders>
              <w:top w:val="single" w:sz="4" w:space="0" w:color="000000"/>
              <w:left w:val="single" w:sz="4" w:space="0" w:color="000000"/>
              <w:bottom w:val="single" w:sz="4" w:space="0" w:color="000000"/>
              <w:right w:val="nil"/>
            </w:tcBorders>
          </w:tcPr>
          <w:p w:rsidR="00FD6B19" w:rsidRDefault="00FD6B19">
            <w:pPr>
              <w:snapToGrid w:val="0"/>
              <w:spacing w:after="0"/>
              <w:jc w:val="both"/>
              <w:rPr>
                <w:rFonts w:ascii="Times New Roman" w:hAnsi="Times New Roman" w:cs="Times New Roman"/>
              </w:rPr>
            </w:pPr>
            <w:r>
              <w:rPr>
                <w:rFonts w:ascii="Times New Roman" w:hAnsi="Times New Roman" w:cs="Times New Roman"/>
              </w:rPr>
              <w:t>Скриншоты страниц сайтов.</w:t>
            </w:r>
          </w:p>
        </w:tc>
        <w:tc>
          <w:tcPr>
            <w:tcW w:w="855" w:type="pct"/>
            <w:tcBorders>
              <w:top w:val="single" w:sz="4" w:space="0" w:color="000000"/>
              <w:left w:val="single" w:sz="4" w:space="0" w:color="000000"/>
              <w:bottom w:val="single" w:sz="4" w:space="0" w:color="000000"/>
              <w:right w:val="single" w:sz="4" w:space="0" w:color="000000"/>
            </w:tcBorders>
          </w:tcPr>
          <w:p w:rsidR="00FD6B19" w:rsidRDefault="00FD6B19">
            <w:pPr>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530"/>
        </w:trPr>
        <w:tc>
          <w:tcPr>
            <w:tcW w:w="197" w:type="pct"/>
            <w:tcBorders>
              <w:top w:val="single" w:sz="4" w:space="0" w:color="000000"/>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rPr>
            </w:pPr>
            <w:r>
              <w:rPr>
                <w:rFonts w:ascii="Times New Roman" w:hAnsi="Times New Roman" w:cs="Times New Roman"/>
              </w:rPr>
              <w:t>1.5.</w:t>
            </w:r>
          </w:p>
        </w:tc>
        <w:tc>
          <w:tcPr>
            <w:tcW w:w="1431" w:type="pct"/>
            <w:tcBorders>
              <w:top w:val="single" w:sz="4" w:space="0" w:color="000000"/>
              <w:left w:val="single" w:sz="4" w:space="0" w:color="000000"/>
              <w:bottom w:val="single" w:sz="4" w:space="0" w:color="000000"/>
              <w:right w:val="nil"/>
            </w:tcBorders>
            <w:vAlign w:val="center"/>
          </w:tcPr>
          <w:p w:rsidR="00FD6B19" w:rsidRDefault="00FD6B19">
            <w:pPr>
              <w:spacing w:after="0"/>
              <w:rPr>
                <w:rFonts w:ascii="Times New Roman" w:hAnsi="Times New Roman" w:cs="Times New Roman"/>
              </w:rPr>
            </w:pPr>
            <w:r>
              <w:rPr>
                <w:rFonts w:ascii="Times New Roman" w:hAnsi="Times New Roman" w:cs="Times New Roman"/>
              </w:rPr>
              <w:t>Наличие материалов, отражающих работу с родителями:</w:t>
            </w:r>
          </w:p>
          <w:p w:rsidR="00FD6B19" w:rsidRDefault="00FD6B19">
            <w:pPr>
              <w:spacing w:after="0"/>
              <w:rPr>
                <w:rFonts w:ascii="Times New Roman" w:hAnsi="Times New Roman" w:cs="Times New Roman"/>
              </w:rPr>
            </w:pPr>
            <w:r>
              <w:rPr>
                <w:rFonts w:ascii="Times New Roman" w:hAnsi="Times New Roman" w:cs="Times New Roman"/>
              </w:rPr>
              <w:t>- эпизодическая работа;</w:t>
            </w:r>
          </w:p>
          <w:p w:rsidR="00FD6B19" w:rsidRDefault="00FD6B19">
            <w:pPr>
              <w:spacing w:after="0"/>
              <w:rPr>
                <w:rFonts w:ascii="Times New Roman" w:hAnsi="Times New Roman" w:cs="Times New Roman"/>
              </w:rPr>
            </w:pPr>
            <w:r>
              <w:rPr>
                <w:rFonts w:ascii="Times New Roman" w:hAnsi="Times New Roman" w:cs="Times New Roman"/>
              </w:rPr>
              <w:t>- системность работы с родителями</w:t>
            </w:r>
          </w:p>
        </w:tc>
        <w:tc>
          <w:tcPr>
            <w:tcW w:w="419" w:type="pct"/>
            <w:tcBorders>
              <w:top w:val="single" w:sz="4" w:space="0" w:color="000000"/>
              <w:left w:val="single" w:sz="4" w:space="0" w:color="000000"/>
              <w:bottom w:val="single" w:sz="4" w:space="0" w:color="000000"/>
              <w:right w:val="nil"/>
            </w:tcBorders>
            <w:vAlign w:val="center"/>
          </w:tcPr>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5</w:t>
            </w:r>
          </w:p>
          <w:p w:rsidR="00FD6B19" w:rsidRDefault="00FD6B19">
            <w:pPr>
              <w:spacing w:after="0"/>
              <w:jc w:val="center"/>
              <w:rPr>
                <w:rFonts w:ascii="Times New Roman" w:hAnsi="Times New Roman" w:cs="Times New Roman"/>
              </w:rPr>
            </w:pPr>
            <w:r>
              <w:rPr>
                <w:rFonts w:ascii="Times New Roman" w:hAnsi="Times New Roman" w:cs="Times New Roman"/>
                <w:b/>
                <w:bCs/>
              </w:rPr>
              <w:t>10</w:t>
            </w:r>
          </w:p>
        </w:tc>
        <w:tc>
          <w:tcPr>
            <w:tcW w:w="2098" w:type="pct"/>
            <w:tcBorders>
              <w:top w:val="single" w:sz="4" w:space="0" w:color="000000"/>
              <w:left w:val="single" w:sz="4" w:space="0" w:color="000000"/>
              <w:bottom w:val="single" w:sz="4" w:space="0" w:color="000000"/>
              <w:right w:val="nil"/>
            </w:tcBorders>
            <w:vAlign w:val="center"/>
          </w:tcPr>
          <w:p w:rsidR="00FD6B19" w:rsidRDefault="00FD6B19">
            <w:pPr>
              <w:spacing w:after="0"/>
              <w:rPr>
                <w:rFonts w:ascii="Times New Roman" w:hAnsi="Times New Roman" w:cs="Times New Roman"/>
              </w:rPr>
            </w:pPr>
            <w:r>
              <w:rPr>
                <w:rFonts w:ascii="Times New Roman" w:hAnsi="Times New Roman" w:cs="Times New Roman"/>
              </w:rPr>
              <w:t>План работы с родителями, планы собраний, сценарии мероприятий, фотоотчеты, материалы анкетирования.</w:t>
            </w:r>
          </w:p>
        </w:tc>
        <w:tc>
          <w:tcPr>
            <w:tcW w:w="855" w:type="pct"/>
            <w:tcBorders>
              <w:top w:val="single" w:sz="4" w:space="0" w:color="000000"/>
              <w:left w:val="single" w:sz="4" w:space="0" w:color="000000"/>
              <w:bottom w:val="single" w:sz="4" w:space="0" w:color="000000"/>
              <w:right w:val="single" w:sz="4" w:space="0" w:color="000000"/>
            </w:tcBorders>
            <w:vAlign w:val="center"/>
          </w:tcPr>
          <w:p w:rsidR="00FD6B19" w:rsidRDefault="00FD6B19">
            <w:pPr>
              <w:spacing w:after="0"/>
              <w:jc w:val="center"/>
              <w:rPr>
                <w:rFonts w:ascii="Times New Roman" w:hAnsi="Times New Roman" w:cs="Times New Roman"/>
              </w:rPr>
            </w:pPr>
            <w:r>
              <w:rPr>
                <w:rFonts w:ascii="Times New Roman" w:hAnsi="Times New Roman" w:cs="Times New Roman"/>
                <w:sz w:val="20"/>
                <w:szCs w:val="20"/>
              </w:rPr>
              <w:t>в межаттестационный период</w:t>
            </w:r>
          </w:p>
        </w:tc>
      </w:tr>
      <w:tr w:rsidR="00FD6B19">
        <w:trPr>
          <w:trHeight w:val="253"/>
        </w:trPr>
        <w:tc>
          <w:tcPr>
            <w:tcW w:w="197" w:type="pct"/>
            <w:tcBorders>
              <w:top w:val="nil"/>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rPr>
            </w:pPr>
            <w:r>
              <w:rPr>
                <w:rFonts w:ascii="Times New Roman" w:hAnsi="Times New Roman" w:cs="Times New Roman"/>
              </w:rPr>
              <w:t>1.6.</w:t>
            </w:r>
          </w:p>
        </w:tc>
        <w:tc>
          <w:tcPr>
            <w:tcW w:w="1431" w:type="pct"/>
            <w:tcBorders>
              <w:top w:val="nil"/>
              <w:left w:val="single" w:sz="4" w:space="0" w:color="000000"/>
              <w:bottom w:val="single" w:sz="4" w:space="0" w:color="000000"/>
              <w:right w:val="nil"/>
            </w:tcBorders>
          </w:tcPr>
          <w:p w:rsidR="00FD6B19" w:rsidRDefault="00FD6B19">
            <w:pPr>
              <w:snapToGrid w:val="0"/>
              <w:spacing w:after="0"/>
              <w:jc w:val="both"/>
              <w:rPr>
                <w:rFonts w:ascii="Times New Roman" w:hAnsi="Times New Roman" w:cs="Times New Roman"/>
              </w:rPr>
            </w:pPr>
            <w:r>
              <w:rPr>
                <w:rFonts w:ascii="Times New Roman" w:hAnsi="Times New Roman" w:cs="Times New Roman"/>
              </w:rPr>
              <w:t>Участие в научно-практических конференциях, семинарах, круглых столах различного уровня.</w:t>
            </w:r>
          </w:p>
        </w:tc>
        <w:tc>
          <w:tcPr>
            <w:tcW w:w="419" w:type="pct"/>
            <w:tcBorders>
              <w:top w:val="nil"/>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10</w:t>
            </w:r>
          </w:p>
        </w:tc>
        <w:tc>
          <w:tcPr>
            <w:tcW w:w="2098" w:type="pct"/>
            <w:tcBorders>
              <w:top w:val="nil"/>
              <w:left w:val="single" w:sz="4" w:space="0" w:color="000000"/>
              <w:bottom w:val="single" w:sz="4" w:space="0" w:color="000000"/>
              <w:right w:val="nil"/>
            </w:tcBorders>
          </w:tcPr>
          <w:p w:rsidR="00FD6B19" w:rsidRDefault="00FD6B19">
            <w:pPr>
              <w:snapToGrid w:val="0"/>
              <w:spacing w:after="0"/>
              <w:jc w:val="both"/>
              <w:rPr>
                <w:rFonts w:ascii="Times New Roman" w:hAnsi="Times New Roman" w:cs="Times New Roman"/>
              </w:rPr>
            </w:pPr>
            <w:r>
              <w:rPr>
                <w:rFonts w:ascii="Times New Roman" w:hAnsi="Times New Roman" w:cs="Times New Roman"/>
              </w:rPr>
              <w:t xml:space="preserve">Подтверждающие дипломы, сертификаты, свидетельства </w:t>
            </w:r>
            <w:r>
              <w:rPr>
                <w:rFonts w:ascii="Times New Roman" w:hAnsi="Times New Roman" w:cs="Times New Roman"/>
                <w:b/>
                <w:bCs/>
                <w:i/>
                <w:iCs/>
                <w:u w:val="single"/>
              </w:rPr>
              <w:t>не менее 3-х</w:t>
            </w:r>
            <w:r>
              <w:rPr>
                <w:rFonts w:ascii="Times New Roman" w:hAnsi="Times New Roman" w:cs="Times New Roman"/>
              </w:rPr>
              <w:t xml:space="preserve"> посещённых мероприятий.</w:t>
            </w:r>
          </w:p>
        </w:tc>
        <w:tc>
          <w:tcPr>
            <w:tcW w:w="855" w:type="pct"/>
            <w:tcBorders>
              <w:top w:val="nil"/>
              <w:left w:val="single" w:sz="4" w:space="0" w:color="000000"/>
              <w:bottom w:val="single" w:sz="4" w:space="0" w:color="000000"/>
              <w:right w:val="single" w:sz="4" w:space="0" w:color="000000"/>
            </w:tcBorders>
          </w:tcPr>
          <w:p w:rsidR="00FD6B19" w:rsidRDefault="00FD6B19">
            <w:pPr>
              <w:snapToGrid w:val="0"/>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253"/>
        </w:trPr>
        <w:tc>
          <w:tcPr>
            <w:tcW w:w="197" w:type="pct"/>
            <w:tcBorders>
              <w:top w:val="nil"/>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rPr>
            </w:pPr>
            <w:r>
              <w:rPr>
                <w:rFonts w:ascii="Times New Roman" w:hAnsi="Times New Roman" w:cs="Times New Roman"/>
              </w:rPr>
              <w:t>1.7.</w:t>
            </w:r>
          </w:p>
        </w:tc>
        <w:tc>
          <w:tcPr>
            <w:tcW w:w="1431" w:type="pct"/>
            <w:tcBorders>
              <w:top w:val="nil"/>
              <w:left w:val="single" w:sz="4" w:space="0" w:color="000000"/>
              <w:bottom w:val="single" w:sz="4" w:space="0" w:color="000000"/>
              <w:right w:val="nil"/>
            </w:tcBorders>
          </w:tcPr>
          <w:p w:rsidR="00FD6B19" w:rsidRDefault="00FD6B19">
            <w:pPr>
              <w:spacing w:after="0"/>
              <w:jc w:val="both"/>
              <w:rPr>
                <w:rFonts w:ascii="Times New Roman" w:hAnsi="Times New Roman" w:cs="Times New Roman"/>
              </w:rPr>
            </w:pPr>
            <w:r>
              <w:rPr>
                <w:rFonts w:ascii="Times New Roman" w:hAnsi="Times New Roman" w:cs="Times New Roman"/>
              </w:rPr>
              <w:t>Результативность участия в профессиональных конкурсах, смотрах, выставках:</w:t>
            </w:r>
          </w:p>
          <w:p w:rsidR="00FD6B19" w:rsidRDefault="00FD6B19">
            <w:pPr>
              <w:spacing w:after="0" w:line="240" w:lineRule="auto"/>
              <w:rPr>
                <w:rFonts w:ascii="Times New Roman" w:hAnsi="Times New Roman" w:cs="Times New Roman"/>
              </w:rPr>
            </w:pPr>
            <w:r>
              <w:rPr>
                <w:rFonts w:ascii="Times New Roman" w:hAnsi="Times New Roman" w:cs="Times New Roman"/>
              </w:rPr>
              <w:t>лауреат/дипломант конкурса районного (городского)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лауреат/дипломант конкурса регионального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лауреат/дипломант конкурса Федерального округа</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лауреат/дипломант конкурса всероссийского уровня</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лауреат/дипломант конкурса международного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jc w:val="both"/>
              <w:rPr>
                <w:rFonts w:ascii="Times New Roman" w:hAnsi="Times New Roman" w:cs="Times New Roman"/>
              </w:rPr>
            </w:pPr>
            <w:r>
              <w:rPr>
                <w:rFonts w:ascii="Times New Roman" w:hAnsi="Times New Roman" w:cs="Times New Roman"/>
              </w:rPr>
              <w:t>лауреат/дипломант всероссийского конкурса, проводимого Министерством образования и науки Российской Федерации</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победитель конкурса районного (городского) уровня</w:t>
            </w:r>
          </w:p>
          <w:p w:rsidR="00FD6B19" w:rsidRDefault="00FD6B19">
            <w:pPr>
              <w:spacing w:after="0" w:line="240" w:lineRule="auto"/>
              <w:rPr>
                <w:rFonts w:ascii="Times New Roman" w:hAnsi="Times New Roman" w:cs="Times New Roman"/>
              </w:rPr>
            </w:pPr>
          </w:p>
          <w:p w:rsidR="00FD6B19" w:rsidRDefault="00FD6B19">
            <w:pPr>
              <w:spacing w:after="0" w:line="240" w:lineRule="auto"/>
              <w:rPr>
                <w:rFonts w:ascii="Times New Roman" w:hAnsi="Times New Roman" w:cs="Times New Roman"/>
              </w:rPr>
            </w:pPr>
            <w:r>
              <w:rPr>
                <w:rFonts w:ascii="Times New Roman" w:hAnsi="Times New Roman" w:cs="Times New Roman"/>
              </w:rPr>
              <w:t>победитель конкурса регионального  уровня</w:t>
            </w:r>
          </w:p>
          <w:p w:rsidR="00FD6B19" w:rsidRDefault="00FD6B19">
            <w:pPr>
              <w:spacing w:after="0" w:line="240" w:lineRule="auto"/>
              <w:rPr>
                <w:rFonts w:ascii="Times New Roman" w:hAnsi="Times New Roman" w:cs="Times New Roman"/>
              </w:rPr>
            </w:pPr>
          </w:p>
          <w:p w:rsidR="00FD6B19" w:rsidRDefault="00FD6B19">
            <w:pPr>
              <w:spacing w:after="0" w:line="240" w:lineRule="auto"/>
              <w:rPr>
                <w:rFonts w:ascii="Times New Roman" w:hAnsi="Times New Roman" w:cs="Times New Roman"/>
              </w:rPr>
            </w:pPr>
            <w:r>
              <w:rPr>
                <w:rFonts w:ascii="Times New Roman" w:hAnsi="Times New Roman" w:cs="Times New Roman"/>
              </w:rPr>
              <w:t> победитель конкурса Федерального округа</w:t>
            </w:r>
          </w:p>
          <w:p w:rsidR="00FD6B19" w:rsidRDefault="00FD6B19">
            <w:pPr>
              <w:spacing w:after="0" w:line="240" w:lineRule="auto"/>
              <w:rPr>
                <w:rFonts w:ascii="Times New Roman" w:hAnsi="Times New Roman" w:cs="Times New Roman"/>
              </w:rPr>
            </w:pPr>
          </w:p>
          <w:p w:rsidR="00FD6B19" w:rsidRDefault="00FD6B19">
            <w:pPr>
              <w:spacing w:after="0" w:line="240" w:lineRule="auto"/>
              <w:rPr>
                <w:rFonts w:ascii="Times New Roman" w:hAnsi="Times New Roman" w:cs="Times New Roman"/>
              </w:rPr>
            </w:pPr>
            <w:r>
              <w:rPr>
                <w:rFonts w:ascii="Times New Roman" w:hAnsi="Times New Roman" w:cs="Times New Roman"/>
              </w:rPr>
              <w:t>победитель конкурса всероссийского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победитель конкурса международного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победитель всероссийского конкурса, проводимого Министерством образования и науки Российской Федерации</w:t>
            </w:r>
          </w:p>
        </w:tc>
        <w:tc>
          <w:tcPr>
            <w:tcW w:w="419" w:type="pct"/>
            <w:tcBorders>
              <w:top w:val="nil"/>
              <w:left w:val="single" w:sz="4" w:space="0" w:color="000000"/>
              <w:bottom w:val="single" w:sz="4" w:space="0" w:color="000000"/>
              <w:right w:val="nil"/>
            </w:tcBorders>
          </w:tcPr>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15</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20</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25</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30</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50</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30</w:t>
            </w:r>
          </w:p>
          <w:p w:rsidR="00FD6B19" w:rsidRDefault="00FD6B19">
            <w:pPr>
              <w:spacing w:after="0" w:line="240" w:lineRule="auto"/>
              <w:jc w:val="center"/>
              <w:rPr>
                <w:rFonts w:ascii="Times New Roman" w:hAnsi="Times New Roman" w:cs="Times New Roman"/>
              </w:rPr>
            </w:pPr>
          </w:p>
          <w:p w:rsidR="00FD6B19" w:rsidRDefault="00FD6B19">
            <w:pPr>
              <w:spacing w:after="0" w:line="240" w:lineRule="auto"/>
              <w:jc w:val="center"/>
              <w:rPr>
                <w:rFonts w:ascii="Times New Roman" w:hAnsi="Times New Roman" w:cs="Times New Roman"/>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40</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50</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70</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100</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rPr>
            </w:pPr>
            <w:r>
              <w:rPr>
                <w:rFonts w:ascii="Times New Roman" w:hAnsi="Times New Roman" w:cs="Times New Roman"/>
                <w:b/>
                <w:bCs/>
              </w:rPr>
              <w:t>150</w:t>
            </w:r>
          </w:p>
        </w:tc>
        <w:tc>
          <w:tcPr>
            <w:tcW w:w="2098" w:type="pct"/>
            <w:tcBorders>
              <w:top w:val="nil"/>
              <w:left w:val="single" w:sz="4" w:space="0" w:color="000000"/>
              <w:bottom w:val="single" w:sz="4" w:space="0" w:color="000000"/>
              <w:right w:val="nil"/>
            </w:tcBorders>
            <w:vAlign w:val="center"/>
          </w:tcPr>
          <w:p w:rsidR="00FD6B19" w:rsidRDefault="00FD6B19">
            <w:pPr>
              <w:spacing w:after="0"/>
              <w:rPr>
                <w:rFonts w:ascii="Times New Roman" w:hAnsi="Times New Roman" w:cs="Times New Roman"/>
              </w:rPr>
            </w:pPr>
            <w:r>
              <w:rPr>
                <w:rFonts w:ascii="Times New Roman" w:hAnsi="Times New Roman" w:cs="Times New Roman"/>
              </w:rPr>
              <w:t>Копии грамот, дипломов, приказов/распоряжений, заверенные руководителем учреждения.</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jc w:val="both"/>
              <w:rPr>
                <w:rFonts w:ascii="Times New Roman" w:hAnsi="Times New Roman" w:cs="Times New Roman"/>
              </w:rPr>
            </w:pPr>
            <w:r>
              <w:rPr>
                <w:rFonts w:ascii="Times New Roman" w:hAnsi="Times New Roman" w:cs="Times New Roman"/>
              </w:rPr>
              <w:t>количество баллов по каждому из показателей может суммироваться  в зависимости от результативности участия (но не более трех )</w:t>
            </w:r>
          </w:p>
        </w:tc>
        <w:tc>
          <w:tcPr>
            <w:tcW w:w="855" w:type="pct"/>
            <w:tcBorders>
              <w:top w:val="nil"/>
              <w:left w:val="single" w:sz="4" w:space="0" w:color="000000"/>
              <w:bottom w:val="single" w:sz="4" w:space="0" w:color="000000"/>
              <w:right w:val="single" w:sz="4" w:space="0" w:color="000000"/>
            </w:tcBorders>
            <w:vAlign w:val="center"/>
          </w:tcPr>
          <w:p w:rsidR="00FD6B19" w:rsidRDefault="00FD6B19">
            <w:pPr>
              <w:spacing w:after="0"/>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FD6B19" w:rsidRDefault="00FD6B19">
            <w:pPr>
              <w:spacing w:after="0"/>
              <w:rPr>
                <w:rFonts w:ascii="Times New Roman" w:hAnsi="Times New Roman" w:cs="Times New Roman"/>
                <w:sz w:val="20"/>
                <w:szCs w:val="20"/>
              </w:rPr>
            </w:pPr>
            <w:r>
              <w:rPr>
                <w:rFonts w:ascii="Times New Roman" w:hAnsi="Times New Roman" w:cs="Times New Roman"/>
                <w:sz w:val="20"/>
                <w:szCs w:val="20"/>
              </w:rPr>
              <w:t> </w:t>
            </w:r>
          </w:p>
          <w:p w:rsidR="00FD6B19" w:rsidRDefault="00FD6B19">
            <w:pPr>
              <w:spacing w:after="0"/>
              <w:rPr>
                <w:rFonts w:ascii="Times New Roman" w:hAnsi="Times New Roman" w:cs="Times New Roman"/>
                <w:sz w:val="20"/>
                <w:szCs w:val="20"/>
              </w:rPr>
            </w:pPr>
            <w:r>
              <w:rPr>
                <w:rFonts w:ascii="Times New Roman" w:hAnsi="Times New Roman" w:cs="Times New Roman"/>
                <w:sz w:val="20"/>
                <w:szCs w:val="20"/>
              </w:rPr>
              <w:t> </w:t>
            </w:r>
          </w:p>
          <w:p w:rsidR="00FD6B19" w:rsidRDefault="00FD6B19">
            <w:pPr>
              <w:spacing w:after="0"/>
              <w:rPr>
                <w:rFonts w:ascii="Times New Roman" w:hAnsi="Times New Roman" w:cs="Times New Roman"/>
                <w:sz w:val="20"/>
                <w:szCs w:val="20"/>
              </w:rPr>
            </w:pPr>
            <w:r>
              <w:rPr>
                <w:rFonts w:ascii="Times New Roman" w:hAnsi="Times New Roman" w:cs="Times New Roman"/>
                <w:sz w:val="20"/>
                <w:szCs w:val="20"/>
              </w:rPr>
              <w:t> </w:t>
            </w:r>
          </w:p>
          <w:p w:rsidR="00FD6B19" w:rsidRDefault="00FD6B19">
            <w:pPr>
              <w:spacing w:after="0"/>
              <w:rPr>
                <w:rFonts w:ascii="Times New Roman" w:hAnsi="Times New Roman" w:cs="Times New Roman"/>
                <w:sz w:val="20"/>
                <w:szCs w:val="20"/>
              </w:rPr>
            </w:pPr>
            <w:r>
              <w:rPr>
                <w:rFonts w:ascii="Times New Roman" w:hAnsi="Times New Roman" w:cs="Times New Roman"/>
                <w:sz w:val="20"/>
                <w:szCs w:val="20"/>
              </w:rPr>
              <w:t> </w:t>
            </w:r>
          </w:p>
          <w:p w:rsidR="00FD6B19" w:rsidRDefault="00FD6B19">
            <w:pPr>
              <w:spacing w:after="0"/>
              <w:rPr>
                <w:rFonts w:ascii="Times New Roman" w:hAnsi="Times New Roman" w:cs="Times New Roman"/>
                <w:sz w:val="20"/>
                <w:szCs w:val="20"/>
              </w:rPr>
            </w:pPr>
            <w:r>
              <w:rPr>
                <w:rFonts w:ascii="Times New Roman" w:hAnsi="Times New Roman" w:cs="Times New Roman"/>
                <w:sz w:val="20"/>
                <w:szCs w:val="20"/>
              </w:rPr>
              <w:t> </w:t>
            </w:r>
          </w:p>
          <w:p w:rsidR="00FD6B19" w:rsidRDefault="00FD6B19">
            <w:pPr>
              <w:spacing w:after="0"/>
              <w:rPr>
                <w:rFonts w:ascii="Times New Roman" w:hAnsi="Times New Roman" w:cs="Times New Roman"/>
                <w:sz w:val="20"/>
                <w:szCs w:val="20"/>
              </w:rPr>
            </w:pPr>
            <w:r>
              <w:rPr>
                <w:rFonts w:ascii="Times New Roman" w:hAnsi="Times New Roman" w:cs="Times New Roman"/>
                <w:sz w:val="20"/>
                <w:szCs w:val="20"/>
              </w:rPr>
              <w:t> </w:t>
            </w:r>
          </w:p>
          <w:p w:rsidR="00FD6B19" w:rsidRDefault="00FD6B19">
            <w:pPr>
              <w:spacing w:after="0"/>
              <w:rPr>
                <w:rFonts w:ascii="Times New Roman" w:hAnsi="Times New Roman" w:cs="Times New Roman"/>
                <w:sz w:val="20"/>
                <w:szCs w:val="20"/>
              </w:rPr>
            </w:pPr>
            <w:r>
              <w:rPr>
                <w:rFonts w:ascii="Times New Roman" w:hAnsi="Times New Roman" w:cs="Times New Roman"/>
                <w:sz w:val="20"/>
                <w:szCs w:val="20"/>
              </w:rPr>
              <w:t> </w:t>
            </w:r>
          </w:p>
          <w:p w:rsidR="00FD6B19" w:rsidRDefault="00FD6B19">
            <w:pPr>
              <w:spacing w:after="0"/>
              <w:rPr>
                <w:rFonts w:ascii="Times New Roman" w:hAnsi="Times New Roman" w:cs="Times New Roman"/>
                <w:sz w:val="20"/>
                <w:szCs w:val="20"/>
              </w:rPr>
            </w:pPr>
            <w:r>
              <w:rPr>
                <w:rFonts w:ascii="Times New Roman" w:hAnsi="Times New Roman" w:cs="Times New Roman"/>
                <w:sz w:val="20"/>
                <w:szCs w:val="20"/>
              </w:rPr>
              <w:t> </w:t>
            </w:r>
          </w:p>
          <w:p w:rsidR="00FD6B19" w:rsidRDefault="00FD6B19">
            <w:pPr>
              <w:spacing w:after="0"/>
              <w:rPr>
                <w:rFonts w:ascii="Times New Roman" w:hAnsi="Times New Roman" w:cs="Times New Roman"/>
                <w:sz w:val="20"/>
                <w:szCs w:val="20"/>
              </w:rPr>
            </w:pPr>
            <w:r>
              <w:rPr>
                <w:rFonts w:ascii="Times New Roman" w:hAnsi="Times New Roman" w:cs="Times New Roman"/>
                <w:sz w:val="20"/>
                <w:szCs w:val="20"/>
              </w:rPr>
              <w:t> </w:t>
            </w:r>
          </w:p>
          <w:p w:rsidR="00FD6B19" w:rsidRDefault="00FD6B19">
            <w:pPr>
              <w:spacing w:after="0"/>
              <w:rPr>
                <w:rFonts w:ascii="Times New Roman" w:hAnsi="Times New Roman" w:cs="Times New Roman"/>
                <w:sz w:val="20"/>
                <w:szCs w:val="20"/>
              </w:rPr>
            </w:pPr>
            <w:r>
              <w:rPr>
                <w:rFonts w:ascii="Times New Roman" w:hAnsi="Times New Roman" w:cs="Times New Roman"/>
                <w:sz w:val="20"/>
                <w:szCs w:val="20"/>
              </w:rPr>
              <w:t> </w:t>
            </w:r>
          </w:p>
          <w:p w:rsidR="00FD6B19" w:rsidRDefault="00FD6B19">
            <w:pPr>
              <w:spacing w:after="0"/>
              <w:rPr>
                <w:rFonts w:ascii="Times New Roman" w:hAnsi="Times New Roman" w:cs="Times New Roman"/>
                <w:sz w:val="20"/>
                <w:szCs w:val="20"/>
              </w:rPr>
            </w:pPr>
            <w:r>
              <w:rPr>
                <w:rFonts w:ascii="Times New Roman" w:hAnsi="Times New Roman" w:cs="Times New Roman"/>
                <w:sz w:val="20"/>
                <w:szCs w:val="20"/>
              </w:rPr>
              <w:t>вне зависимости от года участия</w:t>
            </w:r>
          </w:p>
          <w:p w:rsidR="00FD6B19" w:rsidRDefault="00FD6B19">
            <w:pPr>
              <w:spacing w:after="0"/>
              <w:rPr>
                <w:rFonts w:ascii="Times New Roman" w:hAnsi="Times New Roman" w:cs="Times New Roman"/>
              </w:rPr>
            </w:pPr>
            <w:r>
              <w:rPr>
                <w:rFonts w:ascii="Times New Roman" w:hAnsi="Times New Roman" w:cs="Times New Roman"/>
                <w:sz w:val="20"/>
                <w:szCs w:val="20"/>
              </w:rPr>
              <w:t>(начиная с победителя районного (городского) уровня</w:t>
            </w:r>
          </w:p>
        </w:tc>
      </w:tr>
      <w:tr w:rsidR="00FD6B19">
        <w:trPr>
          <w:trHeight w:val="253"/>
        </w:trPr>
        <w:tc>
          <w:tcPr>
            <w:tcW w:w="197" w:type="pct"/>
            <w:tcBorders>
              <w:top w:val="nil"/>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rPr>
            </w:pPr>
            <w:r>
              <w:rPr>
                <w:rFonts w:ascii="Times New Roman" w:hAnsi="Times New Roman" w:cs="Times New Roman"/>
              </w:rPr>
              <w:t>1.8.</w:t>
            </w:r>
          </w:p>
        </w:tc>
        <w:tc>
          <w:tcPr>
            <w:tcW w:w="1431" w:type="pct"/>
            <w:tcBorders>
              <w:top w:val="nil"/>
              <w:left w:val="single" w:sz="4" w:space="0" w:color="000000"/>
              <w:bottom w:val="single" w:sz="4" w:space="0" w:color="000000"/>
              <w:right w:val="nil"/>
            </w:tcBorders>
          </w:tcPr>
          <w:p w:rsidR="00FD6B19" w:rsidRDefault="00FD6B19">
            <w:pPr>
              <w:pStyle w:val="a1"/>
              <w:snapToGrid w:val="0"/>
              <w:spacing w:line="276" w:lineRule="auto"/>
              <w:jc w:val="both"/>
              <w:rPr>
                <w:rFonts w:ascii="Times New Roman" w:cs="Times New Roman"/>
                <w:sz w:val="22"/>
                <w:szCs w:val="22"/>
              </w:rPr>
            </w:pPr>
            <w:r>
              <w:rPr>
                <w:rFonts w:ascii="Times New Roman" w:cs="Times New Roman"/>
                <w:sz w:val="22"/>
                <w:szCs w:val="22"/>
              </w:rPr>
              <w:t>Расширение социальных связей, использование социокультурного пространства в образовательном процессе.</w:t>
            </w:r>
          </w:p>
        </w:tc>
        <w:tc>
          <w:tcPr>
            <w:tcW w:w="419" w:type="pct"/>
            <w:tcBorders>
              <w:top w:val="nil"/>
              <w:left w:val="single" w:sz="4" w:space="0" w:color="000000"/>
              <w:bottom w:val="single" w:sz="4" w:space="0" w:color="000000"/>
              <w:right w:val="nil"/>
            </w:tcBorders>
          </w:tcPr>
          <w:p w:rsidR="00FD6B19" w:rsidRDefault="00FD6B19">
            <w:pPr>
              <w:pStyle w:val="a1"/>
              <w:snapToGrid w:val="0"/>
              <w:spacing w:line="276" w:lineRule="auto"/>
              <w:jc w:val="center"/>
              <w:rPr>
                <w:rFonts w:ascii="Times New Roman" w:cs="Times New Roman"/>
                <w:b/>
                <w:bCs/>
                <w:sz w:val="22"/>
                <w:szCs w:val="22"/>
              </w:rPr>
            </w:pPr>
            <w:r>
              <w:rPr>
                <w:rFonts w:ascii="Times New Roman" w:cs="Times New Roman"/>
                <w:b/>
                <w:bCs/>
                <w:sz w:val="22"/>
                <w:szCs w:val="22"/>
              </w:rPr>
              <w:t>20</w:t>
            </w:r>
          </w:p>
        </w:tc>
        <w:tc>
          <w:tcPr>
            <w:tcW w:w="2098" w:type="pct"/>
            <w:tcBorders>
              <w:top w:val="nil"/>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Совместные проекты, программы мероприятий.</w:t>
            </w:r>
          </w:p>
        </w:tc>
        <w:tc>
          <w:tcPr>
            <w:tcW w:w="855" w:type="pct"/>
            <w:tcBorders>
              <w:top w:val="nil"/>
              <w:left w:val="single" w:sz="4" w:space="0" w:color="000000"/>
              <w:bottom w:val="single" w:sz="4" w:space="0" w:color="000000"/>
              <w:right w:val="single" w:sz="4" w:space="0" w:color="000000"/>
            </w:tcBorders>
          </w:tcPr>
          <w:p w:rsidR="00FD6B19" w:rsidRDefault="00FD6B19">
            <w:pPr>
              <w:snapToGrid w:val="0"/>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FD6B19" w:rsidRDefault="00FD6B19">
            <w:pPr>
              <w:snapToGrid w:val="0"/>
              <w:spacing w:after="0"/>
              <w:rPr>
                <w:rFonts w:ascii="Times New Roman" w:hAnsi="Times New Roman" w:cs="Times New Roman"/>
                <w:b/>
                <w:bCs/>
              </w:rPr>
            </w:pPr>
            <w:r>
              <w:rPr>
                <w:rFonts w:ascii="Times New Roman" w:hAnsi="Times New Roman" w:cs="Times New Roman"/>
                <w:b/>
                <w:bCs/>
              </w:rPr>
              <w:t>2. Научно-методическая работа, распространение собственного опыта</w:t>
            </w:r>
          </w:p>
        </w:tc>
      </w:tr>
      <w:tr w:rsidR="00FD6B19">
        <w:trPr>
          <w:trHeight w:val="253"/>
        </w:trPr>
        <w:tc>
          <w:tcPr>
            <w:tcW w:w="197" w:type="pct"/>
            <w:tcBorders>
              <w:top w:val="single" w:sz="4" w:space="0" w:color="000000"/>
              <w:left w:val="single" w:sz="4" w:space="0" w:color="000000"/>
              <w:bottom w:val="single" w:sz="4" w:space="0" w:color="000000"/>
              <w:right w:val="nil"/>
            </w:tcBorders>
          </w:tcPr>
          <w:p w:rsidR="00FD6B19" w:rsidRDefault="00FD6B19">
            <w:pPr>
              <w:pStyle w:val="a1"/>
              <w:snapToGrid w:val="0"/>
              <w:spacing w:line="276" w:lineRule="auto"/>
              <w:jc w:val="center"/>
              <w:rPr>
                <w:rFonts w:ascii="Times New Roman" w:cs="Times New Roman"/>
                <w:sz w:val="22"/>
                <w:szCs w:val="22"/>
              </w:rPr>
            </w:pPr>
            <w:r>
              <w:rPr>
                <w:rFonts w:ascii="Times New Roman" w:cs="Times New Roman"/>
                <w:sz w:val="22"/>
                <w:szCs w:val="22"/>
              </w:rPr>
              <w:t>2.1.</w:t>
            </w:r>
          </w:p>
        </w:tc>
        <w:tc>
          <w:tcPr>
            <w:tcW w:w="1431" w:type="pct"/>
            <w:tcBorders>
              <w:top w:val="single" w:sz="4" w:space="0" w:color="000000"/>
              <w:left w:val="single" w:sz="4" w:space="0" w:color="000000"/>
              <w:bottom w:val="single" w:sz="4" w:space="0" w:color="000000"/>
              <w:right w:val="nil"/>
            </w:tcBorders>
          </w:tcPr>
          <w:p w:rsidR="00FD6B19" w:rsidRDefault="00FD6B19">
            <w:pPr>
              <w:spacing w:after="0"/>
              <w:jc w:val="both"/>
              <w:rPr>
                <w:rFonts w:ascii="Times New Roman" w:hAnsi="Times New Roman" w:cs="Times New Roman"/>
              </w:rPr>
            </w:pPr>
            <w:r>
              <w:rPr>
                <w:rFonts w:ascii="Times New Roman" w:hAnsi="Times New Roman" w:cs="Times New Roman"/>
              </w:rPr>
              <w:t>Наличие опубликованных собственных методических разработок, учебно-методических публикаций, имеющих соответствующий гриф и выходные данные в профильных журналах и на профильных сайтах:</w:t>
            </w:r>
          </w:p>
          <w:p w:rsidR="00FD6B19" w:rsidRDefault="00FD6B19">
            <w:pPr>
              <w:spacing w:after="0" w:line="240" w:lineRule="auto"/>
              <w:rPr>
                <w:rFonts w:ascii="Times New Roman" w:hAnsi="Times New Roman" w:cs="Times New Roman"/>
              </w:rPr>
            </w:pPr>
            <w:r>
              <w:rPr>
                <w:rFonts w:ascii="Times New Roman" w:hAnsi="Times New Roman" w:cs="Times New Roman"/>
              </w:rPr>
              <w:t>районного (городского)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республиканского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всероссийского уровня</w:t>
            </w:r>
          </w:p>
        </w:tc>
        <w:tc>
          <w:tcPr>
            <w:tcW w:w="419" w:type="pct"/>
            <w:tcBorders>
              <w:top w:val="single" w:sz="4" w:space="0" w:color="000000"/>
              <w:left w:val="single" w:sz="4" w:space="0" w:color="000000"/>
              <w:bottom w:val="single" w:sz="4" w:space="0" w:color="000000"/>
              <w:right w:val="nil"/>
            </w:tcBorders>
          </w:tcPr>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b/>
                <w:bCs/>
              </w:rPr>
            </w:pPr>
          </w:p>
          <w:p w:rsidR="00FD6B19" w:rsidRDefault="00FD6B19">
            <w:pPr>
              <w:spacing w:after="0"/>
              <w:rPr>
                <w:rFonts w:ascii="Times New Roman" w:hAnsi="Times New Roman" w:cs="Times New Roman"/>
                <w:b/>
                <w:bCs/>
              </w:rPr>
            </w:pPr>
          </w:p>
          <w:p w:rsidR="00FD6B19" w:rsidRDefault="00FD6B19">
            <w:pPr>
              <w:spacing w:after="0"/>
              <w:rPr>
                <w:rFonts w:ascii="Times New Roman" w:hAnsi="Times New Roman" w:cs="Times New Roman"/>
                <w:b/>
                <w:bCs/>
              </w:rPr>
            </w:pPr>
          </w:p>
          <w:p w:rsidR="00FD6B19" w:rsidRDefault="00FD6B19">
            <w:pPr>
              <w:spacing w:after="0"/>
              <w:rPr>
                <w:rFonts w:ascii="Times New Roman" w:hAnsi="Times New Roman" w:cs="Times New Roman"/>
                <w:b/>
                <w:bCs/>
              </w:rPr>
            </w:pPr>
          </w:p>
          <w:p w:rsidR="00FD6B19" w:rsidRDefault="00FD6B19">
            <w:pPr>
              <w:spacing w:after="0" w:line="240" w:lineRule="auto"/>
              <w:rPr>
                <w:rFonts w:ascii="Times New Roman" w:hAnsi="Times New Roman" w:cs="Times New Roman"/>
                <w:b/>
                <w:bCs/>
              </w:rPr>
            </w:pPr>
            <w:r>
              <w:rPr>
                <w:rFonts w:ascii="Times New Roman" w:hAnsi="Times New Roman" w:cs="Times New Roman"/>
                <w:b/>
                <w:bCs/>
              </w:rPr>
              <w:t>5</w:t>
            </w:r>
          </w:p>
          <w:p w:rsidR="00FD6B19" w:rsidRDefault="00FD6B19">
            <w:pPr>
              <w:spacing w:after="0" w:line="240" w:lineRule="auto"/>
              <w:rPr>
                <w:rFonts w:ascii="Times New Roman" w:hAnsi="Times New Roman" w:cs="Times New Roman"/>
                <w:b/>
                <w:bCs/>
              </w:rPr>
            </w:pPr>
          </w:p>
          <w:p w:rsidR="00FD6B19" w:rsidRDefault="00FD6B19">
            <w:pPr>
              <w:spacing w:after="0" w:line="240" w:lineRule="auto"/>
              <w:rPr>
                <w:rFonts w:ascii="Times New Roman" w:hAnsi="Times New Roman" w:cs="Times New Roman"/>
                <w:b/>
                <w:bCs/>
              </w:rPr>
            </w:pPr>
            <w:r>
              <w:rPr>
                <w:rFonts w:ascii="Times New Roman" w:hAnsi="Times New Roman" w:cs="Times New Roman"/>
                <w:b/>
                <w:bCs/>
              </w:rPr>
              <w:t>15</w:t>
            </w:r>
          </w:p>
          <w:p w:rsidR="00FD6B19" w:rsidRDefault="00FD6B19">
            <w:pPr>
              <w:spacing w:after="0" w:line="240" w:lineRule="auto"/>
              <w:rPr>
                <w:rFonts w:ascii="Times New Roman" w:hAnsi="Times New Roman" w:cs="Times New Roman"/>
                <w:b/>
                <w:bCs/>
              </w:rPr>
            </w:pPr>
          </w:p>
          <w:p w:rsidR="00FD6B19" w:rsidRDefault="00FD6B19">
            <w:pPr>
              <w:spacing w:after="0" w:line="240" w:lineRule="auto"/>
              <w:rPr>
                <w:rFonts w:ascii="Times New Roman" w:hAnsi="Times New Roman" w:cs="Times New Roman"/>
              </w:rPr>
            </w:pPr>
            <w:r>
              <w:rPr>
                <w:rFonts w:ascii="Times New Roman" w:hAnsi="Times New Roman" w:cs="Times New Roman"/>
                <w:b/>
                <w:bCs/>
              </w:rPr>
              <w:t>20</w:t>
            </w:r>
          </w:p>
        </w:tc>
        <w:tc>
          <w:tcPr>
            <w:tcW w:w="2098" w:type="pct"/>
            <w:tcBorders>
              <w:top w:val="single" w:sz="4" w:space="0" w:color="000000"/>
              <w:left w:val="single" w:sz="4" w:space="0" w:color="000000"/>
              <w:bottom w:val="single" w:sz="4" w:space="0" w:color="000000"/>
              <w:right w:val="nil"/>
            </w:tcBorders>
            <w:vAlign w:val="center"/>
          </w:tcPr>
          <w:p w:rsidR="00FD6B19" w:rsidRDefault="00FD6B19">
            <w:pPr>
              <w:spacing w:after="0"/>
              <w:rPr>
                <w:rFonts w:ascii="Times New Roman" w:hAnsi="Times New Roman" w:cs="Times New Roman"/>
              </w:rPr>
            </w:pPr>
            <w:r>
              <w:rPr>
                <w:rFonts w:ascii="Times New Roman" w:hAnsi="Times New Roman" w:cs="Times New Roman"/>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855" w:type="pct"/>
            <w:tcBorders>
              <w:top w:val="single" w:sz="4" w:space="0" w:color="000000"/>
              <w:left w:val="single" w:sz="4" w:space="0" w:color="000000"/>
              <w:bottom w:val="single" w:sz="4" w:space="0" w:color="000000"/>
              <w:right w:val="single" w:sz="4" w:space="0" w:color="000000"/>
            </w:tcBorders>
            <w:vAlign w:val="center"/>
          </w:tcPr>
          <w:p w:rsidR="00FD6B19" w:rsidRDefault="00FD6B19">
            <w:pPr>
              <w:spacing w:after="0"/>
              <w:jc w:val="center"/>
              <w:rPr>
                <w:rFonts w:ascii="Times New Roman" w:hAnsi="Times New Roman" w:cs="Times New Roman"/>
                <w:sz w:val="20"/>
                <w:szCs w:val="20"/>
              </w:rPr>
            </w:pPr>
            <w:r>
              <w:rPr>
                <w:rFonts w:ascii="Times New Roman" w:hAnsi="Times New Roman" w:cs="Times New Roman"/>
                <w:sz w:val="20"/>
                <w:szCs w:val="20"/>
              </w:rPr>
              <w:t>Указываются публикации, изданные в межаттестационный период;</w:t>
            </w:r>
          </w:p>
          <w:p w:rsidR="00FD6B19" w:rsidRDefault="00FD6B19">
            <w:pPr>
              <w:spacing w:after="0"/>
              <w:jc w:val="center"/>
              <w:rPr>
                <w:rFonts w:ascii="Times New Roman" w:hAnsi="Times New Roman" w:cs="Times New Roman"/>
                <w:sz w:val="20"/>
                <w:szCs w:val="20"/>
              </w:rPr>
            </w:pPr>
          </w:p>
          <w:p w:rsidR="00FD6B19" w:rsidRDefault="00FD6B19">
            <w:pPr>
              <w:spacing w:after="0"/>
              <w:jc w:val="center"/>
              <w:rPr>
                <w:rFonts w:ascii="Times New Roman" w:hAnsi="Times New Roman" w:cs="Times New Roman"/>
                <w:sz w:val="20"/>
                <w:szCs w:val="20"/>
              </w:rPr>
            </w:pPr>
            <w:r>
              <w:rPr>
                <w:rFonts w:ascii="Times New Roman" w:hAnsi="Times New Roman" w:cs="Times New Roman"/>
                <w:sz w:val="20"/>
                <w:szCs w:val="20"/>
              </w:rPr>
              <w:t xml:space="preserve">количество баллов может суммироваться в зависимости от количества публикаций, но не более 3-х (максимальное количество баллов по показателю – </w:t>
            </w:r>
            <w:r>
              <w:rPr>
                <w:rFonts w:ascii="Times New Roman" w:hAnsi="Times New Roman" w:cs="Times New Roman"/>
                <w:b/>
                <w:bCs/>
                <w:i/>
                <w:iCs/>
                <w:sz w:val="20"/>
                <w:szCs w:val="20"/>
              </w:rPr>
              <w:t>60  баллов</w:t>
            </w:r>
            <w:r>
              <w:rPr>
                <w:rFonts w:ascii="Times New Roman" w:hAnsi="Times New Roman" w:cs="Times New Roman"/>
                <w:sz w:val="20"/>
                <w:szCs w:val="20"/>
              </w:rPr>
              <w:t>)</w:t>
            </w:r>
          </w:p>
        </w:tc>
      </w:tr>
      <w:tr w:rsidR="00FD6B19">
        <w:trPr>
          <w:trHeight w:val="253"/>
        </w:trPr>
        <w:tc>
          <w:tcPr>
            <w:tcW w:w="197" w:type="pct"/>
            <w:tcBorders>
              <w:top w:val="single" w:sz="4" w:space="0" w:color="000000"/>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rPr>
            </w:pPr>
            <w:r>
              <w:rPr>
                <w:rFonts w:ascii="Times New Roman" w:hAnsi="Times New Roman" w:cs="Times New Roman"/>
              </w:rPr>
              <w:t>2.2.</w:t>
            </w:r>
          </w:p>
        </w:tc>
        <w:tc>
          <w:tcPr>
            <w:tcW w:w="1431" w:type="pct"/>
            <w:tcBorders>
              <w:top w:val="single" w:sz="4" w:space="0" w:color="000000"/>
              <w:left w:val="single" w:sz="4" w:space="0" w:color="000000"/>
              <w:bottom w:val="single" w:sz="4" w:space="0" w:color="000000"/>
              <w:right w:val="nil"/>
            </w:tcBorders>
          </w:tcPr>
          <w:p w:rsidR="00FD6B19" w:rsidRDefault="00FD6B19">
            <w:pPr>
              <w:snapToGrid w:val="0"/>
              <w:spacing w:after="0"/>
              <w:jc w:val="both"/>
              <w:rPr>
                <w:rFonts w:ascii="Times New Roman" w:eastAsia="MS Gothic" w:hAnsi="Times New Roman" w:cs="Times New Roman"/>
                <w:color w:val="000000"/>
              </w:rPr>
            </w:pPr>
            <w:r>
              <w:rPr>
                <w:rFonts w:ascii="Times New Roman" w:hAnsi="Times New Roman" w:cs="Times New Roman"/>
              </w:rPr>
              <w:t xml:space="preserve">Публичное представление собственного опыта работы в форме </w:t>
            </w:r>
            <w:r>
              <w:rPr>
                <w:rFonts w:ascii="Times New Roman" w:hAnsi="Times New Roman" w:cs="Times New Roman"/>
                <w:u w:val="single"/>
              </w:rPr>
              <w:t>выступлений</w:t>
            </w:r>
            <w:r>
              <w:rPr>
                <w:rFonts w:ascii="Times New Roman" w:hAnsi="Times New Roman" w:cs="Times New Roman"/>
              </w:rPr>
              <w:t xml:space="preserve"> на семинарах, методических объединениях, семинарах, педагогических практикумах</w:t>
            </w:r>
            <w:r>
              <w:rPr>
                <w:rFonts w:ascii="Times New Roman" w:eastAsia="MS Gothic" w:hAnsi="Times New Roman" w:cs="Times New Roman"/>
                <w:color w:val="000000"/>
              </w:rPr>
              <w:t xml:space="preserve"> и т.п.:</w:t>
            </w:r>
          </w:p>
          <w:p w:rsidR="00FD6B19" w:rsidRDefault="00FD6B19">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районный/ городской уровень;</w:t>
            </w:r>
          </w:p>
          <w:p w:rsidR="00FD6B19" w:rsidRDefault="00FD6B19">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республиканский уровень;</w:t>
            </w:r>
          </w:p>
          <w:p w:rsidR="00FD6B19" w:rsidRDefault="00FD6B19">
            <w:pPr>
              <w:numPr>
                <w:ilvl w:val="0"/>
                <w:numId w:val="9"/>
              </w:numPr>
              <w:tabs>
                <w:tab w:val="num" w:pos="426"/>
              </w:tabs>
              <w:snapToGrid w:val="0"/>
              <w:spacing w:after="0" w:line="240" w:lineRule="auto"/>
              <w:ind w:left="426" w:hanging="426"/>
              <w:jc w:val="both"/>
              <w:rPr>
                <w:rFonts w:ascii="Times New Roman" w:eastAsia="MS Gothic" w:hAnsi="Times New Roman"/>
                <w:color w:val="000000"/>
              </w:rPr>
            </w:pPr>
            <w:r>
              <w:rPr>
                <w:rFonts w:ascii="Times New Roman" w:hAnsi="Times New Roman" w:cs="Times New Roman"/>
              </w:rPr>
              <w:t>всероссийский /международный уровень.</w:t>
            </w:r>
          </w:p>
        </w:tc>
        <w:tc>
          <w:tcPr>
            <w:tcW w:w="419" w:type="pct"/>
            <w:tcBorders>
              <w:top w:val="single" w:sz="4" w:space="0" w:color="000000"/>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10</w:t>
            </w: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20</w:t>
            </w: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30</w:t>
            </w:r>
          </w:p>
        </w:tc>
        <w:tc>
          <w:tcPr>
            <w:tcW w:w="2098" w:type="pct"/>
            <w:tcBorders>
              <w:top w:val="single" w:sz="4" w:space="0" w:color="000000"/>
              <w:left w:val="single" w:sz="4" w:space="0" w:color="000000"/>
              <w:bottom w:val="single" w:sz="4" w:space="0" w:color="000000"/>
              <w:right w:val="nil"/>
            </w:tcBorders>
          </w:tcPr>
          <w:p w:rsidR="00FD6B19" w:rsidRDefault="00FD6B19">
            <w:pPr>
              <w:snapToGrid w:val="0"/>
              <w:spacing w:after="0"/>
              <w:jc w:val="both"/>
              <w:rPr>
                <w:rFonts w:ascii="Times New Roman" w:hAnsi="Times New Roman" w:cs="Times New Roman"/>
              </w:rPr>
            </w:pPr>
            <w:r>
              <w:rPr>
                <w:rFonts w:ascii="Times New Roman" w:hAnsi="Times New Roman" w:cs="Times New Roman"/>
              </w:rPr>
              <w:t>Сертификаты, справки, копии приказов или программа мероприятия, с указанием ФИО выступающего.</w:t>
            </w:r>
          </w:p>
        </w:tc>
        <w:tc>
          <w:tcPr>
            <w:tcW w:w="855" w:type="pct"/>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FD6B19" w:rsidRDefault="00FD6B19">
            <w:pPr>
              <w:snapToGrid w:val="0"/>
              <w:spacing w:after="0"/>
              <w:jc w:val="center"/>
              <w:rPr>
                <w:rFonts w:ascii="Times New Roman" w:hAnsi="Times New Roman" w:cs="Times New Roman"/>
                <w:sz w:val="20"/>
                <w:szCs w:val="20"/>
              </w:rPr>
            </w:pPr>
          </w:p>
          <w:p w:rsidR="00FD6B19" w:rsidRDefault="00FD6B19">
            <w:pPr>
              <w:snapToGrid w:val="0"/>
              <w:spacing w:after="0"/>
              <w:jc w:val="center"/>
              <w:rPr>
                <w:rFonts w:ascii="Times New Roman" w:hAnsi="Times New Roman" w:cs="Times New Roman"/>
                <w:sz w:val="20"/>
                <w:szCs w:val="20"/>
              </w:rPr>
            </w:pPr>
            <w:r>
              <w:rPr>
                <w:rFonts w:ascii="Times New Roman" w:hAnsi="Times New Roman" w:cs="Times New Roman"/>
                <w:sz w:val="20"/>
                <w:szCs w:val="20"/>
              </w:rPr>
              <w:t xml:space="preserve">количество баллов может суммироваться в зависимости от количества выступлений, но не более  3-х (максимальное количество баллов по показателю – </w:t>
            </w:r>
            <w:r>
              <w:rPr>
                <w:rFonts w:ascii="Times New Roman" w:hAnsi="Times New Roman" w:cs="Times New Roman"/>
                <w:b/>
                <w:bCs/>
                <w:i/>
                <w:iCs/>
                <w:sz w:val="20"/>
                <w:szCs w:val="20"/>
              </w:rPr>
              <w:t>90  баллов</w:t>
            </w:r>
            <w:r>
              <w:rPr>
                <w:rFonts w:ascii="Times New Roman" w:hAnsi="Times New Roman" w:cs="Times New Roman"/>
                <w:sz w:val="20"/>
                <w:szCs w:val="20"/>
              </w:rPr>
              <w:t>)</w:t>
            </w:r>
          </w:p>
        </w:tc>
      </w:tr>
      <w:tr w:rsidR="00FD6B19">
        <w:trPr>
          <w:trHeight w:val="253"/>
        </w:trPr>
        <w:tc>
          <w:tcPr>
            <w:tcW w:w="197" w:type="pct"/>
            <w:tcBorders>
              <w:top w:val="single" w:sz="4" w:space="0" w:color="000000"/>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rPr>
            </w:pPr>
            <w:r>
              <w:rPr>
                <w:rFonts w:ascii="Times New Roman" w:hAnsi="Times New Roman" w:cs="Times New Roman"/>
              </w:rPr>
              <w:t>2.3.</w:t>
            </w:r>
          </w:p>
        </w:tc>
        <w:tc>
          <w:tcPr>
            <w:tcW w:w="1431" w:type="pct"/>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Владение навыками пользователя персонального компьютера:</w:t>
            </w:r>
          </w:p>
          <w:p w:rsidR="00FD6B19" w:rsidRDefault="00FD6B19">
            <w:pPr>
              <w:tabs>
                <w:tab w:val="left" w:pos="3315"/>
              </w:tabs>
              <w:snapToGrid w:val="0"/>
              <w:spacing w:after="0"/>
              <w:rPr>
                <w:rFonts w:ascii="Times New Roman" w:hAnsi="Times New Roman" w:cs="Times New Roman"/>
              </w:rPr>
            </w:pPr>
            <w:r>
              <w:rPr>
                <w:rFonts w:ascii="Times New Roman" w:hAnsi="Times New Roman" w:cs="Times New Roman"/>
              </w:rPr>
              <w:tab/>
            </w:r>
          </w:p>
          <w:p w:rsidR="00FD6B19" w:rsidRDefault="00FD6B19">
            <w:pPr>
              <w:snapToGrid w:val="0"/>
              <w:spacing w:after="0"/>
              <w:rPr>
                <w:rFonts w:ascii="Times New Roman" w:hAnsi="Times New Roman" w:cs="Times New Roman"/>
              </w:rPr>
            </w:pPr>
            <w:r>
              <w:rPr>
                <w:rFonts w:ascii="Times New Roman" w:hAnsi="Times New Roman" w:cs="Times New Roman"/>
              </w:rPr>
              <w:t>курсы пользователя ПК</w:t>
            </w:r>
          </w:p>
          <w:p w:rsidR="00FD6B19" w:rsidRDefault="00FD6B19">
            <w:pPr>
              <w:snapToGrid w:val="0"/>
              <w:spacing w:after="0"/>
              <w:rPr>
                <w:rFonts w:ascii="Times New Roman" w:hAnsi="Times New Roman" w:cs="Times New Roman"/>
              </w:rPr>
            </w:pPr>
          </w:p>
          <w:p w:rsidR="00FD6B19" w:rsidRDefault="00FD6B19">
            <w:pPr>
              <w:snapToGrid w:val="0"/>
              <w:spacing w:after="0"/>
              <w:rPr>
                <w:rFonts w:ascii="Times New Roman" w:hAnsi="Times New Roman" w:cs="Times New Roman"/>
              </w:rPr>
            </w:pPr>
          </w:p>
        </w:tc>
        <w:tc>
          <w:tcPr>
            <w:tcW w:w="419" w:type="pct"/>
            <w:tcBorders>
              <w:top w:val="single" w:sz="4" w:space="0" w:color="000000"/>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40</w:t>
            </w:r>
          </w:p>
          <w:p w:rsidR="00FD6B19" w:rsidRDefault="00FD6B19">
            <w:pPr>
              <w:snapToGrid w:val="0"/>
              <w:spacing w:after="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b/>
                <w:bCs/>
              </w:rPr>
            </w:pPr>
          </w:p>
        </w:tc>
        <w:tc>
          <w:tcPr>
            <w:tcW w:w="2098" w:type="pct"/>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855" w:type="pct"/>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rPr>
                <w:rFonts w:ascii="Times New Roman" w:hAnsi="Times New Roman" w:cs="Times New Roman"/>
              </w:rPr>
            </w:pPr>
            <w:r>
              <w:rPr>
                <w:rFonts w:ascii="Times New Roman" w:hAnsi="Times New Roman" w:cs="Times New Roman"/>
              </w:rPr>
              <w:t>В межаттестационный период</w:t>
            </w:r>
          </w:p>
          <w:p w:rsidR="00FD6B19" w:rsidRDefault="00FD6B19">
            <w:pPr>
              <w:snapToGrid w:val="0"/>
              <w:spacing w:after="0"/>
              <w:rPr>
                <w:rFonts w:ascii="Times New Roman" w:hAnsi="Times New Roman" w:cs="Times New Roman"/>
              </w:rPr>
            </w:pPr>
            <w:r>
              <w:rPr>
                <w:rFonts w:ascii="Times New Roman" w:hAnsi="Times New Roman" w:cs="Times New Roman"/>
              </w:rPr>
              <w:t xml:space="preserve"> </w:t>
            </w:r>
          </w:p>
        </w:tc>
      </w:tr>
      <w:tr w:rsidR="00FD6B19">
        <w:trPr>
          <w:trHeight w:val="253"/>
        </w:trPr>
        <w:tc>
          <w:tcPr>
            <w:tcW w:w="197" w:type="pct"/>
            <w:tcBorders>
              <w:top w:val="single" w:sz="4" w:space="0" w:color="000000"/>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rPr>
            </w:pPr>
            <w:r>
              <w:rPr>
                <w:rFonts w:ascii="Times New Roman" w:hAnsi="Times New Roman" w:cs="Times New Roman"/>
              </w:rPr>
              <w:t>2.4.</w:t>
            </w:r>
          </w:p>
        </w:tc>
        <w:tc>
          <w:tcPr>
            <w:tcW w:w="1431" w:type="pct"/>
            <w:tcBorders>
              <w:top w:val="single" w:sz="4" w:space="0" w:color="000000"/>
              <w:left w:val="single" w:sz="4" w:space="0" w:color="000000"/>
              <w:bottom w:val="single" w:sz="4" w:space="0" w:color="000000"/>
              <w:right w:val="nil"/>
            </w:tcBorders>
          </w:tcPr>
          <w:p w:rsidR="00FD6B19" w:rsidRDefault="00FD6B19">
            <w:pPr>
              <w:pStyle w:val="NormalWeb"/>
              <w:snapToGrid w:val="0"/>
              <w:spacing w:after="0" w:afterAutospacing="0" w:line="276" w:lineRule="auto"/>
              <w:rPr>
                <w:sz w:val="22"/>
                <w:szCs w:val="22"/>
                <w:lang w:eastAsia="en-US"/>
              </w:rPr>
            </w:pPr>
            <w:r>
              <w:rPr>
                <w:sz w:val="22"/>
                <w:szCs w:val="22"/>
                <w:lang w:eastAsia="en-US"/>
              </w:rPr>
              <w:t>Повышение уровня профессионального мастерства</w:t>
            </w:r>
          </w:p>
        </w:tc>
        <w:tc>
          <w:tcPr>
            <w:tcW w:w="419" w:type="pct"/>
            <w:tcBorders>
              <w:top w:val="single" w:sz="4" w:space="0" w:color="000000"/>
              <w:left w:val="single" w:sz="4" w:space="0" w:color="000000"/>
              <w:bottom w:val="single" w:sz="4" w:space="0" w:color="000000"/>
              <w:right w:val="nil"/>
            </w:tcBorders>
            <w:vAlign w:val="center"/>
          </w:tcPr>
          <w:p w:rsidR="00FD6B19" w:rsidRDefault="00FD6B19">
            <w:pPr>
              <w:pStyle w:val="NormalWeb"/>
              <w:snapToGrid w:val="0"/>
              <w:spacing w:after="0" w:afterAutospacing="0" w:line="276" w:lineRule="auto"/>
              <w:jc w:val="center"/>
              <w:rPr>
                <w:sz w:val="22"/>
                <w:szCs w:val="22"/>
                <w:lang w:eastAsia="en-US"/>
              </w:rPr>
            </w:pPr>
            <w:r>
              <w:rPr>
                <w:b/>
                <w:bCs/>
                <w:sz w:val="22"/>
                <w:szCs w:val="22"/>
                <w:lang w:eastAsia="en-US"/>
              </w:rPr>
              <w:t>25</w:t>
            </w:r>
          </w:p>
        </w:tc>
        <w:tc>
          <w:tcPr>
            <w:tcW w:w="2098" w:type="pct"/>
            <w:tcBorders>
              <w:top w:val="single" w:sz="4" w:space="0" w:color="000000"/>
              <w:left w:val="single" w:sz="4" w:space="0" w:color="000000"/>
              <w:bottom w:val="single" w:sz="4" w:space="0" w:color="000000"/>
              <w:right w:val="nil"/>
            </w:tcBorders>
          </w:tcPr>
          <w:p w:rsidR="00FD6B19" w:rsidRDefault="00FD6B19">
            <w:pPr>
              <w:spacing w:after="0"/>
              <w:rPr>
                <w:rFonts w:ascii="Times New Roman" w:hAnsi="Times New Roman" w:cs="Times New Roman"/>
              </w:rPr>
            </w:pPr>
            <w:r>
              <w:rPr>
                <w:rFonts w:ascii="Times New Roman" w:hAnsi="Times New Roman" w:cs="Times New Roman"/>
              </w:rPr>
              <w:t>Наличие удостоверений  о повышении квалификации, сертификатов подтверждающих участие в семинарах, тренингах и другое.</w:t>
            </w:r>
          </w:p>
        </w:tc>
        <w:tc>
          <w:tcPr>
            <w:tcW w:w="855" w:type="pct"/>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rPr>
                <w:rFonts w:ascii="Times New Roman" w:hAnsi="Times New Roman" w:cs="Times New Roman"/>
              </w:rPr>
            </w:pPr>
            <w:r>
              <w:rPr>
                <w:rFonts w:ascii="Times New Roman" w:hAnsi="Times New Roman" w:cs="Times New Roman"/>
              </w:rPr>
              <w:t xml:space="preserve">В </w:t>
            </w:r>
            <w:r>
              <w:rPr>
                <w:rFonts w:ascii="Times New Roman" w:hAnsi="Times New Roman" w:cs="Times New Roman"/>
                <w:spacing w:val="2"/>
              </w:rPr>
              <w:t>межаттестационный период</w:t>
            </w:r>
          </w:p>
        </w:tc>
      </w:tr>
      <w:tr w:rsidR="00FD6B19">
        <w:trPr>
          <w:trHeight w:val="253"/>
        </w:trPr>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FD6B19" w:rsidRDefault="00FD6B19">
            <w:pPr>
              <w:snapToGrid w:val="0"/>
              <w:spacing w:after="0"/>
              <w:rPr>
                <w:rFonts w:ascii="Times New Roman" w:hAnsi="Times New Roman" w:cs="Times New Roman"/>
                <w:b/>
                <w:bCs/>
              </w:rPr>
            </w:pPr>
            <w:r>
              <w:rPr>
                <w:rFonts w:ascii="Times New Roman" w:hAnsi="Times New Roman" w:cs="Times New Roman"/>
                <w:b/>
                <w:bCs/>
              </w:rPr>
              <w:t>3. Результаты освоения обучающимися, воспитанниками образовательных программ и показатели динамики их достижений</w:t>
            </w:r>
          </w:p>
        </w:tc>
      </w:tr>
      <w:tr w:rsidR="00FD6B19">
        <w:trPr>
          <w:trHeight w:val="253"/>
        </w:trPr>
        <w:tc>
          <w:tcPr>
            <w:tcW w:w="197" w:type="pct"/>
            <w:tcBorders>
              <w:top w:val="single" w:sz="4" w:space="0" w:color="000000"/>
              <w:left w:val="single" w:sz="4" w:space="0" w:color="000000"/>
              <w:bottom w:val="single" w:sz="4" w:space="0" w:color="000000"/>
              <w:right w:val="nil"/>
            </w:tcBorders>
            <w:vAlign w:val="center"/>
          </w:tcPr>
          <w:p w:rsidR="00FD6B19" w:rsidRDefault="00FD6B19">
            <w:pPr>
              <w:snapToGrid w:val="0"/>
              <w:spacing w:after="0"/>
              <w:rPr>
                <w:rFonts w:ascii="Times New Roman" w:hAnsi="Times New Roman" w:cs="Times New Roman"/>
              </w:rPr>
            </w:pPr>
            <w:r>
              <w:rPr>
                <w:rFonts w:ascii="Times New Roman" w:hAnsi="Times New Roman" w:cs="Times New Roman"/>
              </w:rPr>
              <w:t>3.1.</w:t>
            </w:r>
          </w:p>
        </w:tc>
        <w:tc>
          <w:tcPr>
            <w:tcW w:w="1431" w:type="pct"/>
            <w:tcBorders>
              <w:top w:val="single" w:sz="4" w:space="0" w:color="000000"/>
              <w:left w:val="single" w:sz="4" w:space="0" w:color="000000"/>
              <w:bottom w:val="single" w:sz="4" w:space="0" w:color="000000"/>
              <w:right w:val="nil"/>
            </w:tcBorders>
            <w:vAlign w:val="center"/>
          </w:tcPr>
          <w:p w:rsidR="00FD6B19" w:rsidRDefault="00FD6B19">
            <w:pPr>
              <w:spacing w:after="0"/>
              <w:jc w:val="both"/>
              <w:rPr>
                <w:rFonts w:ascii="Times New Roman" w:hAnsi="Times New Roman" w:cs="Times New Roman"/>
              </w:rPr>
            </w:pPr>
            <w:r>
              <w:rPr>
                <w:rFonts w:ascii="Times New Roman" w:hAnsi="Times New Roman" w:cs="Times New Roman"/>
              </w:rPr>
              <w:t>Динамика результативности реализации образовательной программы</w:t>
            </w:r>
          </w:p>
        </w:tc>
        <w:tc>
          <w:tcPr>
            <w:tcW w:w="419" w:type="pct"/>
            <w:tcBorders>
              <w:top w:val="single" w:sz="4" w:space="0" w:color="000000"/>
              <w:left w:val="single" w:sz="4" w:space="0" w:color="000000"/>
              <w:bottom w:val="single" w:sz="4" w:space="0" w:color="000000"/>
              <w:right w:val="nil"/>
            </w:tcBorders>
            <w:vAlign w:val="center"/>
          </w:tcPr>
          <w:p w:rsidR="00FD6B19" w:rsidRDefault="00FD6B19">
            <w:pPr>
              <w:spacing w:after="0"/>
              <w:jc w:val="center"/>
              <w:rPr>
                <w:rFonts w:ascii="Times New Roman" w:hAnsi="Times New Roman" w:cs="Times New Roman"/>
                <w:b/>
                <w:bCs/>
              </w:rPr>
            </w:pPr>
            <w:r>
              <w:rPr>
                <w:rFonts w:ascii="Times New Roman" w:hAnsi="Times New Roman" w:cs="Times New Roman"/>
                <w:b/>
                <w:bCs/>
              </w:rPr>
              <w:t>10</w:t>
            </w:r>
          </w:p>
        </w:tc>
        <w:tc>
          <w:tcPr>
            <w:tcW w:w="2098" w:type="pct"/>
            <w:tcBorders>
              <w:top w:val="single" w:sz="4" w:space="0" w:color="000000"/>
              <w:left w:val="single" w:sz="4" w:space="0" w:color="000000"/>
              <w:bottom w:val="single" w:sz="4" w:space="0" w:color="000000"/>
              <w:right w:val="nil"/>
            </w:tcBorders>
            <w:vAlign w:val="center"/>
          </w:tcPr>
          <w:p w:rsidR="00FD6B19" w:rsidRDefault="00FD6B19">
            <w:pPr>
              <w:spacing w:after="0"/>
              <w:rPr>
                <w:rFonts w:ascii="Times New Roman" w:hAnsi="Times New Roman" w:cs="Times New Roman"/>
              </w:rPr>
            </w:pPr>
            <w:r>
              <w:rPr>
                <w:rFonts w:ascii="Times New Roman" w:hAnsi="Times New Roman" w:cs="Times New Roman"/>
              </w:rPr>
              <w:t>Диагностические материалы, заверенные руководителем учреждения.</w:t>
            </w:r>
          </w:p>
        </w:tc>
        <w:tc>
          <w:tcPr>
            <w:tcW w:w="855" w:type="pct"/>
            <w:tcBorders>
              <w:top w:val="single" w:sz="4" w:space="0" w:color="000000"/>
              <w:left w:val="single" w:sz="4" w:space="0" w:color="000000"/>
              <w:bottom w:val="single" w:sz="4" w:space="0" w:color="000000"/>
              <w:right w:val="single" w:sz="4" w:space="0" w:color="000000"/>
            </w:tcBorders>
            <w:vAlign w:val="center"/>
          </w:tcPr>
          <w:p w:rsidR="00FD6B19" w:rsidRDefault="00FD6B19">
            <w:pPr>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253"/>
        </w:trPr>
        <w:tc>
          <w:tcPr>
            <w:tcW w:w="197" w:type="pct"/>
            <w:tcBorders>
              <w:top w:val="single" w:sz="4" w:space="0" w:color="000000"/>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rPr>
            </w:pPr>
            <w:r>
              <w:rPr>
                <w:rFonts w:ascii="Times New Roman" w:hAnsi="Times New Roman" w:cs="Times New Roman"/>
              </w:rPr>
              <w:t>3.2.</w:t>
            </w:r>
          </w:p>
        </w:tc>
        <w:tc>
          <w:tcPr>
            <w:tcW w:w="1431" w:type="pct"/>
            <w:tcBorders>
              <w:top w:val="single" w:sz="4" w:space="0" w:color="000000"/>
              <w:left w:val="single" w:sz="4" w:space="0" w:color="000000"/>
              <w:bottom w:val="single" w:sz="4" w:space="0" w:color="000000"/>
              <w:right w:val="nil"/>
            </w:tcBorders>
          </w:tcPr>
          <w:p w:rsidR="00FD6B19" w:rsidRDefault="00FD6B19">
            <w:pPr>
              <w:spacing w:after="0"/>
              <w:jc w:val="both"/>
              <w:rPr>
                <w:rFonts w:ascii="Times New Roman" w:hAnsi="Times New Roman" w:cs="Times New Roman"/>
              </w:rPr>
            </w:pPr>
            <w:r>
              <w:rPr>
                <w:rFonts w:ascii="Times New Roman" w:hAnsi="Times New Roman" w:cs="Times New Roman"/>
              </w:rPr>
              <w:t>Результаты участия обучающихся в конкурсах, соревнованиях и других мероприятия, имеющих официальный статус:</w:t>
            </w:r>
          </w:p>
          <w:p w:rsidR="00FD6B19" w:rsidRDefault="00FD6B19">
            <w:pPr>
              <w:spacing w:after="0" w:line="240" w:lineRule="auto"/>
              <w:rPr>
                <w:rFonts w:ascii="Times New Roman" w:hAnsi="Times New Roman" w:cs="Times New Roman"/>
              </w:rPr>
            </w:pPr>
            <w:r>
              <w:rPr>
                <w:rFonts w:ascii="Times New Roman" w:hAnsi="Times New Roman" w:cs="Times New Roman"/>
              </w:rPr>
              <w:t>лауреат/дипломант конкурса, соревнования районного  (городского)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лауреат/дипломант конкурса, соревнования республиканского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лауреат/дипломант конкурса, соревнования всероссийского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лауреат/дипломант конкурса, соревнования международного уровня</w:t>
            </w:r>
          </w:p>
          <w:p w:rsidR="00FD6B19" w:rsidRDefault="00FD6B19">
            <w:pPr>
              <w:spacing w:after="0" w:line="240" w:lineRule="auto"/>
              <w:rPr>
                <w:rFonts w:ascii="Times New Roman" w:hAnsi="Times New Roman" w:cs="Times New Roman"/>
              </w:rPr>
            </w:pPr>
          </w:p>
          <w:p w:rsidR="00FD6B19" w:rsidRDefault="00FD6B19">
            <w:pPr>
              <w:spacing w:after="0" w:line="240" w:lineRule="auto"/>
              <w:rPr>
                <w:rFonts w:ascii="Times New Roman" w:hAnsi="Times New Roman" w:cs="Times New Roman"/>
              </w:rPr>
            </w:pPr>
            <w:r>
              <w:rPr>
                <w:rFonts w:ascii="Times New Roman" w:hAnsi="Times New Roman" w:cs="Times New Roman"/>
              </w:rPr>
              <w:t>победитель/призер конкурса, соревнования районного (городского) уровня</w:t>
            </w:r>
          </w:p>
          <w:p w:rsidR="00FD6B19" w:rsidRDefault="00FD6B19">
            <w:pPr>
              <w:spacing w:after="0" w:line="240" w:lineRule="auto"/>
              <w:rPr>
                <w:rFonts w:ascii="Times New Roman" w:hAnsi="Times New Roman" w:cs="Times New Roman"/>
              </w:rPr>
            </w:pPr>
          </w:p>
          <w:p w:rsidR="00FD6B19" w:rsidRDefault="00FD6B19">
            <w:pPr>
              <w:spacing w:after="0" w:line="240" w:lineRule="auto"/>
              <w:rPr>
                <w:rFonts w:ascii="Times New Roman" w:hAnsi="Times New Roman" w:cs="Times New Roman"/>
              </w:rPr>
            </w:pPr>
            <w:r>
              <w:rPr>
                <w:rFonts w:ascii="Times New Roman" w:hAnsi="Times New Roman" w:cs="Times New Roman"/>
              </w:rPr>
              <w:t>победитель/призер конкурса, соревнования республиканского уровня</w:t>
            </w:r>
          </w:p>
          <w:p w:rsidR="00FD6B19" w:rsidRDefault="00FD6B19">
            <w:pPr>
              <w:spacing w:after="0" w:line="240" w:lineRule="auto"/>
              <w:rPr>
                <w:rFonts w:ascii="Times New Roman" w:hAnsi="Times New Roman" w:cs="Times New Roman"/>
              </w:rPr>
            </w:pPr>
          </w:p>
          <w:p w:rsidR="00FD6B19" w:rsidRDefault="00FD6B19">
            <w:pPr>
              <w:spacing w:after="0" w:line="240" w:lineRule="auto"/>
              <w:rPr>
                <w:rFonts w:ascii="Times New Roman" w:hAnsi="Times New Roman" w:cs="Times New Roman"/>
              </w:rPr>
            </w:pPr>
            <w:r>
              <w:rPr>
                <w:rFonts w:ascii="Times New Roman" w:hAnsi="Times New Roman" w:cs="Times New Roman"/>
              </w:rPr>
              <w:t>победитель/призер конкурса, соревнования всероссийского уровня</w:t>
            </w:r>
          </w:p>
          <w:p w:rsidR="00FD6B19" w:rsidRDefault="00FD6B19">
            <w:pPr>
              <w:spacing w:after="0" w:line="240" w:lineRule="auto"/>
              <w:rPr>
                <w:rFonts w:ascii="Times New Roman" w:hAnsi="Times New Roman" w:cs="Times New Roman"/>
              </w:rPr>
            </w:pPr>
          </w:p>
          <w:p w:rsidR="00FD6B19" w:rsidRDefault="00FD6B19">
            <w:pPr>
              <w:spacing w:after="0" w:line="240" w:lineRule="auto"/>
              <w:rPr>
                <w:rFonts w:ascii="Times New Roman" w:hAnsi="Times New Roman" w:cs="Times New Roman"/>
              </w:rPr>
            </w:pPr>
            <w:r>
              <w:rPr>
                <w:rFonts w:ascii="Times New Roman" w:hAnsi="Times New Roman" w:cs="Times New Roman"/>
              </w:rPr>
              <w:t>победитель/призер конкурса, соревнования международного уровня</w:t>
            </w:r>
          </w:p>
        </w:tc>
        <w:tc>
          <w:tcPr>
            <w:tcW w:w="419" w:type="pct"/>
            <w:tcBorders>
              <w:top w:val="single" w:sz="4" w:space="0" w:color="000000"/>
              <w:left w:val="single" w:sz="4" w:space="0" w:color="000000"/>
              <w:bottom w:val="single" w:sz="4" w:space="0" w:color="000000"/>
              <w:right w:val="nil"/>
            </w:tcBorders>
          </w:tcPr>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15</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20</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30</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20</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40</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100</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rPr>
            </w:pPr>
            <w:r>
              <w:rPr>
                <w:rFonts w:ascii="Times New Roman" w:hAnsi="Times New Roman" w:cs="Times New Roman"/>
                <w:b/>
                <w:bCs/>
              </w:rPr>
              <w:t>200</w:t>
            </w:r>
          </w:p>
        </w:tc>
        <w:tc>
          <w:tcPr>
            <w:tcW w:w="2098" w:type="pct"/>
            <w:tcBorders>
              <w:top w:val="single" w:sz="4" w:space="0" w:color="000000"/>
              <w:left w:val="single" w:sz="4" w:space="0" w:color="000000"/>
              <w:bottom w:val="single" w:sz="4" w:space="0" w:color="000000"/>
              <w:right w:val="nil"/>
            </w:tcBorders>
            <w:vAlign w:val="center"/>
          </w:tcPr>
          <w:p w:rsidR="00FD6B19" w:rsidRDefault="00FD6B19">
            <w:pPr>
              <w:spacing w:after="0"/>
              <w:rPr>
                <w:rFonts w:ascii="Times New Roman" w:hAnsi="Times New Roman" w:cs="Times New Roman"/>
              </w:rPr>
            </w:pPr>
            <w:r>
              <w:rPr>
                <w:rFonts w:ascii="Times New Roman" w:hAnsi="Times New Roman" w:cs="Times New Roman"/>
              </w:rPr>
              <w:t>Грамоты, дипломы или другие документы, подтверждающие победы и призовые места обучающихся.</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Документы, подтверждающие роль педагогического работника в подготовке победителей/призеров, лауреатов/дипломантов конкурсов, соревнований.</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Количество баллов по каждому из показателей может суммироваться  в зависимости от результативности участия (но не более трех)</w:t>
            </w:r>
          </w:p>
        </w:tc>
        <w:tc>
          <w:tcPr>
            <w:tcW w:w="855" w:type="pct"/>
            <w:tcBorders>
              <w:top w:val="single" w:sz="4" w:space="0" w:color="000000"/>
              <w:left w:val="single" w:sz="4" w:space="0" w:color="000000"/>
              <w:bottom w:val="single" w:sz="4" w:space="0" w:color="000000"/>
              <w:right w:val="single" w:sz="4" w:space="0" w:color="000000"/>
            </w:tcBorders>
          </w:tcPr>
          <w:p w:rsidR="00FD6B19" w:rsidRDefault="00FD6B19">
            <w:pPr>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253"/>
        </w:trPr>
        <w:tc>
          <w:tcPr>
            <w:tcW w:w="197" w:type="pct"/>
            <w:tcBorders>
              <w:top w:val="single" w:sz="4" w:space="0" w:color="000000"/>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rPr>
            </w:pPr>
            <w:r>
              <w:rPr>
                <w:rFonts w:ascii="Times New Roman" w:hAnsi="Times New Roman" w:cs="Times New Roman"/>
              </w:rPr>
              <w:t>3.3.</w:t>
            </w:r>
          </w:p>
        </w:tc>
        <w:tc>
          <w:tcPr>
            <w:tcW w:w="1431" w:type="pct"/>
            <w:tcBorders>
              <w:top w:val="single" w:sz="4" w:space="0" w:color="000000"/>
              <w:left w:val="single" w:sz="4" w:space="0" w:color="000000"/>
              <w:bottom w:val="single" w:sz="4" w:space="0" w:color="000000"/>
              <w:right w:val="nil"/>
            </w:tcBorders>
            <w:vAlign w:val="center"/>
          </w:tcPr>
          <w:p w:rsidR="00FD6B19" w:rsidRDefault="00FD6B19">
            <w:pPr>
              <w:spacing w:after="0"/>
              <w:rPr>
                <w:rFonts w:ascii="Times New Roman" w:hAnsi="Times New Roman" w:cs="Times New Roman"/>
              </w:rPr>
            </w:pPr>
            <w:r>
              <w:rPr>
                <w:rFonts w:ascii="Times New Roman" w:hAnsi="Times New Roman" w:cs="Times New Roman"/>
              </w:rPr>
              <w:t>Сохранение контингента, наполняемость учебных групп</w:t>
            </w:r>
          </w:p>
        </w:tc>
        <w:tc>
          <w:tcPr>
            <w:tcW w:w="419" w:type="pct"/>
            <w:tcBorders>
              <w:top w:val="single" w:sz="4" w:space="0" w:color="000000"/>
              <w:left w:val="single" w:sz="4" w:space="0" w:color="000000"/>
              <w:bottom w:val="single" w:sz="4" w:space="0" w:color="000000"/>
              <w:right w:val="nil"/>
            </w:tcBorders>
            <w:vAlign w:val="center"/>
          </w:tcPr>
          <w:p w:rsidR="00FD6B19" w:rsidRDefault="00FD6B19">
            <w:pPr>
              <w:spacing w:after="0"/>
              <w:jc w:val="center"/>
              <w:rPr>
                <w:rFonts w:ascii="Times New Roman" w:hAnsi="Times New Roman" w:cs="Times New Roman"/>
                <w:b/>
                <w:bCs/>
              </w:rPr>
            </w:pPr>
            <w:r>
              <w:rPr>
                <w:rFonts w:ascii="Times New Roman" w:hAnsi="Times New Roman" w:cs="Times New Roman"/>
                <w:b/>
                <w:bCs/>
              </w:rPr>
              <w:t>20</w:t>
            </w:r>
          </w:p>
        </w:tc>
        <w:tc>
          <w:tcPr>
            <w:tcW w:w="2098" w:type="pct"/>
            <w:tcBorders>
              <w:top w:val="single" w:sz="4" w:space="0" w:color="000000"/>
              <w:left w:val="single" w:sz="4" w:space="0" w:color="000000"/>
              <w:bottom w:val="single" w:sz="4" w:space="0" w:color="000000"/>
              <w:right w:val="nil"/>
            </w:tcBorders>
            <w:vAlign w:val="center"/>
          </w:tcPr>
          <w:p w:rsidR="00FD6B19" w:rsidRDefault="00FD6B19">
            <w:pPr>
              <w:spacing w:after="0"/>
              <w:rPr>
                <w:rFonts w:ascii="Times New Roman" w:hAnsi="Times New Roman" w:cs="Times New Roman"/>
              </w:rPr>
            </w:pPr>
            <w:r>
              <w:rPr>
                <w:rFonts w:ascii="Times New Roman" w:hAnsi="Times New Roman" w:cs="Times New Roman"/>
              </w:rPr>
              <w:t>Справка, заверенная руководителем учреждения.</w:t>
            </w:r>
          </w:p>
        </w:tc>
        <w:tc>
          <w:tcPr>
            <w:tcW w:w="855" w:type="pct"/>
            <w:tcBorders>
              <w:top w:val="single" w:sz="4" w:space="0" w:color="000000"/>
              <w:left w:val="single" w:sz="4" w:space="0" w:color="000000"/>
              <w:bottom w:val="single" w:sz="4" w:space="0" w:color="000000"/>
              <w:right w:val="single" w:sz="4" w:space="0" w:color="000000"/>
            </w:tcBorders>
            <w:vAlign w:val="center"/>
          </w:tcPr>
          <w:p w:rsidR="00FD6B19" w:rsidRDefault="00FD6B19">
            <w:pPr>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FD6B19" w:rsidRDefault="00FD6B19">
            <w:pPr>
              <w:snapToGrid w:val="0"/>
              <w:spacing w:after="0"/>
              <w:rPr>
                <w:rFonts w:ascii="Times New Roman" w:hAnsi="Times New Roman" w:cs="Times New Roman"/>
                <w:b/>
                <w:bCs/>
              </w:rPr>
            </w:pPr>
            <w:r>
              <w:rPr>
                <w:rFonts w:ascii="Times New Roman" w:hAnsi="Times New Roman" w:cs="Times New Roman"/>
                <w:b/>
                <w:bCs/>
              </w:rPr>
              <w:t>4. Исполнительская дисциплина</w:t>
            </w:r>
          </w:p>
        </w:tc>
      </w:tr>
      <w:tr w:rsidR="00FD6B19">
        <w:trPr>
          <w:trHeight w:val="413"/>
        </w:trPr>
        <w:tc>
          <w:tcPr>
            <w:tcW w:w="197" w:type="pct"/>
            <w:tcBorders>
              <w:top w:val="single" w:sz="4" w:space="0" w:color="000000"/>
              <w:left w:val="single" w:sz="4" w:space="0" w:color="000000"/>
              <w:bottom w:val="single" w:sz="4" w:space="0" w:color="000000"/>
              <w:right w:val="nil"/>
            </w:tcBorders>
            <w:vAlign w:val="center"/>
          </w:tcPr>
          <w:p w:rsidR="00FD6B19" w:rsidRDefault="00FD6B19">
            <w:pPr>
              <w:pStyle w:val="NormalWeb"/>
              <w:snapToGrid w:val="0"/>
              <w:spacing w:after="0" w:afterAutospacing="0" w:line="276" w:lineRule="auto"/>
              <w:jc w:val="center"/>
              <w:rPr>
                <w:sz w:val="22"/>
                <w:szCs w:val="22"/>
                <w:lang w:eastAsia="en-US"/>
              </w:rPr>
            </w:pPr>
            <w:r>
              <w:rPr>
                <w:sz w:val="22"/>
                <w:szCs w:val="22"/>
                <w:lang w:eastAsia="en-US"/>
              </w:rPr>
              <w:t>4.1.</w:t>
            </w:r>
          </w:p>
        </w:tc>
        <w:tc>
          <w:tcPr>
            <w:tcW w:w="1431" w:type="pct"/>
            <w:tcBorders>
              <w:top w:val="single" w:sz="4" w:space="0" w:color="000000"/>
              <w:left w:val="single" w:sz="4" w:space="0" w:color="000000"/>
              <w:bottom w:val="single" w:sz="4" w:space="0" w:color="000000"/>
              <w:right w:val="nil"/>
            </w:tcBorders>
            <w:vAlign w:val="center"/>
          </w:tcPr>
          <w:p w:rsidR="00FD6B19" w:rsidRDefault="00FD6B19">
            <w:pPr>
              <w:pStyle w:val="NormalWeb"/>
              <w:snapToGrid w:val="0"/>
              <w:spacing w:before="0" w:beforeAutospacing="0" w:after="0" w:afterAutospacing="0" w:line="276" w:lineRule="auto"/>
              <w:jc w:val="both"/>
              <w:rPr>
                <w:sz w:val="22"/>
                <w:szCs w:val="22"/>
                <w:lang w:eastAsia="en-US"/>
              </w:rPr>
            </w:pPr>
            <w:r>
              <w:rPr>
                <w:sz w:val="22"/>
                <w:szCs w:val="22"/>
                <w:lang w:eastAsia="en-US"/>
              </w:rPr>
              <w:t>Наличие административных взысканий, обоснованных жалоб от участников образовательного процесса</w:t>
            </w:r>
          </w:p>
        </w:tc>
        <w:tc>
          <w:tcPr>
            <w:tcW w:w="419" w:type="pct"/>
            <w:tcBorders>
              <w:top w:val="single" w:sz="4" w:space="0" w:color="000000"/>
              <w:left w:val="single" w:sz="4" w:space="0" w:color="000000"/>
              <w:bottom w:val="single" w:sz="4" w:space="0" w:color="000000"/>
              <w:right w:val="nil"/>
            </w:tcBorders>
            <w:vAlign w:val="center"/>
          </w:tcPr>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- 100</w:t>
            </w:r>
          </w:p>
        </w:tc>
        <w:tc>
          <w:tcPr>
            <w:tcW w:w="2098" w:type="pct"/>
            <w:tcBorders>
              <w:top w:val="single" w:sz="4" w:space="0" w:color="000000"/>
              <w:left w:val="single" w:sz="4" w:space="0" w:color="000000"/>
              <w:bottom w:val="single" w:sz="4" w:space="0" w:color="000000"/>
              <w:right w:val="nil"/>
            </w:tcBorders>
          </w:tcPr>
          <w:p w:rsidR="00FD6B19" w:rsidRDefault="00FD6B19">
            <w:pPr>
              <w:snapToGrid w:val="0"/>
              <w:spacing w:after="0"/>
              <w:jc w:val="both"/>
              <w:rPr>
                <w:rFonts w:ascii="Times New Roman" w:hAnsi="Times New Roman" w:cs="Times New Roman"/>
              </w:rPr>
            </w:pPr>
            <w:r>
              <w:rPr>
                <w:rFonts w:ascii="Times New Roman" w:hAnsi="Times New Roman" w:cs="Times New Roman"/>
              </w:rPr>
              <w:t>Справка, заверенная руководителем образовательного учреждения.</w:t>
            </w:r>
          </w:p>
        </w:tc>
        <w:tc>
          <w:tcPr>
            <w:tcW w:w="855" w:type="pct"/>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FD6B19" w:rsidRDefault="00FD6B19">
            <w:pPr>
              <w:snapToGrid w:val="0"/>
              <w:spacing w:after="0"/>
              <w:rPr>
                <w:rFonts w:ascii="Times New Roman" w:hAnsi="Times New Roman" w:cs="Times New Roman"/>
                <w:b/>
                <w:bCs/>
              </w:rPr>
            </w:pPr>
            <w:r>
              <w:rPr>
                <w:rFonts w:ascii="Times New Roman" w:hAnsi="Times New Roman" w:cs="Times New Roman"/>
                <w:b/>
                <w:bCs/>
              </w:rPr>
              <w:t>5. Критерии и показатели, дающие дополнительные баллы</w:t>
            </w:r>
          </w:p>
        </w:tc>
      </w:tr>
      <w:tr w:rsidR="00FD6B19">
        <w:trPr>
          <w:trHeight w:val="253"/>
        </w:trPr>
        <w:tc>
          <w:tcPr>
            <w:tcW w:w="197" w:type="pct"/>
            <w:tcBorders>
              <w:top w:val="single" w:sz="4" w:space="0" w:color="000000"/>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rPr>
            </w:pPr>
            <w:r>
              <w:rPr>
                <w:rFonts w:ascii="Times New Roman" w:hAnsi="Times New Roman" w:cs="Times New Roman"/>
              </w:rPr>
              <w:t>5.1.</w:t>
            </w:r>
          </w:p>
        </w:tc>
        <w:tc>
          <w:tcPr>
            <w:tcW w:w="1431" w:type="pct"/>
            <w:tcBorders>
              <w:top w:val="single" w:sz="4" w:space="0" w:color="000000"/>
              <w:left w:val="single" w:sz="4" w:space="0" w:color="000000"/>
              <w:bottom w:val="single" w:sz="4" w:space="0" w:color="000000"/>
              <w:right w:val="nil"/>
            </w:tcBorders>
          </w:tcPr>
          <w:p w:rsidR="00FD6B19" w:rsidRDefault="00FD6B19">
            <w:pPr>
              <w:spacing w:after="0"/>
              <w:jc w:val="both"/>
              <w:rPr>
                <w:rFonts w:ascii="Times New Roman" w:hAnsi="Times New Roman" w:cs="Times New Roman"/>
              </w:rPr>
            </w:pPr>
            <w:r>
              <w:rPr>
                <w:rFonts w:ascii="Times New Roman" w:hAnsi="Times New Roman" w:cs="Times New Roman"/>
              </w:rPr>
              <w:t xml:space="preserve">Наличие опубликованных </w:t>
            </w:r>
            <w:r>
              <w:rPr>
                <w:rFonts w:ascii="Times New Roman" w:hAnsi="Times New Roman" w:cs="Times New Roman"/>
                <w:u w:val="single"/>
              </w:rPr>
              <w:t>учебно-методических пособий,</w:t>
            </w:r>
            <w:r>
              <w:rPr>
                <w:rFonts w:ascii="Times New Roman" w:hAnsi="Times New Roman" w:cs="Times New Roman"/>
              </w:rPr>
              <w:t xml:space="preserve"> имеющих соответствующий гриф и выходные данные:</w:t>
            </w:r>
          </w:p>
          <w:p w:rsidR="00FD6B19" w:rsidRDefault="00FD6B19">
            <w:pPr>
              <w:numPr>
                <w:ilvl w:val="0"/>
                <w:numId w:val="11"/>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республиканского уровня;</w:t>
            </w:r>
          </w:p>
          <w:p w:rsidR="00FD6B19" w:rsidRDefault="00FD6B19">
            <w:pPr>
              <w:numPr>
                <w:ilvl w:val="0"/>
                <w:numId w:val="11"/>
              </w:numPr>
              <w:tabs>
                <w:tab w:val="num" w:pos="426"/>
              </w:tabs>
              <w:spacing w:after="0" w:line="240" w:lineRule="auto"/>
              <w:ind w:left="426" w:hanging="426"/>
              <w:jc w:val="both"/>
              <w:rPr>
                <w:rFonts w:ascii="Times New Roman" w:hAnsi="Times New Roman" w:cs="Times New Roman"/>
                <w:u w:val="single"/>
              </w:rPr>
            </w:pPr>
            <w:r>
              <w:rPr>
                <w:rFonts w:ascii="Times New Roman" w:hAnsi="Times New Roman" w:cs="Times New Roman"/>
              </w:rPr>
              <w:t>всероссийского уровня.</w:t>
            </w:r>
          </w:p>
        </w:tc>
        <w:tc>
          <w:tcPr>
            <w:tcW w:w="419" w:type="pct"/>
            <w:tcBorders>
              <w:top w:val="single" w:sz="4" w:space="0" w:color="000000"/>
              <w:left w:val="single" w:sz="4" w:space="0" w:color="000000"/>
              <w:bottom w:val="single" w:sz="4" w:space="0" w:color="000000"/>
              <w:right w:val="nil"/>
            </w:tcBorders>
          </w:tcPr>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50</w:t>
            </w:r>
          </w:p>
          <w:p w:rsidR="00FD6B19" w:rsidRDefault="00FD6B19">
            <w:pPr>
              <w:spacing w:after="0"/>
              <w:jc w:val="center"/>
              <w:rPr>
                <w:rFonts w:ascii="Times New Roman" w:hAnsi="Times New Roman" w:cs="Times New Roman"/>
              </w:rPr>
            </w:pPr>
            <w:r>
              <w:rPr>
                <w:rFonts w:ascii="Times New Roman" w:hAnsi="Times New Roman" w:cs="Times New Roman"/>
                <w:b/>
                <w:bCs/>
              </w:rPr>
              <w:t>100</w:t>
            </w:r>
          </w:p>
        </w:tc>
        <w:tc>
          <w:tcPr>
            <w:tcW w:w="2098" w:type="pct"/>
            <w:tcBorders>
              <w:top w:val="single" w:sz="4" w:space="0" w:color="000000"/>
              <w:left w:val="single" w:sz="4" w:space="0" w:color="000000"/>
              <w:bottom w:val="single" w:sz="4" w:space="0" w:color="000000"/>
              <w:right w:val="nil"/>
            </w:tcBorders>
          </w:tcPr>
          <w:p w:rsidR="00FD6B19" w:rsidRDefault="00FD6B19">
            <w:pPr>
              <w:spacing w:after="0"/>
              <w:jc w:val="both"/>
              <w:rPr>
                <w:rFonts w:ascii="Times New Roman" w:hAnsi="Times New Roman" w:cs="Times New Roman"/>
              </w:rPr>
            </w:pPr>
            <w:r>
              <w:rPr>
                <w:rFonts w:ascii="Times New Roman" w:hAnsi="Times New Roman" w:cs="Times New Roman"/>
              </w:rPr>
              <w:t>Титульный лист печатного издания; аннотация; копия рецензий на издание; выписка из протокола.</w:t>
            </w:r>
          </w:p>
        </w:tc>
        <w:tc>
          <w:tcPr>
            <w:tcW w:w="855" w:type="pct"/>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jc w:val="center"/>
              <w:rPr>
                <w:rFonts w:ascii="Times New Roman" w:hAnsi="Times New Roman" w:cs="Times New Roman"/>
                <w:sz w:val="20"/>
                <w:szCs w:val="20"/>
              </w:rPr>
            </w:pPr>
            <w:r>
              <w:rPr>
                <w:rFonts w:ascii="Times New Roman" w:hAnsi="Times New Roman" w:cs="Times New Roman"/>
                <w:sz w:val="20"/>
                <w:szCs w:val="20"/>
              </w:rPr>
              <w:t xml:space="preserve">в межаттестационный период; </w:t>
            </w:r>
          </w:p>
          <w:p w:rsidR="00FD6B19" w:rsidRDefault="00FD6B19">
            <w:pPr>
              <w:snapToGrid w:val="0"/>
              <w:spacing w:after="0"/>
              <w:jc w:val="center"/>
              <w:rPr>
                <w:rFonts w:ascii="Times New Roman" w:hAnsi="Times New Roman" w:cs="Times New Roman"/>
                <w:sz w:val="20"/>
                <w:szCs w:val="20"/>
              </w:rPr>
            </w:pPr>
          </w:p>
          <w:p w:rsidR="00FD6B19" w:rsidRDefault="00FD6B19">
            <w:pPr>
              <w:snapToGrid w:val="0"/>
              <w:spacing w:after="0"/>
              <w:jc w:val="center"/>
              <w:rPr>
                <w:rFonts w:ascii="Times New Roman" w:hAnsi="Times New Roman" w:cs="Times New Roman"/>
                <w:sz w:val="20"/>
                <w:szCs w:val="20"/>
              </w:rPr>
            </w:pPr>
            <w:r>
              <w:rPr>
                <w:rFonts w:ascii="Times New Roman" w:hAnsi="Times New Roman" w:cs="Times New Roman"/>
                <w:sz w:val="20"/>
                <w:szCs w:val="20"/>
              </w:rPr>
              <w:t>количество баллов не суммируется по критериям и не зависит от количества пособий, а выставляется по наиболее высокому результату</w:t>
            </w:r>
          </w:p>
          <w:p w:rsidR="00FD6B19" w:rsidRDefault="00FD6B19">
            <w:pPr>
              <w:snapToGrid w:val="0"/>
              <w:spacing w:after="0"/>
              <w:jc w:val="center"/>
              <w:rPr>
                <w:rFonts w:ascii="Times New Roman" w:hAnsi="Times New Roman" w:cs="Times New Roman"/>
                <w:sz w:val="20"/>
                <w:szCs w:val="20"/>
              </w:rPr>
            </w:pPr>
            <w:r>
              <w:rPr>
                <w:rFonts w:ascii="Times New Roman" w:hAnsi="Times New Roman" w:cs="Times New Roman"/>
                <w:sz w:val="20"/>
                <w:szCs w:val="20"/>
              </w:rPr>
              <w:t xml:space="preserve">(максимальное количество баллов по показателю – </w:t>
            </w:r>
            <w:r>
              <w:rPr>
                <w:rFonts w:ascii="Times New Roman" w:hAnsi="Times New Roman" w:cs="Times New Roman"/>
                <w:b/>
                <w:bCs/>
                <w:i/>
                <w:iCs/>
                <w:sz w:val="20"/>
                <w:szCs w:val="20"/>
              </w:rPr>
              <w:t>100  баллов</w:t>
            </w:r>
            <w:r>
              <w:rPr>
                <w:rFonts w:ascii="Times New Roman" w:hAnsi="Times New Roman" w:cs="Times New Roman"/>
                <w:sz w:val="20"/>
                <w:szCs w:val="20"/>
              </w:rPr>
              <w:t>)</w:t>
            </w:r>
          </w:p>
        </w:tc>
      </w:tr>
      <w:tr w:rsidR="00FD6B19">
        <w:trPr>
          <w:trHeight w:val="253"/>
        </w:trPr>
        <w:tc>
          <w:tcPr>
            <w:tcW w:w="197" w:type="pct"/>
            <w:tcBorders>
              <w:top w:val="nil"/>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rPr>
            </w:pPr>
            <w:r>
              <w:rPr>
                <w:rFonts w:ascii="Times New Roman" w:hAnsi="Times New Roman" w:cs="Times New Roman"/>
              </w:rPr>
              <w:t>5.2.</w:t>
            </w:r>
          </w:p>
        </w:tc>
        <w:tc>
          <w:tcPr>
            <w:tcW w:w="1431" w:type="pct"/>
            <w:tcBorders>
              <w:top w:val="nil"/>
              <w:left w:val="single" w:sz="4" w:space="0" w:color="000000"/>
              <w:bottom w:val="single" w:sz="4" w:space="0" w:color="000000"/>
              <w:right w:val="nil"/>
            </w:tcBorders>
          </w:tcPr>
          <w:p w:rsidR="00FD6B19" w:rsidRDefault="00FD6B19">
            <w:pPr>
              <w:snapToGrid w:val="0"/>
              <w:spacing w:after="0"/>
              <w:jc w:val="both"/>
              <w:rPr>
                <w:rFonts w:ascii="Times New Roman" w:hAnsi="Times New Roman" w:cs="Times New Roman"/>
              </w:rPr>
            </w:pPr>
            <w:r>
              <w:rPr>
                <w:rFonts w:ascii="Times New Roman" w:hAnsi="Times New Roman" w:cs="Times New Roman"/>
              </w:rPr>
              <w:t>Инновационная, экспериментальная и исследовательская  деятельность:</w:t>
            </w:r>
          </w:p>
          <w:p w:rsidR="00FD6B19" w:rsidRDefault="00FD6B19">
            <w:pPr>
              <w:numPr>
                <w:ilvl w:val="0"/>
                <w:numId w:val="13"/>
              </w:numPr>
              <w:tabs>
                <w:tab w:val="num" w:pos="426"/>
              </w:tabs>
              <w:snapToGrid w:val="0"/>
              <w:spacing w:after="0" w:line="240" w:lineRule="auto"/>
              <w:ind w:left="426" w:hanging="426"/>
              <w:jc w:val="both"/>
              <w:rPr>
                <w:rFonts w:ascii="Times New Roman" w:hAnsi="Times New Roman" w:cs="Times New Roman"/>
              </w:rPr>
            </w:pPr>
            <w:r>
              <w:rPr>
                <w:rFonts w:ascii="Times New Roman" w:hAnsi="Times New Roman" w:cs="Times New Roman"/>
              </w:rPr>
              <w:t>опыт участия в инновационной, экспериментальной и исследовательской  деятельности</w:t>
            </w:r>
          </w:p>
          <w:p w:rsidR="00FD6B19" w:rsidRDefault="00FD6B19">
            <w:pPr>
              <w:numPr>
                <w:ilvl w:val="0"/>
                <w:numId w:val="13"/>
              </w:numPr>
              <w:tabs>
                <w:tab w:val="num" w:pos="426"/>
              </w:tabs>
              <w:snapToGrid w:val="0"/>
              <w:spacing w:after="0" w:line="240" w:lineRule="auto"/>
              <w:ind w:left="426" w:hanging="426"/>
              <w:jc w:val="both"/>
              <w:rPr>
                <w:rFonts w:ascii="Times New Roman" w:hAnsi="Times New Roman" w:cs="Times New Roman"/>
              </w:rPr>
            </w:pPr>
            <w:r>
              <w:rPr>
                <w:rFonts w:ascii="Times New Roman" w:hAnsi="Times New Roman" w:cs="Times New Roman"/>
              </w:rPr>
              <w:t>наличие инновационного продукта</w:t>
            </w:r>
          </w:p>
        </w:tc>
        <w:tc>
          <w:tcPr>
            <w:tcW w:w="419" w:type="pct"/>
            <w:tcBorders>
              <w:top w:val="nil"/>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rPr>
            </w:pPr>
          </w:p>
          <w:p w:rsidR="00FD6B19" w:rsidRDefault="00FD6B19">
            <w:pPr>
              <w:snapToGrid w:val="0"/>
              <w:spacing w:after="0"/>
              <w:jc w:val="center"/>
              <w:rPr>
                <w:rFonts w:ascii="Times New Roman" w:hAnsi="Times New Roman" w:cs="Times New Roman"/>
              </w:rPr>
            </w:pP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20</w:t>
            </w:r>
          </w:p>
          <w:p w:rsidR="00FD6B19" w:rsidRDefault="00FD6B19">
            <w:pPr>
              <w:snapToGrid w:val="0"/>
              <w:spacing w:after="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rPr>
            </w:pPr>
            <w:r>
              <w:rPr>
                <w:rFonts w:ascii="Times New Roman" w:hAnsi="Times New Roman" w:cs="Times New Roman"/>
                <w:b/>
                <w:bCs/>
              </w:rPr>
              <w:t>40</w:t>
            </w:r>
          </w:p>
        </w:tc>
        <w:tc>
          <w:tcPr>
            <w:tcW w:w="2098" w:type="pct"/>
            <w:tcBorders>
              <w:top w:val="nil"/>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Инновационные продукты (описание); экспертные заключения; официальные документы, подтверждающие работу по данному виду деятельности.</w:t>
            </w:r>
          </w:p>
        </w:tc>
        <w:tc>
          <w:tcPr>
            <w:tcW w:w="855" w:type="pct"/>
            <w:tcBorders>
              <w:top w:val="nil"/>
              <w:left w:val="single" w:sz="4" w:space="0" w:color="000000"/>
              <w:bottom w:val="single" w:sz="4" w:space="0" w:color="000000"/>
              <w:right w:val="single" w:sz="4" w:space="0" w:color="000000"/>
            </w:tcBorders>
          </w:tcPr>
          <w:p w:rsidR="00FD6B19" w:rsidRDefault="00FD6B19">
            <w:pPr>
              <w:snapToGrid w:val="0"/>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FD6B19" w:rsidRDefault="00FD6B19">
            <w:pPr>
              <w:snapToGrid w:val="0"/>
              <w:spacing w:after="0"/>
              <w:jc w:val="center"/>
              <w:rPr>
                <w:rFonts w:ascii="Times New Roman" w:hAnsi="Times New Roman" w:cs="Times New Roman"/>
                <w:sz w:val="20"/>
                <w:szCs w:val="20"/>
              </w:rPr>
            </w:pPr>
          </w:p>
          <w:p w:rsidR="00FD6B19" w:rsidRDefault="00FD6B19">
            <w:pPr>
              <w:snapToGrid w:val="0"/>
              <w:spacing w:after="0"/>
              <w:jc w:val="center"/>
              <w:rPr>
                <w:rFonts w:ascii="Times New Roman" w:hAnsi="Times New Roman" w:cs="Times New Roman"/>
                <w:sz w:val="20"/>
                <w:szCs w:val="20"/>
              </w:rPr>
            </w:pPr>
            <w:r>
              <w:rPr>
                <w:rFonts w:ascii="Times New Roman" w:hAnsi="Times New Roman" w:cs="Times New Roman"/>
                <w:sz w:val="20"/>
                <w:szCs w:val="20"/>
              </w:rPr>
              <w:t xml:space="preserve">количество баллов не суммируется по критериям (максимальное количество баллов по показателю – </w:t>
            </w:r>
            <w:r>
              <w:rPr>
                <w:rFonts w:ascii="Times New Roman" w:hAnsi="Times New Roman" w:cs="Times New Roman"/>
                <w:b/>
                <w:bCs/>
                <w:i/>
                <w:iCs/>
                <w:sz w:val="20"/>
                <w:szCs w:val="20"/>
              </w:rPr>
              <w:t>40  баллов</w:t>
            </w:r>
            <w:r>
              <w:rPr>
                <w:rFonts w:ascii="Times New Roman" w:hAnsi="Times New Roman" w:cs="Times New Roman"/>
                <w:sz w:val="20"/>
                <w:szCs w:val="20"/>
              </w:rPr>
              <w:t>)</w:t>
            </w:r>
          </w:p>
        </w:tc>
      </w:tr>
      <w:tr w:rsidR="00FD6B19">
        <w:trPr>
          <w:trHeight w:val="343"/>
        </w:trPr>
        <w:tc>
          <w:tcPr>
            <w:tcW w:w="197" w:type="pct"/>
            <w:tcBorders>
              <w:top w:val="single" w:sz="4" w:space="0" w:color="000000"/>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rPr>
            </w:pPr>
            <w:r>
              <w:rPr>
                <w:rFonts w:ascii="Times New Roman" w:hAnsi="Times New Roman" w:cs="Times New Roman"/>
              </w:rPr>
              <w:t>5.3.</w:t>
            </w:r>
          </w:p>
        </w:tc>
        <w:tc>
          <w:tcPr>
            <w:tcW w:w="1431" w:type="pct"/>
            <w:tcBorders>
              <w:top w:val="single" w:sz="4" w:space="0" w:color="000000"/>
              <w:left w:val="single" w:sz="4" w:space="0" w:color="000000"/>
              <w:bottom w:val="single" w:sz="4" w:space="0" w:color="000000"/>
              <w:right w:val="nil"/>
            </w:tcBorders>
          </w:tcPr>
          <w:p w:rsidR="00FD6B19" w:rsidRDefault="00FD6B19">
            <w:pPr>
              <w:jc w:val="both"/>
              <w:rPr>
                <w:rFonts w:ascii="Times New Roman" w:hAnsi="Times New Roman" w:cs="Times New Roman"/>
              </w:rPr>
            </w:pPr>
            <w:r>
              <w:rPr>
                <w:rFonts w:ascii="Times New Roman" w:hAnsi="Times New Roman" w:cs="Times New Roman"/>
              </w:rPr>
              <w:t>Наличие диссертации по профилю преподаваемой дисциплины, педагогике, психологии:</w:t>
            </w:r>
          </w:p>
          <w:p w:rsidR="00FD6B19" w:rsidRDefault="00FD6B19">
            <w:pPr>
              <w:numPr>
                <w:ilvl w:val="0"/>
                <w:numId w:val="1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кандидат наук</w:t>
            </w:r>
          </w:p>
          <w:p w:rsidR="00FD6B19" w:rsidRDefault="00FD6B19">
            <w:pPr>
              <w:numPr>
                <w:ilvl w:val="0"/>
                <w:numId w:val="1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доктор наук</w:t>
            </w:r>
          </w:p>
        </w:tc>
        <w:tc>
          <w:tcPr>
            <w:tcW w:w="419" w:type="pct"/>
            <w:tcBorders>
              <w:top w:val="single" w:sz="4" w:space="0" w:color="000000"/>
              <w:left w:val="single" w:sz="4" w:space="0" w:color="000000"/>
              <w:bottom w:val="single" w:sz="4" w:space="0" w:color="000000"/>
              <w:right w:val="nil"/>
            </w:tcBorders>
            <w:vAlign w:val="center"/>
          </w:tcPr>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50</w:t>
            </w:r>
          </w:p>
          <w:p w:rsidR="00FD6B19" w:rsidRDefault="00FD6B19">
            <w:pPr>
              <w:spacing w:after="0"/>
              <w:jc w:val="center"/>
              <w:rPr>
                <w:rFonts w:ascii="Times New Roman" w:hAnsi="Times New Roman" w:cs="Times New Roman"/>
              </w:rPr>
            </w:pPr>
            <w:r>
              <w:rPr>
                <w:rFonts w:ascii="Times New Roman" w:hAnsi="Times New Roman" w:cs="Times New Roman"/>
                <w:b/>
                <w:bCs/>
              </w:rPr>
              <w:t>100</w:t>
            </w:r>
          </w:p>
        </w:tc>
        <w:tc>
          <w:tcPr>
            <w:tcW w:w="2098" w:type="pct"/>
            <w:tcBorders>
              <w:top w:val="single" w:sz="4" w:space="0" w:color="000000"/>
              <w:left w:val="single" w:sz="4" w:space="0" w:color="000000"/>
              <w:bottom w:val="single" w:sz="4" w:space="0" w:color="000000"/>
              <w:right w:val="nil"/>
            </w:tcBorders>
          </w:tcPr>
          <w:p w:rsidR="00FD6B19" w:rsidRDefault="00FD6B19">
            <w:pPr>
              <w:jc w:val="both"/>
              <w:rPr>
                <w:rFonts w:ascii="Times New Roman" w:hAnsi="Times New Roman" w:cs="Times New Roman"/>
              </w:rPr>
            </w:pPr>
            <w:r>
              <w:rPr>
                <w:rFonts w:ascii="Times New Roman" w:hAnsi="Times New Roman" w:cs="Times New Roman"/>
              </w:rPr>
              <w:t>Ксерокопия документа, подтверждающего наличие ученой степени, заверенная руководителем образовательного учреждения.</w:t>
            </w:r>
          </w:p>
        </w:tc>
        <w:tc>
          <w:tcPr>
            <w:tcW w:w="855"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вне зависимости от года получения</w:t>
            </w:r>
          </w:p>
        </w:tc>
      </w:tr>
      <w:tr w:rsidR="00FD6B19">
        <w:trPr>
          <w:trHeight w:val="831"/>
        </w:trPr>
        <w:tc>
          <w:tcPr>
            <w:tcW w:w="197"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5.4.</w:t>
            </w:r>
          </w:p>
        </w:tc>
        <w:tc>
          <w:tcPr>
            <w:tcW w:w="1431" w:type="pct"/>
            <w:tcBorders>
              <w:top w:val="single" w:sz="4" w:space="0" w:color="000000"/>
              <w:left w:val="single" w:sz="4" w:space="0" w:color="000000"/>
              <w:bottom w:val="single" w:sz="4" w:space="0" w:color="000000"/>
              <w:right w:val="nil"/>
            </w:tcBorders>
          </w:tcPr>
          <w:p w:rsidR="00FD6B19" w:rsidRDefault="00FD6B19">
            <w:pPr>
              <w:pStyle w:val="NormalWeb"/>
              <w:snapToGrid w:val="0"/>
              <w:spacing w:before="0" w:beforeAutospacing="0" w:after="0" w:afterAutospacing="0" w:line="276" w:lineRule="auto"/>
              <w:jc w:val="both"/>
              <w:rPr>
                <w:sz w:val="22"/>
                <w:szCs w:val="22"/>
                <w:lang w:eastAsia="en-US"/>
              </w:rPr>
            </w:pPr>
            <w:r>
              <w:rPr>
                <w:sz w:val="22"/>
                <w:szCs w:val="22"/>
                <w:lang w:eastAsia="en-US"/>
              </w:rPr>
              <w:t>Грамоты, Благодарности, благодарственные письма, в том числе от общественных организаций за успехи в профессиональной деятельности:</w:t>
            </w:r>
          </w:p>
          <w:p w:rsidR="00FD6B19" w:rsidRDefault="00FD6B19">
            <w:pPr>
              <w:pStyle w:val="NormalWeb"/>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районный (городской) уровень;</w:t>
            </w:r>
          </w:p>
          <w:p w:rsidR="00FD6B19" w:rsidRDefault="00FD6B19">
            <w:pPr>
              <w:pStyle w:val="NormalWeb"/>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республиканский уровень;</w:t>
            </w:r>
          </w:p>
          <w:p w:rsidR="00FD6B19" w:rsidRDefault="00FD6B19">
            <w:pPr>
              <w:pStyle w:val="NormalWeb"/>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всероссийский уровень*;</w:t>
            </w:r>
          </w:p>
          <w:p w:rsidR="00FD6B19" w:rsidRDefault="00FD6B19">
            <w:pPr>
              <w:pStyle w:val="NormalWeb"/>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международный уровень*.</w:t>
            </w:r>
          </w:p>
        </w:tc>
        <w:tc>
          <w:tcPr>
            <w:tcW w:w="419" w:type="pct"/>
            <w:tcBorders>
              <w:top w:val="single" w:sz="4" w:space="0" w:color="000000"/>
              <w:left w:val="single" w:sz="4" w:space="0" w:color="000000"/>
              <w:bottom w:val="single" w:sz="4" w:space="0" w:color="000000"/>
              <w:right w:val="nil"/>
            </w:tcBorders>
          </w:tcPr>
          <w:p w:rsidR="00FD6B19" w:rsidRDefault="00FD6B19">
            <w:pPr>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10</w:t>
            </w:r>
          </w:p>
          <w:p w:rsidR="00FD6B19" w:rsidRDefault="00FD6B19">
            <w:pPr>
              <w:spacing w:after="0"/>
              <w:jc w:val="center"/>
              <w:rPr>
                <w:rFonts w:ascii="Times New Roman" w:hAnsi="Times New Roman" w:cs="Times New Roman"/>
                <w:b/>
                <w:bCs/>
              </w:rPr>
            </w:pPr>
            <w:r>
              <w:rPr>
                <w:rFonts w:ascii="Times New Roman" w:hAnsi="Times New Roman" w:cs="Times New Roman"/>
                <w:b/>
                <w:bCs/>
              </w:rPr>
              <w:t>30</w:t>
            </w:r>
          </w:p>
          <w:p w:rsidR="00FD6B19" w:rsidRDefault="00FD6B19">
            <w:pPr>
              <w:spacing w:after="0"/>
              <w:jc w:val="center"/>
              <w:rPr>
                <w:rFonts w:ascii="Times New Roman" w:hAnsi="Times New Roman" w:cs="Times New Roman"/>
                <w:b/>
                <w:bCs/>
              </w:rPr>
            </w:pPr>
            <w:r>
              <w:rPr>
                <w:rFonts w:ascii="Times New Roman" w:hAnsi="Times New Roman" w:cs="Times New Roman"/>
                <w:b/>
                <w:bCs/>
              </w:rPr>
              <w:t>50</w:t>
            </w:r>
          </w:p>
          <w:p w:rsidR="00FD6B19" w:rsidRDefault="00FD6B19">
            <w:pPr>
              <w:spacing w:after="0"/>
              <w:jc w:val="center"/>
              <w:rPr>
                <w:rFonts w:ascii="Times New Roman" w:hAnsi="Times New Roman" w:cs="Times New Roman"/>
                <w:b/>
                <w:bCs/>
              </w:rPr>
            </w:pPr>
            <w:r>
              <w:rPr>
                <w:rFonts w:ascii="Times New Roman" w:hAnsi="Times New Roman" w:cs="Times New Roman"/>
                <w:b/>
                <w:bCs/>
              </w:rPr>
              <w:t>50</w:t>
            </w:r>
          </w:p>
        </w:tc>
        <w:tc>
          <w:tcPr>
            <w:tcW w:w="2098"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Копии Грамот, Благодарностей, благодарственных писем, заверенные руководителем образовательного учреждения.</w:t>
            </w:r>
          </w:p>
        </w:tc>
        <w:tc>
          <w:tcPr>
            <w:tcW w:w="855"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FD6B19" w:rsidRDefault="00FD6B19">
            <w:pPr>
              <w:snapToGrid w:val="0"/>
              <w:jc w:val="center"/>
              <w:rPr>
                <w:rFonts w:ascii="Times New Roman" w:hAnsi="Times New Roman" w:cs="Times New Roman"/>
                <w:sz w:val="20"/>
                <w:szCs w:val="20"/>
              </w:rPr>
            </w:pPr>
          </w:p>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 xml:space="preserve">количество баллов не суммируется и не зависит от количества грамот, благодарностей и т.п., а выставляется по наиболее высокому результату (максимальное количество баллов по показателю – </w:t>
            </w:r>
            <w:r>
              <w:rPr>
                <w:rFonts w:ascii="Times New Roman" w:hAnsi="Times New Roman" w:cs="Times New Roman"/>
                <w:b/>
                <w:bCs/>
                <w:i/>
                <w:iCs/>
                <w:sz w:val="20"/>
                <w:szCs w:val="20"/>
              </w:rPr>
              <w:t>50  баллов</w:t>
            </w:r>
            <w:r>
              <w:rPr>
                <w:rFonts w:ascii="Times New Roman" w:hAnsi="Times New Roman" w:cs="Times New Roman"/>
                <w:sz w:val="20"/>
                <w:szCs w:val="20"/>
              </w:rPr>
              <w:t>);</w:t>
            </w:r>
          </w:p>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 вне зависимости от года получения</w:t>
            </w:r>
          </w:p>
        </w:tc>
      </w:tr>
      <w:tr w:rsidR="00FD6B19">
        <w:trPr>
          <w:trHeight w:val="297"/>
        </w:trPr>
        <w:tc>
          <w:tcPr>
            <w:tcW w:w="197"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5.5.</w:t>
            </w:r>
          </w:p>
        </w:tc>
        <w:tc>
          <w:tcPr>
            <w:tcW w:w="1431" w:type="pct"/>
            <w:tcBorders>
              <w:top w:val="single" w:sz="4" w:space="0" w:color="000000"/>
              <w:left w:val="single" w:sz="4" w:space="0" w:color="000000"/>
              <w:bottom w:val="single" w:sz="4" w:space="0" w:color="000000"/>
              <w:right w:val="nil"/>
            </w:tcBorders>
          </w:tcPr>
          <w:p w:rsidR="00FD6B19" w:rsidRDefault="00FD6B19">
            <w:pPr>
              <w:pStyle w:val="NormalWeb"/>
              <w:snapToGrid w:val="0"/>
              <w:spacing w:before="0" w:beforeAutospacing="0" w:after="0" w:afterAutospacing="0" w:line="276" w:lineRule="auto"/>
              <w:jc w:val="both"/>
              <w:rPr>
                <w:sz w:val="22"/>
                <w:szCs w:val="22"/>
                <w:lang w:eastAsia="en-US"/>
              </w:rPr>
            </w:pPr>
            <w:r>
              <w:rPr>
                <w:sz w:val="22"/>
                <w:szCs w:val="22"/>
                <w:lang w:eastAsia="en-US"/>
              </w:rPr>
              <w:t>Премии:</w:t>
            </w:r>
          </w:p>
          <w:p w:rsidR="00FD6B19" w:rsidRDefault="00FD6B19">
            <w:pPr>
              <w:pStyle w:val="NormalWeb"/>
              <w:numPr>
                <w:ilvl w:val="0"/>
                <w:numId w:val="19"/>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Правительства Республики Крым;</w:t>
            </w:r>
          </w:p>
          <w:p w:rsidR="00FD6B19" w:rsidRDefault="00FD6B19">
            <w:pPr>
              <w:pStyle w:val="NormalWeb"/>
              <w:numPr>
                <w:ilvl w:val="0"/>
                <w:numId w:val="19"/>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Российской Федерации.</w:t>
            </w:r>
          </w:p>
        </w:tc>
        <w:tc>
          <w:tcPr>
            <w:tcW w:w="419" w:type="pct"/>
            <w:tcBorders>
              <w:top w:val="single" w:sz="4" w:space="0" w:color="000000"/>
              <w:left w:val="single" w:sz="4" w:space="0" w:color="000000"/>
              <w:bottom w:val="single" w:sz="4" w:space="0" w:color="000000"/>
              <w:right w:val="nil"/>
            </w:tcBorders>
          </w:tcPr>
          <w:p w:rsidR="00FD6B19" w:rsidRDefault="00FD6B19">
            <w:pPr>
              <w:jc w:val="center"/>
              <w:rPr>
                <w:rFonts w:ascii="Times New Roman" w:hAnsi="Times New Roman" w:cs="Times New Roman"/>
                <w:b/>
                <w:bCs/>
              </w:rPr>
            </w:pPr>
            <w:r>
              <w:rPr>
                <w:rFonts w:ascii="Times New Roman" w:hAnsi="Times New Roman" w:cs="Times New Roman"/>
                <w:b/>
                <w:bCs/>
              </w:rPr>
              <w:t>30</w:t>
            </w:r>
          </w:p>
          <w:p w:rsidR="00FD6B19" w:rsidRDefault="00FD6B19">
            <w:pPr>
              <w:jc w:val="center"/>
              <w:rPr>
                <w:rFonts w:ascii="Times New Roman" w:hAnsi="Times New Roman" w:cs="Times New Roman"/>
              </w:rPr>
            </w:pPr>
            <w:r>
              <w:rPr>
                <w:rFonts w:ascii="Times New Roman" w:hAnsi="Times New Roman" w:cs="Times New Roman"/>
                <w:b/>
                <w:bCs/>
              </w:rPr>
              <w:t>50</w:t>
            </w:r>
          </w:p>
        </w:tc>
        <w:tc>
          <w:tcPr>
            <w:tcW w:w="2098"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Копия сертификата на получение премии, заверенная руководителем образовательного учреждения, Постановление Правительства.</w:t>
            </w:r>
          </w:p>
        </w:tc>
        <w:tc>
          <w:tcPr>
            <w:tcW w:w="855"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вне зависимости от года получения;</w:t>
            </w:r>
          </w:p>
          <w:p w:rsidR="00FD6B19" w:rsidRDefault="00FD6B19">
            <w:pPr>
              <w:snapToGrid w:val="0"/>
              <w:jc w:val="center"/>
              <w:rPr>
                <w:rFonts w:ascii="Times New Roman" w:hAnsi="Times New Roman" w:cs="Times New Roman"/>
                <w:sz w:val="20"/>
                <w:szCs w:val="20"/>
              </w:rPr>
            </w:pPr>
          </w:p>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количество баллов не суммируется, а выставляется по наиболее высокому результату</w:t>
            </w:r>
          </w:p>
        </w:tc>
      </w:tr>
      <w:tr w:rsidR="00FD6B19">
        <w:trPr>
          <w:trHeight w:val="831"/>
        </w:trPr>
        <w:tc>
          <w:tcPr>
            <w:tcW w:w="197"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5.6.</w:t>
            </w:r>
          </w:p>
        </w:tc>
        <w:tc>
          <w:tcPr>
            <w:tcW w:w="1431" w:type="pct"/>
            <w:tcBorders>
              <w:top w:val="single" w:sz="4" w:space="0" w:color="000000"/>
              <w:left w:val="single" w:sz="4" w:space="0" w:color="000000"/>
              <w:bottom w:val="single" w:sz="4" w:space="0" w:color="000000"/>
              <w:right w:val="nil"/>
            </w:tcBorders>
          </w:tcPr>
          <w:p w:rsidR="00FD6B19" w:rsidRDefault="00FD6B19">
            <w:pPr>
              <w:pStyle w:val="NormalWeb"/>
              <w:snapToGrid w:val="0"/>
              <w:spacing w:before="0" w:beforeAutospacing="0" w:after="0" w:afterAutospacing="0" w:line="276" w:lineRule="auto"/>
              <w:jc w:val="both"/>
              <w:rPr>
                <w:sz w:val="22"/>
                <w:szCs w:val="22"/>
                <w:lang w:eastAsia="en-US"/>
              </w:rPr>
            </w:pPr>
            <w:r>
              <w:rPr>
                <w:sz w:val="22"/>
                <w:szCs w:val="22"/>
                <w:lang w:eastAsia="en-US"/>
              </w:rPr>
              <w:t>Награды</w:t>
            </w:r>
            <w:r>
              <w:rPr>
                <w:b/>
                <w:bCs/>
                <w:sz w:val="22"/>
                <w:szCs w:val="22"/>
                <w:lang w:eastAsia="en-US"/>
              </w:rPr>
              <w:t xml:space="preserve"> </w:t>
            </w:r>
            <w:r>
              <w:rPr>
                <w:sz w:val="22"/>
                <w:szCs w:val="22"/>
                <w:lang w:eastAsia="en-US"/>
              </w:rPr>
              <w:t>за успехи в профессиональной деятельности:</w:t>
            </w:r>
          </w:p>
          <w:p w:rsidR="00FD6B19" w:rsidRDefault="00FD6B19">
            <w:pPr>
              <w:pStyle w:val="NormalWeb"/>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региональные награды</w:t>
            </w:r>
          </w:p>
          <w:p w:rsidR="00FD6B19" w:rsidRDefault="00FD6B19">
            <w:pPr>
              <w:pStyle w:val="NormalWeb"/>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ведомственные награды*</w:t>
            </w:r>
          </w:p>
          <w:p w:rsidR="00FD6B19" w:rsidRDefault="00FD6B19">
            <w:pPr>
              <w:pStyle w:val="NormalWeb"/>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государственные награды*</w:t>
            </w:r>
          </w:p>
        </w:tc>
        <w:tc>
          <w:tcPr>
            <w:tcW w:w="419" w:type="pct"/>
            <w:tcBorders>
              <w:top w:val="single" w:sz="4" w:space="0" w:color="000000"/>
              <w:left w:val="single" w:sz="4" w:space="0" w:color="000000"/>
              <w:bottom w:val="single" w:sz="4" w:space="0" w:color="000000"/>
              <w:right w:val="nil"/>
            </w:tcBorders>
            <w:vAlign w:val="center"/>
          </w:tcPr>
          <w:p w:rsidR="00FD6B19" w:rsidRDefault="00FD6B19">
            <w:pPr>
              <w:jc w:val="center"/>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20</w:t>
            </w:r>
          </w:p>
          <w:p w:rsidR="00FD6B19" w:rsidRDefault="00FD6B19">
            <w:pPr>
              <w:spacing w:after="0"/>
              <w:jc w:val="center"/>
              <w:rPr>
                <w:rFonts w:ascii="Times New Roman" w:hAnsi="Times New Roman" w:cs="Times New Roman"/>
                <w:b/>
                <w:bCs/>
              </w:rPr>
            </w:pPr>
            <w:r>
              <w:rPr>
                <w:rFonts w:ascii="Times New Roman" w:hAnsi="Times New Roman" w:cs="Times New Roman"/>
                <w:b/>
                <w:bCs/>
              </w:rPr>
              <w:t>30</w:t>
            </w:r>
          </w:p>
          <w:p w:rsidR="00FD6B19" w:rsidRDefault="00FD6B19">
            <w:pPr>
              <w:spacing w:after="0"/>
              <w:jc w:val="center"/>
              <w:rPr>
                <w:rFonts w:ascii="Times New Roman" w:hAnsi="Times New Roman" w:cs="Times New Roman"/>
              </w:rPr>
            </w:pPr>
            <w:r>
              <w:rPr>
                <w:rFonts w:ascii="Times New Roman" w:hAnsi="Times New Roman" w:cs="Times New Roman"/>
                <w:b/>
                <w:bCs/>
              </w:rPr>
              <w:t>50</w:t>
            </w:r>
          </w:p>
        </w:tc>
        <w:tc>
          <w:tcPr>
            <w:tcW w:w="2098"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Копия удостоверения, заверенная руководителем образовательного учреждения.</w:t>
            </w:r>
          </w:p>
        </w:tc>
        <w:tc>
          <w:tcPr>
            <w:tcW w:w="855"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*вне зависимости от года получения</w:t>
            </w:r>
          </w:p>
          <w:p w:rsidR="00FD6B19" w:rsidRDefault="00FD6B19">
            <w:pPr>
              <w:snapToGrid w:val="0"/>
              <w:jc w:val="center"/>
              <w:rPr>
                <w:rFonts w:ascii="Times New Roman" w:hAnsi="Times New Roman" w:cs="Times New Roman"/>
                <w:sz w:val="20"/>
                <w:szCs w:val="20"/>
              </w:rPr>
            </w:pPr>
          </w:p>
          <w:p w:rsidR="00FD6B19" w:rsidRDefault="00FD6B19">
            <w:pPr>
              <w:snapToGrid w:val="0"/>
              <w:jc w:val="center"/>
              <w:rPr>
                <w:rFonts w:ascii="Times New Roman" w:hAnsi="Times New Roman" w:cs="Times New Roman"/>
                <w:sz w:val="20"/>
                <w:szCs w:val="20"/>
              </w:rPr>
            </w:pPr>
          </w:p>
        </w:tc>
      </w:tr>
      <w:tr w:rsidR="00FD6B19">
        <w:trPr>
          <w:trHeight w:val="403"/>
        </w:trPr>
        <w:tc>
          <w:tcPr>
            <w:tcW w:w="1628" w:type="pct"/>
            <w:gridSpan w:val="2"/>
            <w:tcBorders>
              <w:top w:val="single" w:sz="4" w:space="0" w:color="000000"/>
              <w:left w:val="single" w:sz="4" w:space="0" w:color="000000"/>
              <w:bottom w:val="single" w:sz="4" w:space="0" w:color="000000"/>
              <w:right w:val="nil"/>
            </w:tcBorders>
            <w:vAlign w:val="center"/>
          </w:tcPr>
          <w:p w:rsidR="00FD6B19" w:rsidRDefault="00FD6B19">
            <w:pPr>
              <w:snapToGrid w:val="0"/>
              <w:jc w:val="right"/>
              <w:rPr>
                <w:rFonts w:ascii="Times New Roman" w:hAnsi="Times New Roman" w:cs="Times New Roman"/>
              </w:rPr>
            </w:pPr>
            <w:r>
              <w:rPr>
                <w:rFonts w:ascii="Times New Roman" w:hAnsi="Times New Roman" w:cs="Times New Roman"/>
                <w:b/>
                <w:bCs/>
              </w:rPr>
              <w:t>Общее количество баллов:</w:t>
            </w:r>
          </w:p>
        </w:tc>
        <w:tc>
          <w:tcPr>
            <w:tcW w:w="419" w:type="pct"/>
            <w:tcBorders>
              <w:top w:val="single" w:sz="4" w:space="0" w:color="000000"/>
              <w:left w:val="single" w:sz="4" w:space="0" w:color="000000"/>
              <w:bottom w:val="single" w:sz="4" w:space="0" w:color="000000"/>
              <w:right w:val="nil"/>
            </w:tcBorders>
            <w:vAlign w:val="center"/>
          </w:tcPr>
          <w:p w:rsidR="00FD6B19" w:rsidRDefault="00FD6B19">
            <w:pPr>
              <w:snapToGrid w:val="0"/>
              <w:jc w:val="center"/>
              <w:rPr>
                <w:rFonts w:ascii="Times New Roman" w:hAnsi="Times New Roman" w:cs="Times New Roman"/>
              </w:rPr>
            </w:pPr>
          </w:p>
        </w:tc>
        <w:tc>
          <w:tcPr>
            <w:tcW w:w="2098" w:type="pct"/>
            <w:tcBorders>
              <w:top w:val="single" w:sz="4" w:space="0" w:color="000000"/>
              <w:left w:val="single" w:sz="4" w:space="0" w:color="000000"/>
              <w:bottom w:val="single" w:sz="4" w:space="0" w:color="000000"/>
              <w:right w:val="single" w:sz="4" w:space="0" w:color="000000"/>
            </w:tcBorders>
            <w:vAlign w:val="center"/>
          </w:tcPr>
          <w:p w:rsidR="00FD6B19" w:rsidRDefault="00FD6B19">
            <w:pPr>
              <w:snapToGrid w:val="0"/>
              <w:jc w:val="center"/>
              <w:rPr>
                <w:rFonts w:ascii="Times New Roman" w:hAnsi="Times New Roman" w:cs="Times New Roman"/>
                <w:sz w:val="20"/>
                <w:szCs w:val="20"/>
              </w:rPr>
            </w:pPr>
          </w:p>
        </w:tc>
        <w:tc>
          <w:tcPr>
            <w:tcW w:w="855" w:type="pct"/>
            <w:tcBorders>
              <w:top w:val="single" w:sz="4" w:space="0" w:color="000000"/>
              <w:left w:val="single" w:sz="4" w:space="0" w:color="000000"/>
              <w:bottom w:val="single" w:sz="4" w:space="0" w:color="000000"/>
              <w:right w:val="single" w:sz="4" w:space="0" w:color="000000"/>
            </w:tcBorders>
            <w:vAlign w:val="center"/>
          </w:tcPr>
          <w:p w:rsidR="00FD6B19" w:rsidRDefault="00FD6B19">
            <w:pPr>
              <w:snapToGrid w:val="0"/>
              <w:jc w:val="center"/>
              <w:rPr>
                <w:rFonts w:ascii="Times New Roman" w:hAnsi="Times New Roman" w:cs="Times New Roman"/>
                <w:sz w:val="20"/>
                <w:szCs w:val="20"/>
              </w:rPr>
            </w:pPr>
          </w:p>
        </w:tc>
      </w:tr>
    </w:tbl>
    <w:p w:rsidR="00FD6B19" w:rsidRDefault="00FD6B19" w:rsidP="005E7C54">
      <w:pPr>
        <w:rPr>
          <w:rFonts w:ascii="Times New Roman" w:hAnsi="Times New Roman" w:cs="Times New Roman"/>
        </w:rPr>
      </w:pPr>
    </w:p>
    <w:p w:rsidR="00FD6B19" w:rsidRDefault="00FD6B19" w:rsidP="005E7C54">
      <w:pPr>
        <w:rPr>
          <w:rFonts w:ascii="Times New Roman" w:hAnsi="Times New Roman" w:cs="Times New Roman"/>
        </w:rPr>
      </w:pPr>
    </w:p>
    <w:p w:rsidR="00FD6B19" w:rsidRDefault="00FD6B19" w:rsidP="005E7C54">
      <w:pPr>
        <w:spacing w:after="0" w:line="240" w:lineRule="auto"/>
        <w:rPr>
          <w:rFonts w:ascii="Times New Roman" w:hAnsi="Times New Roman" w:cs="Times New Roman"/>
        </w:rPr>
      </w:pPr>
      <w:r>
        <w:rPr>
          <w:rFonts w:ascii="Times New Roman" w:hAnsi="Times New Roman" w:cs="Times New Roman"/>
          <w:b/>
          <w:bCs/>
        </w:rPr>
        <w:t xml:space="preserve">Общее заключение: </w:t>
      </w:r>
      <w:r>
        <w:rPr>
          <w:rFonts w:ascii="Times New Roman" w:hAnsi="Times New Roman" w:cs="Times New Roman"/>
        </w:rPr>
        <w:t xml:space="preserve">на основании анализа профессиональной деятельности </w:t>
      </w:r>
    </w:p>
    <w:p w:rsidR="00FD6B19" w:rsidRDefault="00FD6B19" w:rsidP="005E7C54">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w:t>
      </w:r>
    </w:p>
    <w:p w:rsidR="00FD6B19" w:rsidRDefault="00FD6B19" w:rsidP="005E7C54">
      <w:pPr>
        <w:spacing w:after="0" w:line="240" w:lineRule="auto"/>
        <w:jc w:val="center"/>
        <w:rPr>
          <w:rFonts w:ascii="Times New Roman" w:hAnsi="Times New Roman" w:cs="Times New Roman"/>
        </w:rPr>
      </w:pPr>
      <w:r>
        <w:rPr>
          <w:rFonts w:ascii="Times New Roman" w:hAnsi="Times New Roman" w:cs="Times New Roman"/>
        </w:rPr>
        <w:t>(Ф.И.О., должность  аттестуемого)</w:t>
      </w:r>
    </w:p>
    <w:p w:rsidR="00FD6B19" w:rsidRDefault="00FD6B19" w:rsidP="005E7C54">
      <w:pPr>
        <w:spacing w:after="0" w:line="240" w:lineRule="auto"/>
        <w:jc w:val="both"/>
        <w:rPr>
          <w:rFonts w:ascii="Times New Roman" w:hAnsi="Times New Roman" w:cs="Times New Roman"/>
        </w:rPr>
      </w:pPr>
      <w:r>
        <w:rPr>
          <w:rFonts w:ascii="Times New Roman" w:hAnsi="Times New Roman" w:cs="Times New Roman"/>
        </w:rPr>
        <w:t xml:space="preserve">можно сделать вывод, что уровень квалификации соответствует требованиям, предъявляемым к __________________ квалификационной </w:t>
      </w:r>
    </w:p>
    <w:p w:rsidR="00FD6B19" w:rsidRDefault="00FD6B19" w:rsidP="005E7C54">
      <w:pPr>
        <w:spacing w:after="0" w:line="240" w:lineRule="auto"/>
        <w:jc w:val="both"/>
        <w:rPr>
          <w:rFonts w:ascii="Times New Roman" w:hAnsi="Times New Roman" w:cs="Times New Roman"/>
        </w:rPr>
      </w:pPr>
      <w:r>
        <w:rPr>
          <w:rFonts w:ascii="Times New Roman" w:hAnsi="Times New Roman" w:cs="Times New Roman"/>
        </w:rPr>
        <w:t xml:space="preserve">                                                                                                                                                          (первой, высшей)</w:t>
      </w:r>
    </w:p>
    <w:p w:rsidR="00FD6B19" w:rsidRDefault="00FD6B19" w:rsidP="005E7C54">
      <w:pPr>
        <w:spacing w:after="0" w:line="240" w:lineRule="auto"/>
        <w:jc w:val="both"/>
        <w:rPr>
          <w:rFonts w:ascii="Times New Roman" w:hAnsi="Times New Roman" w:cs="Times New Roman"/>
        </w:rPr>
      </w:pPr>
      <w:r>
        <w:rPr>
          <w:rFonts w:ascii="Times New Roman" w:hAnsi="Times New Roman" w:cs="Times New Roman"/>
        </w:rPr>
        <w:t>категории.</w:t>
      </w:r>
    </w:p>
    <w:p w:rsidR="00FD6B19" w:rsidRDefault="00FD6B19" w:rsidP="005E7C54">
      <w:pPr>
        <w:spacing w:after="0" w:line="240" w:lineRule="auto"/>
        <w:jc w:val="both"/>
        <w:rPr>
          <w:rFonts w:ascii="Times New Roman" w:hAnsi="Times New Roman" w:cs="Times New Roman"/>
        </w:rPr>
      </w:pPr>
      <w:r>
        <w:rPr>
          <w:rFonts w:ascii="Times New Roman" w:hAnsi="Times New Roman" w:cs="Times New Roman"/>
        </w:rPr>
        <w:t xml:space="preserve">                                                                                       </w:t>
      </w:r>
    </w:p>
    <w:p w:rsidR="00FD6B19" w:rsidRDefault="00FD6B19" w:rsidP="005E7C54">
      <w:pPr>
        <w:spacing w:after="0" w:line="240" w:lineRule="auto"/>
        <w:rPr>
          <w:rFonts w:ascii="Times New Roman" w:hAnsi="Times New Roman" w:cs="Times New Roman"/>
        </w:rPr>
      </w:pPr>
      <w:r>
        <w:rPr>
          <w:rFonts w:ascii="Times New Roman" w:hAnsi="Times New Roman" w:cs="Times New Roman"/>
          <w:b/>
          <w:bCs/>
        </w:rPr>
        <w:t xml:space="preserve">Рекомендации (если есть): </w:t>
      </w:r>
      <w:r>
        <w:rPr>
          <w:rFonts w:ascii="Times New Roman" w:hAnsi="Times New Roman" w:cs="Times New Roman"/>
        </w:rPr>
        <w:t>_______________________________________________________________________________________________________________________</w:t>
      </w:r>
    </w:p>
    <w:p w:rsidR="00FD6B19" w:rsidRDefault="00FD6B19" w:rsidP="005E7C54">
      <w:pPr>
        <w:spacing w:after="0" w:line="240" w:lineRule="auto"/>
        <w:rPr>
          <w:rFonts w:ascii="Times New Roman" w:hAnsi="Times New Roman" w:cs="Times New Roman"/>
        </w:rPr>
      </w:pPr>
    </w:p>
    <w:p w:rsidR="00FD6B19" w:rsidRDefault="00FD6B19" w:rsidP="005E7C54">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w:t>
      </w:r>
    </w:p>
    <w:p w:rsidR="00FD6B19" w:rsidRDefault="00FD6B19" w:rsidP="005E7C54">
      <w:pPr>
        <w:spacing w:after="0" w:line="240" w:lineRule="auto"/>
        <w:rPr>
          <w:rFonts w:ascii="Times New Roman" w:hAnsi="Times New Roman" w:cs="Times New Roman"/>
        </w:rPr>
      </w:pPr>
      <w:r>
        <w:rPr>
          <w:rFonts w:ascii="Times New Roman" w:hAnsi="Times New Roman" w:cs="Times New Roman"/>
          <w:b/>
          <w:bCs/>
        </w:rPr>
        <w:t>Подписи экспертов:</w:t>
      </w:r>
      <w:r>
        <w:rPr>
          <w:rFonts w:ascii="Times New Roman" w:hAnsi="Times New Roman" w:cs="Times New Roman"/>
        </w:rPr>
        <w:t xml:space="preserve"> </w:t>
      </w:r>
    </w:p>
    <w:p w:rsidR="00FD6B19" w:rsidRDefault="00FD6B19" w:rsidP="005E7C54">
      <w:pPr>
        <w:spacing w:after="0" w:line="240" w:lineRule="auto"/>
        <w:rPr>
          <w:rFonts w:ascii="Times New Roman" w:hAnsi="Times New Roman" w:cs="Times New Roman"/>
        </w:rPr>
      </w:pPr>
    </w:p>
    <w:p w:rsidR="00FD6B19" w:rsidRDefault="00FD6B19" w:rsidP="005E7C54">
      <w:pPr>
        <w:spacing w:after="0" w:line="240" w:lineRule="auto"/>
        <w:rPr>
          <w:rFonts w:ascii="Times New Roman" w:hAnsi="Times New Roman" w:cs="Times New Roman"/>
          <w:b/>
          <w:bCs/>
        </w:rPr>
      </w:pPr>
      <w:r>
        <w:rPr>
          <w:rFonts w:ascii="Times New Roman" w:hAnsi="Times New Roman" w:cs="Times New Roman"/>
          <w:b/>
          <w:bCs/>
        </w:rPr>
        <w:t>Ознакомлен:_____________________________________________________________________________________________________________</w:t>
      </w:r>
    </w:p>
    <w:p w:rsidR="00FD6B19" w:rsidRDefault="00FD6B19" w:rsidP="005E7C54">
      <w:pPr>
        <w:spacing w:after="0" w:line="240" w:lineRule="auto"/>
        <w:rPr>
          <w:rFonts w:ascii="Times New Roman" w:hAnsi="Times New Roman" w:cs="Times New Roman"/>
          <w:b/>
          <w:bCs/>
        </w:rPr>
      </w:pPr>
      <w:r>
        <w:rPr>
          <w:rFonts w:ascii="Times New Roman" w:hAnsi="Times New Roman" w:cs="Times New Roman"/>
          <w:b/>
          <w:bCs/>
        </w:rPr>
        <w:t>Дата__________________</w:t>
      </w:r>
    </w:p>
    <w:p w:rsidR="00FD6B19" w:rsidRDefault="00FD6B19" w:rsidP="005E7C54">
      <w:pPr>
        <w:spacing w:after="0" w:line="360" w:lineRule="auto"/>
        <w:jc w:val="both"/>
        <w:rPr>
          <w:rFonts w:ascii="Times New Roman" w:hAnsi="Times New Roman" w:cs="Times New Roman"/>
          <w:b/>
          <w:bCs/>
        </w:rPr>
      </w:pPr>
      <w:r>
        <w:rPr>
          <w:rFonts w:ascii="Times New Roman" w:hAnsi="Times New Roman" w:cs="Times New Roman"/>
          <w:b/>
          <w:bCs/>
        </w:rPr>
        <w:t>Сумма баллов для определения квалификационной категории:</w:t>
      </w:r>
    </w:p>
    <w:tbl>
      <w:tblPr>
        <w:tblW w:w="15315" w:type="dxa"/>
        <w:tblInd w:w="2" w:type="dxa"/>
        <w:tblLayout w:type="fixed"/>
        <w:tblCellMar>
          <w:top w:w="55" w:type="dxa"/>
          <w:left w:w="55" w:type="dxa"/>
          <w:bottom w:w="55" w:type="dxa"/>
          <w:right w:w="55" w:type="dxa"/>
        </w:tblCellMar>
        <w:tblLook w:val="00A0"/>
      </w:tblPr>
      <w:tblGrid>
        <w:gridCol w:w="4222"/>
        <w:gridCol w:w="5546"/>
        <w:gridCol w:w="5547"/>
      </w:tblGrid>
      <w:tr w:rsidR="00FD6B19">
        <w:trPr>
          <w:trHeight w:val="302"/>
        </w:trPr>
        <w:tc>
          <w:tcPr>
            <w:tcW w:w="4221" w:type="dxa"/>
            <w:tcBorders>
              <w:top w:val="single" w:sz="2" w:space="0" w:color="000000"/>
              <w:left w:val="single" w:sz="2" w:space="0" w:color="000000"/>
              <w:bottom w:val="single" w:sz="2" w:space="0" w:color="000000"/>
              <w:right w:val="nil"/>
            </w:tcBorders>
            <w:vAlign w:val="center"/>
          </w:tcPr>
          <w:p w:rsidR="00FD6B19" w:rsidRDefault="00FD6B19">
            <w:pPr>
              <w:jc w:val="center"/>
              <w:rPr>
                <w:rFonts w:ascii="Times New Roman" w:hAnsi="Times New Roman" w:cs="Times New Roman"/>
                <w:b/>
                <w:bCs/>
              </w:rPr>
            </w:pPr>
            <w:r>
              <w:rPr>
                <w:rFonts w:ascii="Times New Roman" w:hAnsi="Times New Roman" w:cs="Times New Roman"/>
                <w:b/>
                <w:bCs/>
              </w:rPr>
              <w:t>Педагогические работники</w:t>
            </w:r>
          </w:p>
        </w:tc>
        <w:tc>
          <w:tcPr>
            <w:tcW w:w="5544" w:type="dxa"/>
            <w:tcBorders>
              <w:top w:val="single" w:sz="2" w:space="0" w:color="000000"/>
              <w:left w:val="single" w:sz="2" w:space="0" w:color="000000"/>
              <w:bottom w:val="single" w:sz="2" w:space="0" w:color="000000"/>
              <w:right w:val="nil"/>
            </w:tcBorders>
            <w:vAlign w:val="center"/>
          </w:tcPr>
          <w:p w:rsidR="00FD6B19" w:rsidRDefault="00FD6B19">
            <w:pPr>
              <w:jc w:val="center"/>
              <w:rPr>
                <w:rFonts w:ascii="Times New Roman" w:hAnsi="Times New Roman" w:cs="Times New Roman"/>
                <w:b/>
                <w:bCs/>
              </w:rPr>
            </w:pPr>
            <w:r>
              <w:rPr>
                <w:rFonts w:ascii="Times New Roman" w:hAnsi="Times New Roman" w:cs="Times New Roman"/>
                <w:b/>
                <w:bCs/>
              </w:rPr>
              <w:t>Количество баллов</w:t>
            </w:r>
          </w:p>
          <w:p w:rsidR="00FD6B19" w:rsidRDefault="00FD6B19">
            <w:pPr>
              <w:jc w:val="center"/>
              <w:rPr>
                <w:rFonts w:ascii="Times New Roman" w:hAnsi="Times New Roman" w:cs="Times New Roman"/>
                <w:b/>
                <w:bCs/>
              </w:rPr>
            </w:pPr>
            <w:r>
              <w:rPr>
                <w:rFonts w:ascii="Times New Roman" w:hAnsi="Times New Roman" w:cs="Times New Roman"/>
                <w:b/>
                <w:bCs/>
              </w:rPr>
              <w:t>на первую квалификационную категорию</w:t>
            </w:r>
          </w:p>
        </w:tc>
        <w:tc>
          <w:tcPr>
            <w:tcW w:w="5545" w:type="dxa"/>
            <w:tcBorders>
              <w:top w:val="single" w:sz="2" w:space="0" w:color="000000"/>
              <w:left w:val="single" w:sz="2" w:space="0" w:color="000000"/>
              <w:bottom w:val="single" w:sz="2" w:space="0" w:color="000000"/>
              <w:right w:val="single" w:sz="2" w:space="0" w:color="000000"/>
            </w:tcBorders>
            <w:vAlign w:val="center"/>
          </w:tcPr>
          <w:p w:rsidR="00FD6B19" w:rsidRDefault="00FD6B19">
            <w:pPr>
              <w:jc w:val="center"/>
              <w:rPr>
                <w:rFonts w:ascii="Times New Roman" w:hAnsi="Times New Roman" w:cs="Times New Roman"/>
                <w:b/>
                <w:bCs/>
              </w:rPr>
            </w:pPr>
            <w:r>
              <w:rPr>
                <w:rFonts w:ascii="Times New Roman" w:hAnsi="Times New Roman" w:cs="Times New Roman"/>
                <w:b/>
                <w:bCs/>
              </w:rPr>
              <w:t>Количество баллов</w:t>
            </w:r>
          </w:p>
          <w:p w:rsidR="00FD6B19" w:rsidRDefault="00FD6B19">
            <w:pPr>
              <w:jc w:val="center"/>
              <w:rPr>
                <w:rFonts w:ascii="Times New Roman" w:hAnsi="Times New Roman" w:cs="Times New Roman"/>
                <w:b/>
                <w:bCs/>
              </w:rPr>
            </w:pPr>
            <w:r>
              <w:rPr>
                <w:rFonts w:ascii="Times New Roman" w:hAnsi="Times New Roman" w:cs="Times New Roman"/>
                <w:b/>
                <w:bCs/>
              </w:rPr>
              <w:t>на высшую квалификационную категорию</w:t>
            </w:r>
          </w:p>
        </w:tc>
      </w:tr>
      <w:tr w:rsidR="00FD6B19">
        <w:trPr>
          <w:trHeight w:val="253"/>
        </w:trPr>
        <w:tc>
          <w:tcPr>
            <w:tcW w:w="4221" w:type="dxa"/>
            <w:tcBorders>
              <w:top w:val="nil"/>
              <w:left w:val="single" w:sz="2" w:space="0" w:color="000000"/>
              <w:bottom w:val="single" w:sz="2" w:space="0" w:color="000000"/>
              <w:right w:val="nil"/>
            </w:tcBorders>
            <w:vAlign w:val="center"/>
          </w:tcPr>
          <w:p w:rsidR="00FD6B19" w:rsidRDefault="00FD6B19">
            <w:pPr>
              <w:snapToGrid w:val="0"/>
              <w:jc w:val="center"/>
              <w:rPr>
                <w:rFonts w:ascii="Times New Roman" w:hAnsi="Times New Roman" w:cs="Times New Roman"/>
              </w:rPr>
            </w:pPr>
            <w:r>
              <w:rPr>
                <w:rFonts w:ascii="Times New Roman" w:hAnsi="Times New Roman" w:cs="Times New Roman"/>
              </w:rPr>
              <w:t>Педагог дополнительного образования</w:t>
            </w:r>
          </w:p>
        </w:tc>
        <w:tc>
          <w:tcPr>
            <w:tcW w:w="5544" w:type="dxa"/>
            <w:tcBorders>
              <w:top w:val="nil"/>
              <w:left w:val="single" w:sz="2" w:space="0" w:color="000000"/>
              <w:bottom w:val="single" w:sz="2" w:space="0" w:color="000000"/>
              <w:right w:val="nil"/>
            </w:tcBorders>
            <w:vAlign w:val="center"/>
          </w:tcPr>
          <w:p w:rsidR="00FD6B19" w:rsidRDefault="00FD6B19">
            <w:pPr>
              <w:spacing w:line="360" w:lineRule="auto"/>
              <w:rPr>
                <w:rFonts w:ascii="Times New Roman" w:hAnsi="Times New Roman" w:cs="Times New Roman"/>
              </w:rPr>
            </w:pPr>
            <w:r>
              <w:rPr>
                <w:rFonts w:ascii="Times New Roman" w:hAnsi="Times New Roman" w:cs="Times New Roman"/>
              </w:rPr>
              <w:t xml:space="preserve">от </w:t>
            </w:r>
            <w:r>
              <w:rPr>
                <w:rFonts w:ascii="Times New Roman" w:hAnsi="Times New Roman" w:cs="Times New Roman"/>
                <w:color w:val="0000FF"/>
              </w:rPr>
              <w:t> </w:t>
            </w:r>
            <w:r>
              <w:rPr>
                <w:rFonts w:ascii="Times New Roman" w:hAnsi="Times New Roman" w:cs="Times New Roman"/>
              </w:rPr>
              <w:t>110 баллов</w:t>
            </w:r>
          </w:p>
        </w:tc>
        <w:tc>
          <w:tcPr>
            <w:tcW w:w="5545" w:type="dxa"/>
            <w:tcBorders>
              <w:top w:val="nil"/>
              <w:left w:val="single" w:sz="2" w:space="0" w:color="000000"/>
              <w:bottom w:val="single" w:sz="2" w:space="0" w:color="000000"/>
              <w:right w:val="single" w:sz="2" w:space="0" w:color="000000"/>
            </w:tcBorders>
            <w:vAlign w:val="center"/>
          </w:tcPr>
          <w:p w:rsidR="00FD6B19" w:rsidRDefault="00FD6B19">
            <w:pPr>
              <w:spacing w:line="360" w:lineRule="auto"/>
              <w:rPr>
                <w:rFonts w:ascii="Times New Roman" w:hAnsi="Times New Roman" w:cs="Times New Roman"/>
              </w:rPr>
            </w:pPr>
            <w:r>
              <w:rPr>
                <w:rFonts w:ascii="Times New Roman" w:hAnsi="Times New Roman" w:cs="Times New Roman"/>
              </w:rPr>
              <w:t>от 210 баллов и выше</w:t>
            </w:r>
          </w:p>
        </w:tc>
      </w:tr>
    </w:tbl>
    <w:p w:rsidR="00FD6B19" w:rsidRDefault="00FD6B19" w:rsidP="005E7C54">
      <w:pPr>
        <w:rPr>
          <w:rFonts w:ascii="Times New Roman" w:hAnsi="Times New Roman" w:cs="Times New Roman"/>
          <w:lang w:val="en-US"/>
        </w:rPr>
      </w:pPr>
    </w:p>
    <w:p w:rsidR="00FD6B19" w:rsidRDefault="00FD6B19" w:rsidP="005E7C54">
      <w:pPr>
        <w:tabs>
          <w:tab w:val="left" w:pos="12630"/>
        </w:tabs>
        <w:ind w:left="6372" w:right="567"/>
        <w:rPr>
          <w:rFonts w:ascii="Times New Roman" w:hAnsi="Times New Roman" w:cs="Times New Roman"/>
          <w:b/>
          <w:bCs/>
          <w:sz w:val="24"/>
          <w:szCs w:val="24"/>
        </w:rPr>
      </w:pPr>
      <w:r>
        <w:rPr>
          <w:rFonts w:ascii="Times New Roman" w:hAnsi="Times New Roman" w:cs="Times New Roman"/>
          <w:b/>
          <w:bCs/>
          <w:sz w:val="24"/>
          <w:szCs w:val="24"/>
        </w:rPr>
        <w:t xml:space="preserve">           Форма 5</w:t>
      </w:r>
      <w:r>
        <w:rPr>
          <w:rFonts w:ascii="Times New Roman" w:hAnsi="Times New Roman" w:cs="Times New Roman"/>
          <w:b/>
          <w:bCs/>
          <w:sz w:val="24"/>
          <w:szCs w:val="24"/>
        </w:rPr>
        <w:tab/>
      </w:r>
    </w:p>
    <w:p w:rsidR="00FD6B19" w:rsidRDefault="00FD6B19" w:rsidP="005E7C54">
      <w:pPr>
        <w:shd w:val="clear" w:color="auto" w:fill="FFFFFF"/>
        <w:spacing w:after="0"/>
        <w:ind w:left="3540" w:right="482" w:firstLine="708"/>
        <w:rPr>
          <w:rFonts w:ascii="Times New Roman" w:hAnsi="Times New Roman" w:cs="Times New Roman"/>
          <w:b/>
          <w:bCs/>
          <w:spacing w:val="-4"/>
          <w:sz w:val="24"/>
          <w:szCs w:val="24"/>
        </w:rPr>
      </w:pPr>
      <w:r>
        <w:rPr>
          <w:rFonts w:ascii="Times New Roman" w:hAnsi="Times New Roman" w:cs="Times New Roman"/>
          <w:b/>
          <w:bCs/>
          <w:sz w:val="24"/>
          <w:szCs w:val="24"/>
        </w:rPr>
        <w:t>Экспертное заключение об  уровне профессиональной деятельности</w:t>
      </w:r>
    </w:p>
    <w:p w:rsidR="00FD6B19" w:rsidRDefault="00FD6B19" w:rsidP="005E7C54">
      <w:pPr>
        <w:spacing w:after="0"/>
        <w:ind w:left="3540" w:firstLine="708"/>
        <w:rPr>
          <w:rFonts w:ascii="Times New Roman" w:hAnsi="Times New Roman" w:cs="Times New Roman"/>
          <w:b/>
          <w:bCs/>
          <w:sz w:val="24"/>
          <w:szCs w:val="24"/>
        </w:rPr>
      </w:pPr>
      <w:r>
        <w:rPr>
          <w:rFonts w:ascii="Times New Roman" w:hAnsi="Times New Roman" w:cs="Times New Roman"/>
          <w:b/>
          <w:bCs/>
          <w:sz w:val="24"/>
          <w:szCs w:val="24"/>
        </w:rPr>
        <w:t>педагогического работника образовательного учреждения</w:t>
      </w:r>
    </w:p>
    <w:p w:rsidR="00FD6B19" w:rsidRDefault="00FD6B19" w:rsidP="005E7C54">
      <w:pPr>
        <w:spacing w:after="0"/>
        <w:ind w:left="4111"/>
        <w:rPr>
          <w:rFonts w:ascii="Times New Roman" w:hAnsi="Times New Roman" w:cs="Times New Roman"/>
          <w:b/>
          <w:bCs/>
        </w:rPr>
      </w:pPr>
      <w:r>
        <w:rPr>
          <w:rFonts w:ascii="Times New Roman" w:hAnsi="Times New Roman" w:cs="Times New Roman"/>
          <w:b/>
          <w:bCs/>
          <w:sz w:val="24"/>
          <w:szCs w:val="24"/>
        </w:rPr>
        <w:t>образовательного учреждения</w:t>
      </w:r>
      <w:r>
        <w:rPr>
          <w:rFonts w:ascii="Times New Roman" w:hAnsi="Times New Roman" w:cs="Times New Roman"/>
          <w:b/>
          <w:bCs/>
        </w:rPr>
        <w:t xml:space="preserve"> (педагога-психолога, социального педагога)</w:t>
      </w:r>
    </w:p>
    <w:p w:rsidR="00FD6B19" w:rsidRDefault="00FD6B19" w:rsidP="005E7C54">
      <w:pPr>
        <w:pBdr>
          <w:bottom w:val="single" w:sz="12" w:space="1" w:color="auto"/>
        </w:pBdr>
        <w:spacing w:after="0" w:line="240" w:lineRule="auto"/>
        <w:jc w:val="center"/>
        <w:rPr>
          <w:rFonts w:ascii="Times New Roman" w:hAnsi="Times New Roman" w:cs="Times New Roman"/>
          <w:sz w:val="24"/>
          <w:szCs w:val="24"/>
        </w:rPr>
      </w:pPr>
    </w:p>
    <w:p w:rsidR="00FD6B19" w:rsidRDefault="00FD6B19" w:rsidP="005E7C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 аттестуемого, место работы, должность)</w:t>
      </w:r>
    </w:p>
    <w:p w:rsidR="00FD6B19" w:rsidRDefault="00FD6B19" w:rsidP="005E7C54">
      <w:pPr>
        <w:spacing w:after="0" w:line="240" w:lineRule="auto"/>
        <w:jc w:val="center"/>
        <w:rPr>
          <w:rFonts w:ascii="Times New Roman" w:hAnsi="Times New Roman" w:cs="Times New Roman"/>
          <w:sz w:val="24"/>
          <w:szCs w:val="24"/>
        </w:rPr>
      </w:pPr>
    </w:p>
    <w:p w:rsidR="00FD6B19" w:rsidRDefault="00FD6B19" w:rsidP="005E7C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w:t>
      </w:r>
    </w:p>
    <w:p w:rsidR="00FD6B19" w:rsidRDefault="00FD6B19"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Эксперты: _________________________________________________________________________________________________________________________</w:t>
      </w:r>
    </w:p>
    <w:p w:rsidR="00FD6B19" w:rsidRDefault="00FD6B19" w:rsidP="005E7C54">
      <w:pPr>
        <w:spacing w:after="0" w:line="240" w:lineRule="auto"/>
        <w:rPr>
          <w:rFonts w:ascii="Times New Roman" w:hAnsi="Times New Roman" w:cs="Times New Roman"/>
          <w:sz w:val="24"/>
          <w:szCs w:val="24"/>
        </w:rPr>
      </w:pPr>
    </w:p>
    <w:p w:rsidR="00FD6B19" w:rsidRDefault="00FD6B19"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w:t>
      </w:r>
    </w:p>
    <w:p w:rsidR="00FD6B19" w:rsidRDefault="00FD6B19"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(Ф.И.О., место работы, должность экспертов)</w:t>
      </w:r>
    </w:p>
    <w:p w:rsidR="00FD6B19" w:rsidRDefault="00FD6B19"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провели экспертизу уровня профессиональной деятельности                                                                 ______________________</w:t>
      </w:r>
    </w:p>
    <w:p w:rsidR="00FD6B19" w:rsidRDefault="00FD6B19" w:rsidP="005E7C54">
      <w:pPr>
        <w:spacing w:after="0" w:line="240" w:lineRule="auto"/>
        <w:rPr>
          <w:rFonts w:ascii="Times New Roman" w:hAnsi="Times New Roman" w:cs="Times New Roman"/>
          <w:b/>
          <w:bCs/>
        </w:rPr>
      </w:pPr>
      <w:r>
        <w:rPr>
          <w:rFonts w:ascii="Times New Roman" w:hAnsi="Times New Roman" w:cs="Times New Roman"/>
          <w:sz w:val="24"/>
          <w:szCs w:val="24"/>
        </w:rPr>
        <w:t xml:space="preserve">                                                                                                                                                                       (дата проведения экспертизы)</w:t>
      </w:r>
    </w:p>
    <w:p w:rsidR="00FD6B19" w:rsidRDefault="00FD6B19" w:rsidP="005E7C54">
      <w:pPr>
        <w:spacing w:after="0" w:line="240" w:lineRule="auto"/>
        <w:rPr>
          <w:rFonts w:ascii="Times New Roman" w:hAnsi="Times New Roman" w:cs="Times New Roman"/>
          <w:b/>
          <w:bCs/>
        </w:rPr>
      </w:pPr>
    </w:p>
    <w:tbl>
      <w:tblPr>
        <w:tblW w:w="15695" w:type="dxa"/>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729"/>
        <w:gridCol w:w="149"/>
        <w:gridCol w:w="5494"/>
        <w:gridCol w:w="873"/>
        <w:gridCol w:w="141"/>
        <w:gridCol w:w="5245"/>
        <w:gridCol w:w="2365"/>
        <w:gridCol w:w="699"/>
      </w:tblGrid>
      <w:tr w:rsidR="00FD6B19">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FD6B19" w:rsidRDefault="00FD6B1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Критерии и показатели</w:t>
            </w:r>
          </w:p>
        </w:tc>
        <w:tc>
          <w:tcPr>
            <w:tcW w:w="873" w:type="dxa"/>
            <w:tcBorders>
              <w:top w:val="outset" w:sz="6" w:space="0" w:color="auto"/>
              <w:left w:val="outset" w:sz="6" w:space="0" w:color="auto"/>
              <w:bottom w:val="outset" w:sz="6" w:space="0" w:color="auto"/>
              <w:right w:val="outset" w:sz="6" w:space="0" w:color="auto"/>
            </w:tcBorders>
          </w:tcPr>
          <w:p w:rsidR="00FD6B19" w:rsidRDefault="00FD6B1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Баллы</w:t>
            </w:r>
          </w:p>
          <w:p w:rsidR="00FD6B19" w:rsidRDefault="00FD6B1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Макс.</w:t>
            </w:r>
          </w:p>
          <w:p w:rsidR="00FD6B19" w:rsidRDefault="00FD6B1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кол-во</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Наличие подтверждающих документов </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jc w:val="center"/>
              <w:rPr>
                <w:rFonts w:ascii="Times New Roman" w:hAnsi="Times New Roman" w:cs="Times New Roman"/>
                <w:b/>
                <w:bCs/>
                <w:sz w:val="24"/>
                <w:szCs w:val="24"/>
              </w:rPr>
            </w:pPr>
          </w:p>
          <w:p w:rsidR="00FD6B19" w:rsidRDefault="00FD6B1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Примечания</w:t>
            </w:r>
          </w:p>
          <w:p w:rsidR="00FD6B19" w:rsidRDefault="00FD6B19">
            <w:pPr>
              <w:spacing w:after="0" w:line="240" w:lineRule="auto"/>
              <w:jc w:val="center"/>
              <w:rPr>
                <w:rFonts w:ascii="Times New Roman" w:hAnsi="Times New Roman" w:cs="Times New Roman"/>
                <w:b/>
                <w:bCs/>
                <w:sz w:val="24"/>
                <w:szCs w:val="24"/>
              </w:rPr>
            </w:pPr>
          </w:p>
        </w:tc>
      </w:tr>
      <w:tr w:rsidR="00FD6B19">
        <w:trPr>
          <w:gridAfter w:val="1"/>
          <w:wAfter w:w="699" w:type="dxa"/>
          <w:trHeight w:val="255"/>
          <w:tblCellSpacing w:w="0" w:type="dxa"/>
        </w:trPr>
        <w:tc>
          <w:tcPr>
            <w:tcW w:w="14996" w:type="dxa"/>
            <w:gridSpan w:val="7"/>
            <w:tcBorders>
              <w:top w:val="outset" w:sz="6" w:space="0" w:color="auto"/>
              <w:bottom w:val="outset" w:sz="6" w:space="0" w:color="auto"/>
            </w:tcBorders>
            <w:vAlign w:val="center"/>
          </w:tcPr>
          <w:p w:rsidR="00FD6B19" w:rsidRDefault="00FD6B19">
            <w:pPr>
              <w:spacing w:after="0" w:line="240" w:lineRule="auto"/>
              <w:rPr>
                <w:rFonts w:ascii="Times New Roman" w:hAnsi="Times New Roman" w:cs="Times New Roman"/>
                <w:b/>
                <w:bCs/>
                <w:i/>
                <w:iCs/>
              </w:rPr>
            </w:pPr>
            <w:r>
              <w:rPr>
                <w:rFonts w:ascii="Times New Roman" w:hAnsi="Times New Roman" w:cs="Times New Roman"/>
                <w:b/>
                <w:bCs/>
                <w:i/>
                <w:iCs/>
              </w:rPr>
              <w:t>1. Владение современными технологиями и методиками, эффективность их применения</w:t>
            </w:r>
          </w:p>
        </w:tc>
      </w:tr>
      <w:tr w:rsidR="00FD6B19">
        <w:trPr>
          <w:gridAfter w:val="1"/>
          <w:wAfter w:w="699" w:type="dxa"/>
          <w:trHeight w:val="915"/>
          <w:tblCellSpacing w:w="0" w:type="dxa"/>
        </w:trPr>
        <w:tc>
          <w:tcPr>
            <w:tcW w:w="729" w:type="dxa"/>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1.1.</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Наличие  программы психолого-педагогического сопровождения образовательного процесса:</w:t>
            </w:r>
          </w:p>
          <w:p w:rsidR="00FD6B19" w:rsidRDefault="00FD6B19">
            <w:pPr>
              <w:spacing w:after="0" w:line="240" w:lineRule="auto"/>
              <w:rPr>
                <w:rFonts w:ascii="Times New Roman" w:hAnsi="Times New Roman" w:cs="Times New Roman"/>
              </w:rPr>
            </w:pPr>
            <w:r>
              <w:rPr>
                <w:rFonts w:ascii="Times New Roman" w:hAnsi="Times New Roman" w:cs="Times New Roman"/>
              </w:rPr>
              <w:t>- модифицированной</w:t>
            </w:r>
          </w:p>
          <w:p w:rsidR="00FD6B19" w:rsidRDefault="00FD6B19">
            <w:pPr>
              <w:spacing w:after="0" w:line="240" w:lineRule="auto"/>
              <w:rPr>
                <w:rFonts w:ascii="Times New Roman" w:hAnsi="Times New Roman" w:cs="Times New Roman"/>
              </w:rPr>
            </w:pPr>
            <w:r>
              <w:rPr>
                <w:rFonts w:ascii="Times New Roman" w:hAnsi="Times New Roman" w:cs="Times New Roman"/>
              </w:rPr>
              <w:t>-авторской</w:t>
            </w:r>
          </w:p>
        </w:tc>
        <w:tc>
          <w:tcPr>
            <w:tcW w:w="873"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20</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Программа, утвержденная руководителем учреждения</w:t>
            </w:r>
          </w:p>
          <w:p w:rsidR="00FD6B19" w:rsidRDefault="00FD6B19">
            <w:pPr>
              <w:spacing w:after="0" w:line="240" w:lineRule="auto"/>
              <w:rPr>
                <w:rFonts w:ascii="Times New Roman" w:hAnsi="Times New Roman" w:cs="Times New Roman"/>
              </w:rPr>
            </w:pPr>
            <w:r>
              <w:rPr>
                <w:rFonts w:ascii="Times New Roman" w:hAnsi="Times New Roman" w:cs="Times New Roman"/>
              </w:rPr>
              <w:t>Документы, подтверждающие допуск программы к использованию в образовательной организации.</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FD6B19">
        <w:trPr>
          <w:gridAfter w:val="1"/>
          <w:wAfter w:w="699" w:type="dxa"/>
          <w:trHeight w:val="553"/>
          <w:tblCellSpacing w:w="0" w:type="dxa"/>
        </w:trPr>
        <w:tc>
          <w:tcPr>
            <w:tcW w:w="729" w:type="dxa"/>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1.2</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Владение навыками пользователя персонального компьютера:</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курсы пользователя ПК</w:t>
            </w:r>
          </w:p>
          <w:p w:rsidR="00FD6B19" w:rsidRDefault="00FD6B19">
            <w:pPr>
              <w:spacing w:after="0" w:line="240" w:lineRule="auto"/>
              <w:rPr>
                <w:rFonts w:ascii="Times New Roman" w:hAnsi="Times New Roman" w:cs="Times New Roman"/>
              </w:rPr>
            </w:pPr>
            <w:r>
              <w:rPr>
                <w:rFonts w:ascii="Times New Roman" w:hAnsi="Times New Roman" w:cs="Times New Roman"/>
              </w:rPr>
              <w:t> </w:t>
            </w:r>
          </w:p>
        </w:tc>
        <w:tc>
          <w:tcPr>
            <w:tcW w:w="873"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40</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руководителем образовательной организации .</w:t>
            </w:r>
          </w:p>
          <w:p w:rsidR="00FD6B19" w:rsidRDefault="00FD6B19">
            <w:pPr>
              <w:spacing w:after="0" w:line="240" w:lineRule="auto"/>
              <w:rPr>
                <w:rFonts w:ascii="Times New Roman" w:hAnsi="Times New Roman" w:cs="Times New Roman"/>
              </w:rPr>
            </w:pPr>
            <w:r>
              <w:rPr>
                <w:rFonts w:ascii="Times New Roman" w:hAnsi="Times New Roman" w:cs="Times New Roman"/>
              </w:rPr>
              <w:t>Справка о прохождении квалификационного испытания пользователя ПК</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FD6B19" w:rsidRDefault="00FD6B19">
            <w:pPr>
              <w:spacing w:after="0" w:line="240" w:lineRule="auto"/>
              <w:rPr>
                <w:rFonts w:ascii="Times New Roman" w:hAnsi="Times New Roman" w:cs="Times New Roman"/>
              </w:rPr>
            </w:pPr>
          </w:p>
        </w:tc>
      </w:tr>
      <w:tr w:rsidR="00FD6B19">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1.3</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Организация и содержание психодиагностической работы*:</w:t>
            </w:r>
          </w:p>
          <w:p w:rsidR="00FD6B19" w:rsidRDefault="00FD6B19">
            <w:pPr>
              <w:spacing w:after="0" w:line="240" w:lineRule="auto"/>
              <w:rPr>
                <w:rFonts w:ascii="Times New Roman" w:hAnsi="Times New Roman" w:cs="Times New Roman"/>
              </w:rPr>
            </w:pPr>
            <w:r>
              <w:rPr>
                <w:rFonts w:ascii="Times New Roman" w:hAnsi="Times New Roman" w:cs="Times New Roman"/>
              </w:rPr>
              <w:t>- наличие, валидность и достаточность психодиагностических методик;</w:t>
            </w:r>
          </w:p>
          <w:p w:rsidR="00FD6B19" w:rsidRDefault="00FD6B19">
            <w:pPr>
              <w:spacing w:after="0" w:line="240" w:lineRule="auto"/>
              <w:rPr>
                <w:rFonts w:ascii="Times New Roman" w:hAnsi="Times New Roman" w:cs="Times New Roman"/>
              </w:rPr>
            </w:pPr>
            <w:r>
              <w:rPr>
                <w:rFonts w:ascii="Times New Roman" w:hAnsi="Times New Roman" w:cs="Times New Roman"/>
              </w:rPr>
              <w:t>- наличие систематизированных и проанализированных данных психодиагностических исследований;</w:t>
            </w:r>
          </w:p>
          <w:p w:rsidR="00FD6B19" w:rsidRDefault="00FD6B19">
            <w:pPr>
              <w:spacing w:after="0" w:line="240" w:lineRule="auto"/>
              <w:rPr>
                <w:rFonts w:ascii="Times New Roman" w:hAnsi="Times New Roman" w:cs="Times New Roman"/>
              </w:rPr>
            </w:pPr>
            <w:r>
              <w:rPr>
                <w:rFonts w:ascii="Times New Roman" w:hAnsi="Times New Roman" w:cs="Times New Roman"/>
              </w:rPr>
              <w:t>- наличие системного мониторинга психодиагностических показателей;</w:t>
            </w:r>
          </w:p>
          <w:p w:rsidR="00FD6B19" w:rsidRDefault="00FD6B19">
            <w:pPr>
              <w:spacing w:after="0" w:line="240" w:lineRule="auto"/>
              <w:rPr>
                <w:rFonts w:ascii="Times New Roman" w:hAnsi="Times New Roman" w:cs="Times New Roman"/>
              </w:rPr>
            </w:pPr>
            <w:r>
              <w:rPr>
                <w:rFonts w:ascii="Times New Roman" w:hAnsi="Times New Roman" w:cs="Times New Roman"/>
              </w:rPr>
              <w:t>- целесообразность (соответствие содержания актуальным задачам конкретного ОО) проводимой в ОО психодиагностики</w:t>
            </w:r>
          </w:p>
        </w:tc>
        <w:tc>
          <w:tcPr>
            <w:tcW w:w="873"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jc w:val="center"/>
              <w:rPr>
                <w:rFonts w:ascii="Times New Roman" w:hAnsi="Times New Roman" w:cs="Times New Roman"/>
              </w:rPr>
            </w:pPr>
          </w:p>
          <w:p w:rsidR="00FD6B19" w:rsidRDefault="00FD6B19">
            <w:pPr>
              <w:spacing w:after="0" w:line="240" w:lineRule="auto"/>
              <w:jc w:val="center"/>
              <w:rPr>
                <w:rFonts w:ascii="Times New Roman" w:hAnsi="Times New Roman" w:cs="Times New Roman"/>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5</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rPr>
            </w:pPr>
            <w:r>
              <w:rPr>
                <w:rFonts w:ascii="Times New Roman" w:hAnsi="Times New Roman" w:cs="Times New Roman"/>
                <w:b/>
                <w:bCs/>
              </w:rPr>
              <w:t>20</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Наличие справок и отзывов методических служб; представление соответствующих учетных документов, заверенных руководителем образовательной организации</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*только для педагога-психолога</w:t>
            </w:r>
          </w:p>
        </w:tc>
      </w:tr>
      <w:tr w:rsidR="00FD6B19">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1.4</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Организация и проведение развивающей, психокоррекционной  и реабилитационной работы с обучающимися (воспитанниками):</w:t>
            </w:r>
          </w:p>
          <w:p w:rsidR="00FD6B19" w:rsidRDefault="00FD6B19">
            <w:pPr>
              <w:spacing w:after="0" w:line="240" w:lineRule="auto"/>
              <w:rPr>
                <w:rFonts w:ascii="Times New Roman" w:hAnsi="Times New Roman" w:cs="Times New Roman"/>
              </w:rPr>
            </w:pPr>
            <w:r>
              <w:rPr>
                <w:rFonts w:ascii="Times New Roman" w:hAnsi="Times New Roman" w:cs="Times New Roman"/>
              </w:rPr>
              <w:t>-в процессе специальной работы с отдельными детьми;</w:t>
            </w:r>
          </w:p>
          <w:p w:rsidR="00FD6B19" w:rsidRDefault="00FD6B19">
            <w:pPr>
              <w:spacing w:after="0" w:line="240" w:lineRule="auto"/>
              <w:rPr>
                <w:rFonts w:ascii="Times New Roman" w:hAnsi="Times New Roman" w:cs="Times New Roman"/>
              </w:rPr>
            </w:pPr>
            <w:r>
              <w:rPr>
                <w:rFonts w:ascii="Times New Roman" w:hAnsi="Times New Roman" w:cs="Times New Roman"/>
              </w:rPr>
              <w:t>-в процессе специальной работы с группами детей;</w:t>
            </w:r>
          </w:p>
          <w:p w:rsidR="00FD6B19" w:rsidRDefault="00FD6B19">
            <w:pPr>
              <w:spacing w:after="0" w:line="240" w:lineRule="auto"/>
              <w:rPr>
                <w:rFonts w:ascii="Times New Roman" w:hAnsi="Times New Roman" w:cs="Times New Roman"/>
              </w:rPr>
            </w:pPr>
            <w:r>
              <w:rPr>
                <w:rFonts w:ascii="Times New Roman" w:hAnsi="Times New Roman" w:cs="Times New Roman"/>
              </w:rPr>
              <w:t>-при проведении воспитательных мероприятий в формах, подразумевающих участие родителей и других родственников ребенка.</w:t>
            </w:r>
          </w:p>
        </w:tc>
        <w:tc>
          <w:tcPr>
            <w:tcW w:w="873"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Наличие плана работы  педагога-психолога, справок и отзывов методических служб, представление соответствующих учетных документов, результатов анкетирования, заверенных руководителем образовательной организации</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Сравнение данных о постановке на учёт и снятии с учёта в КДН,  в ОДН, на контроль в совете по профилактике в ОО (за последние 2-3 года  и в сравнении с показателями по городу/району) – для социального педагога</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FD6B19">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1.5</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Организация и проведение консультативной помощи по вопросам обучения, воспитания и развития обучающихся (воспитанников):</w:t>
            </w:r>
          </w:p>
          <w:p w:rsidR="00FD6B19" w:rsidRDefault="00FD6B19">
            <w:pPr>
              <w:spacing w:after="0" w:line="240" w:lineRule="auto"/>
              <w:rPr>
                <w:rFonts w:ascii="Times New Roman" w:hAnsi="Times New Roman" w:cs="Times New Roman"/>
              </w:rPr>
            </w:pPr>
            <w:r>
              <w:rPr>
                <w:rFonts w:ascii="Times New Roman" w:hAnsi="Times New Roman" w:cs="Times New Roman"/>
              </w:rPr>
              <w:t>- с обучающимися (воспитанниками);</w:t>
            </w:r>
          </w:p>
          <w:p w:rsidR="00FD6B19" w:rsidRDefault="00FD6B19">
            <w:pPr>
              <w:spacing w:after="0" w:line="240" w:lineRule="auto"/>
              <w:rPr>
                <w:rFonts w:ascii="Times New Roman" w:hAnsi="Times New Roman" w:cs="Times New Roman"/>
              </w:rPr>
            </w:pPr>
            <w:r>
              <w:rPr>
                <w:rFonts w:ascii="Times New Roman" w:hAnsi="Times New Roman" w:cs="Times New Roman"/>
              </w:rPr>
              <w:t>- с педагогами;</w:t>
            </w:r>
          </w:p>
          <w:p w:rsidR="00FD6B19" w:rsidRDefault="00FD6B19">
            <w:pPr>
              <w:spacing w:after="0" w:line="240" w:lineRule="auto"/>
              <w:rPr>
                <w:rFonts w:ascii="Times New Roman" w:hAnsi="Times New Roman" w:cs="Times New Roman"/>
              </w:rPr>
            </w:pPr>
            <w:r>
              <w:rPr>
                <w:rFonts w:ascii="Times New Roman" w:hAnsi="Times New Roman" w:cs="Times New Roman"/>
              </w:rPr>
              <w:t>- с родителями (законными представителями).</w:t>
            </w:r>
          </w:p>
        </w:tc>
        <w:tc>
          <w:tcPr>
            <w:tcW w:w="873"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15</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20</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По данным самоанализа, планов работы  педагога-психолога, справок внутришкольного контроля, справок и отзывов методических служб района (города), соответствующих учетных документов, анкетирования и др.</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FD6B19">
        <w:trPr>
          <w:gridAfter w:val="1"/>
          <w:wAfter w:w="699" w:type="dxa"/>
          <w:trHeight w:val="690"/>
          <w:tblCellSpacing w:w="0" w:type="dxa"/>
        </w:trPr>
        <w:tc>
          <w:tcPr>
            <w:tcW w:w="729" w:type="dxa"/>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1.6</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Организация и проведение профилактической работы:</w:t>
            </w:r>
          </w:p>
          <w:p w:rsidR="00FD6B19" w:rsidRDefault="00FD6B19">
            <w:pPr>
              <w:spacing w:after="0" w:line="240" w:lineRule="auto"/>
              <w:rPr>
                <w:rFonts w:ascii="Times New Roman" w:hAnsi="Times New Roman" w:cs="Times New Roman"/>
              </w:rPr>
            </w:pPr>
            <w:r>
              <w:rPr>
                <w:rFonts w:ascii="Times New Roman" w:hAnsi="Times New Roman" w:cs="Times New Roman"/>
              </w:rPr>
              <w:t>-разработка отдельных рекомендаций педагогическим работникам, родителям (законным представителям) по оказанию помощи в вопросах воспитания, обучения развития и социальной адаптации.</w:t>
            </w:r>
          </w:p>
          <w:p w:rsidR="00FD6B19" w:rsidRDefault="00FD6B19">
            <w:pPr>
              <w:spacing w:after="0" w:line="240" w:lineRule="auto"/>
              <w:rPr>
                <w:rFonts w:ascii="Times New Roman" w:hAnsi="Times New Roman" w:cs="Times New Roman"/>
              </w:rPr>
            </w:pPr>
            <w:r>
              <w:rPr>
                <w:rFonts w:ascii="Times New Roman" w:hAnsi="Times New Roman" w:cs="Times New Roman"/>
              </w:rPr>
              <w:t>-разработка системы работы по оказанию помощи в вопросах воспитания, обучения развития и социальной адаптации</w:t>
            </w:r>
          </w:p>
        </w:tc>
        <w:tc>
          <w:tcPr>
            <w:tcW w:w="873"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b/>
                <w:bCs/>
              </w:rPr>
            </w:pPr>
            <w:r>
              <w:rPr>
                <w:rFonts w:ascii="Times New Roman" w:hAnsi="Times New Roman" w:cs="Times New Roman"/>
                <w:b/>
                <w:bCs/>
              </w:rPr>
              <w:t> </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20</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Наличие справок и отзывов методических служб, соответствующих учетных документов, анкетирования и др.</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FD6B19">
        <w:trPr>
          <w:gridAfter w:val="1"/>
          <w:wAfter w:w="699" w:type="dxa"/>
          <w:trHeight w:val="1200"/>
          <w:tblCellSpacing w:w="0" w:type="dxa"/>
        </w:trPr>
        <w:tc>
          <w:tcPr>
            <w:tcW w:w="729" w:type="dxa"/>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1.7</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Методическая работа с  педагогами и администрацией ОУ:</w:t>
            </w:r>
          </w:p>
          <w:p w:rsidR="00FD6B19" w:rsidRDefault="00FD6B19">
            <w:pPr>
              <w:spacing w:after="0" w:line="240" w:lineRule="auto"/>
              <w:rPr>
                <w:rFonts w:ascii="Times New Roman" w:hAnsi="Times New Roman" w:cs="Times New Roman"/>
              </w:rPr>
            </w:pPr>
            <w:r>
              <w:rPr>
                <w:rFonts w:ascii="Times New Roman" w:hAnsi="Times New Roman" w:cs="Times New Roman"/>
              </w:rPr>
              <w:t>- участие в методических объединениях ОУ;</w:t>
            </w:r>
          </w:p>
          <w:p w:rsidR="00FD6B19" w:rsidRDefault="00FD6B19">
            <w:pPr>
              <w:spacing w:after="0" w:line="240" w:lineRule="auto"/>
              <w:rPr>
                <w:rFonts w:ascii="Times New Roman" w:hAnsi="Times New Roman" w:cs="Times New Roman"/>
              </w:rPr>
            </w:pPr>
            <w:r>
              <w:rPr>
                <w:rFonts w:ascii="Times New Roman" w:hAnsi="Times New Roman" w:cs="Times New Roman"/>
              </w:rPr>
              <w:t>-руководство психолого-медико-педагогическим консилиумом (рабочей группой по социально-педагогическим проблемам);</w:t>
            </w:r>
          </w:p>
          <w:p w:rsidR="00FD6B19" w:rsidRDefault="00FD6B19">
            <w:pPr>
              <w:spacing w:after="0" w:line="240" w:lineRule="auto"/>
              <w:rPr>
                <w:rFonts w:ascii="Times New Roman" w:hAnsi="Times New Roman" w:cs="Times New Roman"/>
              </w:rPr>
            </w:pPr>
            <w:r>
              <w:rPr>
                <w:rFonts w:ascii="Times New Roman" w:hAnsi="Times New Roman" w:cs="Times New Roman"/>
              </w:rPr>
              <w:t>-системно проводимые для педагогов лекции, семинары, тренинги методического содержания.</w:t>
            </w:r>
          </w:p>
        </w:tc>
        <w:tc>
          <w:tcPr>
            <w:tcW w:w="873"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b/>
                <w:bCs/>
              </w:rPr>
            </w:pPr>
            <w:r>
              <w:rPr>
                <w:rFonts w:ascii="Times New Roman" w:hAnsi="Times New Roman" w:cs="Times New Roman"/>
                <w:b/>
                <w:bCs/>
              </w:rPr>
              <w:t> </w:t>
            </w:r>
          </w:p>
          <w:p w:rsidR="00FD6B19" w:rsidRDefault="00FD6B19">
            <w:pPr>
              <w:spacing w:after="0" w:line="240" w:lineRule="auto"/>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5</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15</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По данным  протоколов методических объединений, журнала психолого-медико-педагогических консилиумов и др.</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 </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FD6B19">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1.8</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Представительство в:</w:t>
            </w:r>
          </w:p>
          <w:p w:rsidR="00FD6B19" w:rsidRDefault="00FD6B19">
            <w:pPr>
              <w:spacing w:after="0" w:line="240" w:lineRule="auto"/>
              <w:rPr>
                <w:rFonts w:ascii="Times New Roman" w:hAnsi="Times New Roman" w:cs="Times New Roman"/>
              </w:rPr>
            </w:pPr>
            <w:r>
              <w:rPr>
                <w:rFonts w:ascii="Times New Roman" w:hAnsi="Times New Roman" w:cs="Times New Roman"/>
              </w:rPr>
              <w:t>- районном (городском) методическом объединении (психолого-педагогическом и смежном);                                                             </w:t>
            </w:r>
          </w:p>
          <w:p w:rsidR="00FD6B19" w:rsidRDefault="00FD6B19">
            <w:pPr>
              <w:spacing w:after="0" w:line="240" w:lineRule="auto"/>
              <w:rPr>
                <w:rFonts w:ascii="Times New Roman" w:hAnsi="Times New Roman" w:cs="Times New Roman"/>
              </w:rPr>
            </w:pPr>
            <w:r>
              <w:rPr>
                <w:rFonts w:ascii="Times New Roman" w:hAnsi="Times New Roman" w:cs="Times New Roman"/>
              </w:rPr>
              <w:t>- республиканском (региональном) методическом объединении (психолого-педагогическом и смежном);                                                             </w:t>
            </w:r>
          </w:p>
          <w:p w:rsidR="00FD6B19" w:rsidRDefault="00FD6B19">
            <w:pPr>
              <w:spacing w:after="0" w:line="240" w:lineRule="auto"/>
              <w:rPr>
                <w:rFonts w:ascii="Times New Roman" w:hAnsi="Times New Roman" w:cs="Times New Roman"/>
              </w:rPr>
            </w:pPr>
            <w:r>
              <w:rPr>
                <w:rFonts w:ascii="Times New Roman" w:hAnsi="Times New Roman" w:cs="Times New Roman"/>
              </w:rPr>
              <w:t>- районном (городском ) психолого-медико-педагогическом консилиуме (комиссии);       </w:t>
            </w:r>
          </w:p>
          <w:p w:rsidR="00FD6B19" w:rsidRDefault="00FD6B19">
            <w:pPr>
              <w:spacing w:after="0" w:line="240" w:lineRule="auto"/>
              <w:rPr>
                <w:rFonts w:ascii="Times New Roman" w:hAnsi="Times New Roman" w:cs="Times New Roman"/>
              </w:rPr>
            </w:pPr>
            <w:r>
              <w:rPr>
                <w:rFonts w:ascii="Times New Roman" w:hAnsi="Times New Roman" w:cs="Times New Roman"/>
              </w:rPr>
              <w:t>- республиканском  психолого-медико-педагогическом консилиуме (комиссии);       </w:t>
            </w:r>
          </w:p>
          <w:p w:rsidR="00FD6B19" w:rsidRDefault="00FD6B19">
            <w:pPr>
              <w:spacing w:after="0" w:line="240" w:lineRule="auto"/>
              <w:rPr>
                <w:rFonts w:ascii="Times New Roman" w:hAnsi="Times New Roman" w:cs="Times New Roman"/>
              </w:rPr>
            </w:pPr>
            <w:r>
              <w:rPr>
                <w:rFonts w:ascii="Times New Roman" w:hAnsi="Times New Roman" w:cs="Times New Roman"/>
              </w:rPr>
              <w:t>-конфликтной комиссии;                                  </w:t>
            </w:r>
          </w:p>
          <w:p w:rsidR="00FD6B19" w:rsidRDefault="00FD6B19">
            <w:pPr>
              <w:spacing w:after="0" w:line="240" w:lineRule="auto"/>
              <w:rPr>
                <w:rFonts w:ascii="Times New Roman" w:hAnsi="Times New Roman" w:cs="Times New Roman"/>
              </w:rPr>
            </w:pPr>
            <w:r>
              <w:rPr>
                <w:rFonts w:ascii="Times New Roman" w:hAnsi="Times New Roman" w:cs="Times New Roman"/>
              </w:rPr>
              <w:t>-суде,  КДН, органах опеки и попечительства в качестве экспертов-консультантов при решении вопросов о психическом состоянии, особенностях психического развития ребенка.</w:t>
            </w:r>
          </w:p>
        </w:tc>
        <w:tc>
          <w:tcPr>
            <w:tcW w:w="873"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b/>
                <w:bCs/>
              </w:rPr>
            </w:pPr>
            <w:r>
              <w:rPr>
                <w:rFonts w:ascii="Times New Roman" w:hAnsi="Times New Roman" w:cs="Times New Roman"/>
                <w:b/>
                <w:bCs/>
              </w:rPr>
              <w:t> </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5</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5</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5</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5</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5</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5</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Наличие справок методических служб районного или городского уровня.</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FD6B19">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1.9</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Наличие электронного банка данных документов (личные дела обучающихся/воспитанников, бланки и т.п.)</w:t>
            </w:r>
          </w:p>
        </w:tc>
        <w:tc>
          <w:tcPr>
            <w:tcW w:w="873"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Рубрикатор (номенклатура дел) о  наличии необходимой и достаточной документации, заверенная руководителем образовательной организации </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FD6B19">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1.10</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Использование электронных образовательных ресурсов (ЭОР) в образовательном процессе:</w:t>
            </w:r>
          </w:p>
          <w:p w:rsidR="00FD6B19" w:rsidRDefault="00FD6B19">
            <w:pPr>
              <w:spacing w:after="0" w:line="240" w:lineRule="auto"/>
              <w:rPr>
                <w:rFonts w:ascii="Times New Roman" w:hAnsi="Times New Roman" w:cs="Times New Roman"/>
              </w:rPr>
            </w:pPr>
            <w:r>
              <w:rPr>
                <w:rFonts w:ascii="Times New Roman" w:hAnsi="Times New Roman" w:cs="Times New Roman"/>
              </w:rPr>
              <w:t>- лицензионных</w:t>
            </w:r>
          </w:p>
          <w:p w:rsidR="00FD6B19" w:rsidRDefault="00FD6B19">
            <w:pPr>
              <w:spacing w:after="0" w:line="240" w:lineRule="auto"/>
              <w:rPr>
                <w:rFonts w:ascii="Times New Roman" w:hAnsi="Times New Roman" w:cs="Times New Roman"/>
              </w:rPr>
            </w:pPr>
            <w:r>
              <w:rPr>
                <w:rFonts w:ascii="Times New Roman" w:hAnsi="Times New Roman" w:cs="Times New Roman"/>
              </w:rPr>
              <w:t>- созданных самостоятельно</w:t>
            </w:r>
          </w:p>
          <w:p w:rsidR="00FD6B19" w:rsidRDefault="00FD6B19">
            <w:pPr>
              <w:spacing w:after="0" w:line="240" w:lineRule="auto"/>
              <w:rPr>
                <w:rFonts w:ascii="Times New Roman" w:hAnsi="Times New Roman" w:cs="Times New Roman"/>
              </w:rPr>
            </w:pPr>
            <w:r>
              <w:rPr>
                <w:rFonts w:ascii="Times New Roman" w:hAnsi="Times New Roman" w:cs="Times New Roman"/>
              </w:rPr>
              <w:t>- наличие страницы на сайте образовательного учреждения и др.</w:t>
            </w:r>
          </w:p>
        </w:tc>
        <w:tc>
          <w:tcPr>
            <w:tcW w:w="873"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5</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Перечень ЭОР к разделам программы, скриншоты страниц сайтов, других электронных ресурсов, конспект 1 урока/занятия, проводимых с использованием ЭОР.</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FD6B19">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1.11</w:t>
            </w:r>
          </w:p>
        </w:tc>
        <w:tc>
          <w:tcPr>
            <w:tcW w:w="5643" w:type="dxa"/>
            <w:gridSpan w:val="2"/>
            <w:tcBorders>
              <w:top w:val="outset" w:sz="6" w:space="0" w:color="auto"/>
              <w:left w:val="outset" w:sz="6" w:space="0" w:color="auto"/>
              <w:bottom w:val="outset" w:sz="6" w:space="0" w:color="auto"/>
              <w:right w:val="outset" w:sz="6" w:space="0" w:color="auto"/>
            </w:tcBorders>
          </w:tcPr>
          <w:p w:rsidR="00FD6B19" w:rsidRDefault="00FD6B19">
            <w:pPr>
              <w:pStyle w:val="NormalWeb"/>
              <w:snapToGrid w:val="0"/>
              <w:spacing w:line="276" w:lineRule="auto"/>
              <w:rPr>
                <w:lang w:eastAsia="en-US"/>
              </w:rPr>
            </w:pPr>
            <w:r>
              <w:rPr>
                <w:lang w:eastAsia="en-US"/>
              </w:rPr>
              <w:t>Повышение уровня профессионального мастерства</w:t>
            </w:r>
          </w:p>
        </w:tc>
        <w:tc>
          <w:tcPr>
            <w:tcW w:w="873" w:type="dxa"/>
            <w:tcBorders>
              <w:top w:val="outset" w:sz="6" w:space="0" w:color="auto"/>
              <w:left w:val="outset" w:sz="6" w:space="0" w:color="auto"/>
              <w:bottom w:val="outset" w:sz="6" w:space="0" w:color="auto"/>
              <w:right w:val="outset" w:sz="6" w:space="0" w:color="auto"/>
            </w:tcBorders>
            <w:vAlign w:val="center"/>
          </w:tcPr>
          <w:p w:rsidR="00FD6B19" w:rsidRDefault="00FD6B19">
            <w:pPr>
              <w:pStyle w:val="NormalWeb"/>
              <w:snapToGrid w:val="0"/>
              <w:spacing w:line="276" w:lineRule="auto"/>
              <w:jc w:val="center"/>
              <w:rPr>
                <w:lang w:eastAsia="en-US"/>
              </w:rPr>
            </w:pPr>
            <w:r>
              <w:rPr>
                <w:b/>
                <w:bCs/>
                <w:lang w:eastAsia="en-US"/>
              </w:rPr>
              <w:t>25</w:t>
            </w:r>
          </w:p>
        </w:tc>
        <w:tc>
          <w:tcPr>
            <w:tcW w:w="5386" w:type="dxa"/>
            <w:gridSpan w:val="2"/>
            <w:tcBorders>
              <w:top w:val="outset" w:sz="6" w:space="0" w:color="auto"/>
              <w:left w:val="outset" w:sz="6" w:space="0" w:color="auto"/>
              <w:bottom w:val="outset" w:sz="6" w:space="0" w:color="auto"/>
              <w:right w:val="outset" w:sz="6" w:space="0" w:color="auto"/>
            </w:tcBorders>
          </w:tcPr>
          <w:p w:rsidR="00FD6B19" w:rsidRDefault="00FD6B19">
            <w:pPr>
              <w:rPr>
                <w:rFonts w:ascii="Times New Roman" w:hAnsi="Times New Roman" w:cs="Times New Roman"/>
              </w:rPr>
            </w:pPr>
            <w:r>
              <w:rPr>
                <w:rFonts w:ascii="Times New Roman" w:hAnsi="Times New Roman" w:cs="Times New Roman"/>
              </w:rPr>
              <w:t>Наличие удостоверений  о повышении квалификации, сертификатов подтверждающих участие в семинарах, тренингах и другое.</w:t>
            </w:r>
          </w:p>
        </w:tc>
        <w:tc>
          <w:tcPr>
            <w:tcW w:w="2365" w:type="dxa"/>
            <w:tcBorders>
              <w:top w:val="outset" w:sz="6" w:space="0" w:color="auto"/>
              <w:left w:val="outset" w:sz="6" w:space="0" w:color="auto"/>
              <w:bottom w:val="outset" w:sz="6" w:space="0" w:color="auto"/>
            </w:tcBorders>
          </w:tcPr>
          <w:p w:rsidR="00FD6B19" w:rsidRDefault="00FD6B19">
            <w:pPr>
              <w:snapToGrid w:val="0"/>
              <w:rPr>
                <w:rFonts w:ascii="Times New Roman" w:hAnsi="Times New Roman" w:cs="Times New Roman"/>
              </w:rPr>
            </w:pPr>
            <w:r>
              <w:rPr>
                <w:rFonts w:ascii="Times New Roman" w:hAnsi="Times New Roman" w:cs="Times New Roman"/>
              </w:rPr>
              <w:t xml:space="preserve">В </w:t>
            </w:r>
            <w:r>
              <w:rPr>
                <w:rFonts w:ascii="Times New Roman" w:hAnsi="Times New Roman" w:cs="Times New Roman"/>
                <w:spacing w:val="2"/>
              </w:rPr>
              <w:t>межаттестационный период</w:t>
            </w:r>
          </w:p>
        </w:tc>
      </w:tr>
      <w:tr w:rsidR="00FD6B19">
        <w:trPr>
          <w:gridAfter w:val="1"/>
          <w:wAfter w:w="699" w:type="dxa"/>
          <w:trHeight w:val="255"/>
          <w:tblCellSpacing w:w="0" w:type="dxa"/>
        </w:trPr>
        <w:tc>
          <w:tcPr>
            <w:tcW w:w="14996" w:type="dxa"/>
            <w:gridSpan w:val="7"/>
            <w:tcBorders>
              <w:top w:val="outset" w:sz="6" w:space="0" w:color="auto"/>
              <w:bottom w:val="outset" w:sz="6" w:space="0" w:color="auto"/>
            </w:tcBorders>
            <w:vAlign w:val="center"/>
          </w:tcPr>
          <w:p w:rsidR="00FD6B19" w:rsidRDefault="00FD6B19">
            <w:pPr>
              <w:spacing w:after="0" w:line="240" w:lineRule="auto"/>
              <w:rPr>
                <w:rFonts w:ascii="Times New Roman" w:hAnsi="Times New Roman" w:cs="Times New Roman"/>
                <w:b/>
                <w:bCs/>
                <w:i/>
                <w:iCs/>
              </w:rPr>
            </w:pPr>
            <w:r>
              <w:rPr>
                <w:rFonts w:ascii="Times New Roman" w:hAnsi="Times New Roman" w:cs="Times New Roman"/>
                <w:b/>
                <w:bCs/>
                <w:i/>
                <w:iCs/>
              </w:rPr>
              <w:t>2. Вклад в повышение качества образования, распространение собственного опыта</w:t>
            </w:r>
          </w:p>
        </w:tc>
      </w:tr>
      <w:tr w:rsidR="00FD6B19">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2.1</w:t>
            </w:r>
          </w:p>
        </w:tc>
        <w:tc>
          <w:tcPr>
            <w:tcW w:w="5643" w:type="dxa"/>
            <w:gridSpan w:val="2"/>
            <w:tcBorders>
              <w:top w:val="outset" w:sz="6" w:space="0" w:color="auto"/>
              <w:left w:val="outset" w:sz="6" w:space="0" w:color="auto"/>
              <w:bottom w:val="outset" w:sz="6" w:space="0" w:color="auto"/>
              <w:right w:val="outset" w:sz="6" w:space="0" w:color="auto"/>
            </w:tcBorders>
          </w:tcPr>
          <w:p w:rsidR="00FD6B19" w:rsidRDefault="00FD6B19">
            <w:pPr>
              <w:spacing w:after="0" w:line="240" w:lineRule="auto"/>
              <w:rPr>
                <w:rFonts w:ascii="Times New Roman" w:hAnsi="Times New Roman" w:cs="Times New Roman"/>
              </w:rPr>
            </w:pPr>
            <w:r>
              <w:rPr>
                <w:rFonts w:ascii="Times New Roman" w:hAnsi="Times New Roman" w:cs="Times New Roman"/>
              </w:rPr>
              <w:t>Наличие собственных методик, технологий, инструментария*:</w:t>
            </w:r>
          </w:p>
          <w:p w:rsidR="00FD6B19" w:rsidRDefault="00FD6B19">
            <w:pPr>
              <w:spacing w:after="0" w:line="240" w:lineRule="auto"/>
              <w:rPr>
                <w:rFonts w:ascii="Times New Roman" w:hAnsi="Times New Roman" w:cs="Times New Roman"/>
              </w:rPr>
            </w:pPr>
            <w:r>
              <w:rPr>
                <w:rFonts w:ascii="Times New Roman" w:hAnsi="Times New Roman" w:cs="Times New Roman"/>
              </w:rPr>
              <w:t>-разработка методик, технологий, инструментария;</w:t>
            </w:r>
          </w:p>
          <w:p w:rsidR="00FD6B19" w:rsidRDefault="00FD6B19">
            <w:pPr>
              <w:spacing w:after="0" w:line="240" w:lineRule="auto"/>
              <w:rPr>
                <w:rFonts w:ascii="Times New Roman" w:hAnsi="Times New Roman" w:cs="Times New Roman"/>
              </w:rPr>
            </w:pPr>
            <w:r>
              <w:rPr>
                <w:rFonts w:ascii="Times New Roman" w:hAnsi="Times New Roman" w:cs="Times New Roman"/>
              </w:rPr>
              <w:t>или</w:t>
            </w:r>
          </w:p>
          <w:p w:rsidR="00FD6B19" w:rsidRDefault="00FD6B19">
            <w:pPr>
              <w:spacing w:after="0" w:line="240" w:lineRule="auto"/>
              <w:rPr>
                <w:rFonts w:ascii="Times New Roman" w:hAnsi="Times New Roman" w:cs="Times New Roman"/>
              </w:rPr>
            </w:pPr>
            <w:r>
              <w:rPr>
                <w:rFonts w:ascii="Times New Roman" w:hAnsi="Times New Roman" w:cs="Times New Roman"/>
              </w:rPr>
              <w:t>-внедрение методик, технологий, инструментария;</w:t>
            </w:r>
          </w:p>
          <w:p w:rsidR="00FD6B19" w:rsidRDefault="00FD6B19">
            <w:pPr>
              <w:spacing w:after="0" w:line="240" w:lineRule="auto"/>
              <w:rPr>
                <w:rFonts w:ascii="Times New Roman" w:hAnsi="Times New Roman" w:cs="Times New Roman"/>
              </w:rPr>
            </w:pPr>
            <w:r>
              <w:rPr>
                <w:rFonts w:ascii="Times New Roman" w:hAnsi="Times New Roman" w:cs="Times New Roman"/>
              </w:rPr>
              <w:t>или</w:t>
            </w:r>
          </w:p>
          <w:p w:rsidR="00FD6B19" w:rsidRDefault="00FD6B19">
            <w:pPr>
              <w:spacing w:after="0" w:line="240" w:lineRule="auto"/>
              <w:rPr>
                <w:rFonts w:ascii="Times New Roman" w:hAnsi="Times New Roman" w:cs="Times New Roman"/>
              </w:rPr>
            </w:pPr>
            <w:r>
              <w:rPr>
                <w:rFonts w:ascii="Times New Roman" w:hAnsi="Times New Roman" w:cs="Times New Roman"/>
              </w:rPr>
              <w:t>-стандартизация методик, технологий, инструментария.</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20</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30</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40</w:t>
            </w:r>
          </w:p>
        </w:tc>
        <w:tc>
          <w:tcPr>
            <w:tcW w:w="524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Разработки, заверенные методической службой, руководителем образовательного учреждения, экспертные заключения КРИППО (кафедра психологии)</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*Суммирование  баллов по данным показателям</w:t>
            </w:r>
          </w:p>
          <w:p w:rsidR="00FD6B19" w:rsidRDefault="00FD6B19">
            <w:pPr>
              <w:spacing w:after="0" w:line="240" w:lineRule="auto"/>
              <w:rPr>
                <w:rFonts w:ascii="Times New Roman" w:hAnsi="Times New Roman" w:cs="Times New Roman"/>
              </w:rPr>
            </w:pPr>
            <w:r>
              <w:rPr>
                <w:rFonts w:ascii="Times New Roman" w:hAnsi="Times New Roman" w:cs="Times New Roman"/>
              </w:rPr>
              <w:t>не производится</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*только для педагога-психолога</w:t>
            </w:r>
          </w:p>
        </w:tc>
      </w:tr>
      <w:tr w:rsidR="00FD6B19">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2.2</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Психологическое обеспечение образовательных программ:*</w:t>
            </w:r>
          </w:p>
          <w:p w:rsidR="00FD6B19" w:rsidRDefault="00FD6B19">
            <w:pPr>
              <w:spacing w:after="0" w:line="240" w:lineRule="auto"/>
              <w:rPr>
                <w:rFonts w:ascii="Times New Roman" w:hAnsi="Times New Roman" w:cs="Times New Roman"/>
              </w:rPr>
            </w:pPr>
            <w:r>
              <w:rPr>
                <w:rFonts w:ascii="Times New Roman" w:hAnsi="Times New Roman" w:cs="Times New Roman"/>
              </w:rPr>
              <w:t>-психологическое проектирование образовательной деятельности;</w:t>
            </w:r>
          </w:p>
          <w:p w:rsidR="00FD6B19" w:rsidRDefault="00FD6B19">
            <w:pPr>
              <w:spacing w:after="0" w:line="240" w:lineRule="auto"/>
              <w:rPr>
                <w:rFonts w:ascii="Times New Roman" w:hAnsi="Times New Roman" w:cs="Times New Roman"/>
              </w:rPr>
            </w:pPr>
            <w:r>
              <w:rPr>
                <w:rFonts w:ascii="Times New Roman" w:hAnsi="Times New Roman" w:cs="Times New Roman"/>
              </w:rPr>
              <w:t>-психологическая экспертиза образовательной деятельности;</w:t>
            </w:r>
          </w:p>
          <w:p w:rsidR="00FD6B19" w:rsidRDefault="00FD6B19">
            <w:pPr>
              <w:spacing w:after="0" w:line="240" w:lineRule="auto"/>
              <w:rPr>
                <w:rFonts w:ascii="Times New Roman" w:hAnsi="Times New Roman" w:cs="Times New Roman"/>
              </w:rPr>
            </w:pPr>
            <w:r>
              <w:rPr>
                <w:rFonts w:ascii="Times New Roman" w:hAnsi="Times New Roman" w:cs="Times New Roman"/>
              </w:rPr>
              <w:t>-мониторинг условий и результатов образовательной деятельности.</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20</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30</w:t>
            </w:r>
          </w:p>
        </w:tc>
        <w:tc>
          <w:tcPr>
            <w:tcW w:w="524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 xml:space="preserve">    Экспертные заключения КРИППО</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*только для педагога-психолога</w:t>
            </w:r>
          </w:p>
        </w:tc>
      </w:tr>
      <w:tr w:rsidR="00FD6B19">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2.3</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Наличие опубликованных собственных методических разработок, имеющих соответствующий гриф и выходные данные:</w:t>
            </w:r>
          </w:p>
          <w:p w:rsidR="00FD6B19" w:rsidRDefault="00FD6B19">
            <w:pPr>
              <w:spacing w:after="0" w:line="240" w:lineRule="auto"/>
              <w:rPr>
                <w:rFonts w:ascii="Times New Roman" w:hAnsi="Times New Roman" w:cs="Times New Roman"/>
              </w:rPr>
            </w:pPr>
            <w:r>
              <w:rPr>
                <w:rFonts w:ascii="Times New Roman" w:hAnsi="Times New Roman" w:cs="Times New Roman"/>
              </w:rPr>
              <w:t>- районного  (городского)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  республиканского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  всероссийского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5</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20</w:t>
            </w:r>
          </w:p>
        </w:tc>
        <w:tc>
          <w:tcPr>
            <w:tcW w:w="524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Титульный лист печатного издания, страница «содержание» сборника, в котором помещена публикация, интернет адрес, сертификат.</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Указываются публикации, изданные в межаттестационный период</w:t>
            </w:r>
          </w:p>
          <w:p w:rsidR="00FD6B19" w:rsidRDefault="00FD6B19">
            <w:pPr>
              <w:spacing w:after="0" w:line="240" w:lineRule="auto"/>
              <w:rPr>
                <w:rFonts w:ascii="Times New Roman" w:hAnsi="Times New Roman" w:cs="Times New Roman"/>
              </w:rPr>
            </w:pPr>
            <w:r>
              <w:rPr>
                <w:rFonts w:ascii="Times New Roman" w:hAnsi="Times New Roman" w:cs="Times New Roman"/>
              </w:rPr>
              <w:t>(включая интернет-публикации на сайтах, имеющих лицензию)</w:t>
            </w:r>
          </w:p>
        </w:tc>
      </w:tr>
      <w:tr w:rsidR="00FD6B19">
        <w:trPr>
          <w:gridAfter w:val="1"/>
          <w:wAfter w:w="699" w:type="dxa"/>
          <w:trHeight w:val="1332"/>
          <w:tblCellSpacing w:w="0" w:type="dxa"/>
        </w:trPr>
        <w:tc>
          <w:tcPr>
            <w:tcW w:w="729" w:type="dxa"/>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2.4</w:t>
            </w:r>
          </w:p>
        </w:tc>
        <w:tc>
          <w:tcPr>
            <w:tcW w:w="5643" w:type="dxa"/>
            <w:gridSpan w:val="2"/>
            <w:tcBorders>
              <w:top w:val="outset" w:sz="6" w:space="0" w:color="auto"/>
              <w:left w:val="outset" w:sz="6" w:space="0" w:color="auto"/>
              <w:bottom w:val="outset" w:sz="6" w:space="0" w:color="auto"/>
              <w:right w:val="outset" w:sz="6" w:space="0" w:color="auto"/>
            </w:tcBorders>
          </w:tcPr>
          <w:p w:rsidR="00FD6B19" w:rsidRDefault="00FD6B19">
            <w:pPr>
              <w:spacing w:after="0" w:line="240" w:lineRule="auto"/>
              <w:rPr>
                <w:rFonts w:ascii="Times New Roman" w:hAnsi="Times New Roman" w:cs="Times New Roman"/>
              </w:rPr>
            </w:pPr>
            <w:r>
              <w:rPr>
                <w:rFonts w:ascii="Times New Roman" w:hAnsi="Times New Roman" w:cs="Times New Roman"/>
              </w:rPr>
              <w:t>Наличие опубликованных статей, научных публикаций, имеющих соответствующий гриф и выходные данные:</w:t>
            </w:r>
          </w:p>
          <w:p w:rsidR="00FD6B19" w:rsidRDefault="00FD6B19">
            <w:pPr>
              <w:spacing w:after="0" w:line="240" w:lineRule="auto"/>
              <w:rPr>
                <w:rFonts w:ascii="Times New Roman" w:hAnsi="Times New Roman" w:cs="Times New Roman"/>
              </w:rPr>
            </w:pPr>
            <w:r>
              <w:rPr>
                <w:rFonts w:ascii="Times New Roman" w:hAnsi="Times New Roman" w:cs="Times New Roman"/>
              </w:rPr>
              <w:t>- районного (городского ) уровня</w:t>
            </w:r>
          </w:p>
          <w:p w:rsidR="00FD6B19" w:rsidRDefault="00FD6B19">
            <w:pPr>
              <w:spacing w:after="0" w:line="240" w:lineRule="auto"/>
              <w:rPr>
                <w:rFonts w:ascii="Times New Roman" w:hAnsi="Times New Roman" w:cs="Times New Roman"/>
              </w:rPr>
            </w:pPr>
            <w:r>
              <w:rPr>
                <w:rFonts w:ascii="Times New Roman" w:hAnsi="Times New Roman" w:cs="Times New Roman"/>
              </w:rPr>
              <w:t>-  республиканского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  всероссийского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15</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25</w:t>
            </w:r>
          </w:p>
          <w:p w:rsidR="00FD6B19" w:rsidRDefault="00FD6B19">
            <w:pPr>
              <w:spacing w:after="0" w:line="240" w:lineRule="auto"/>
              <w:jc w:val="center"/>
              <w:rPr>
                <w:rFonts w:ascii="Times New Roman" w:hAnsi="Times New Roman" w:cs="Times New Roman"/>
              </w:rPr>
            </w:pPr>
            <w:r>
              <w:rPr>
                <w:rFonts w:ascii="Times New Roman" w:hAnsi="Times New Roman" w:cs="Times New Roman"/>
                <w:b/>
                <w:bCs/>
              </w:rPr>
              <w:t>35</w:t>
            </w:r>
          </w:p>
        </w:tc>
        <w:tc>
          <w:tcPr>
            <w:tcW w:w="524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Титульный лист печатного издания, страница «содержание» сборника, в котором помещена публикация, интернет адрес, сертификат.</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Указываются публикации, изданные в межаттестационный период</w:t>
            </w:r>
          </w:p>
          <w:p w:rsidR="00FD6B19" w:rsidRDefault="00FD6B19">
            <w:pPr>
              <w:spacing w:after="0" w:line="240" w:lineRule="auto"/>
              <w:rPr>
                <w:rFonts w:ascii="Times New Roman" w:hAnsi="Times New Roman" w:cs="Times New Roman"/>
              </w:rPr>
            </w:pPr>
            <w:r>
              <w:rPr>
                <w:rFonts w:ascii="Times New Roman" w:hAnsi="Times New Roman" w:cs="Times New Roman"/>
              </w:rPr>
              <w:t>(включая интернет-публикации на сайтах, имеющих лицензию))</w:t>
            </w:r>
          </w:p>
        </w:tc>
      </w:tr>
      <w:tr w:rsidR="00FD6B19">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2.5</w:t>
            </w:r>
          </w:p>
        </w:tc>
        <w:tc>
          <w:tcPr>
            <w:tcW w:w="5643" w:type="dxa"/>
            <w:gridSpan w:val="2"/>
            <w:tcBorders>
              <w:top w:val="outset" w:sz="6" w:space="0" w:color="auto"/>
              <w:left w:val="outset" w:sz="6" w:space="0" w:color="auto"/>
              <w:bottom w:val="outset" w:sz="6" w:space="0" w:color="auto"/>
              <w:right w:val="outset" w:sz="6" w:space="0" w:color="auto"/>
            </w:tcBorders>
          </w:tcPr>
          <w:p w:rsidR="00FD6B19" w:rsidRDefault="00FD6B19">
            <w:pPr>
              <w:spacing w:after="0" w:line="240" w:lineRule="auto"/>
              <w:rPr>
                <w:rFonts w:ascii="Times New Roman" w:hAnsi="Times New Roman" w:cs="Times New Roman"/>
              </w:rPr>
            </w:pPr>
            <w:r>
              <w:rPr>
                <w:rFonts w:ascii="Times New Roman" w:hAnsi="Times New Roman" w:cs="Times New Roman"/>
              </w:rPr>
              <w:t>Публичное представление собственного профессионального опыта в форме открытого занятия (урока, тренинга)*</w:t>
            </w:r>
          </w:p>
          <w:p w:rsidR="00FD6B19" w:rsidRDefault="00FD6B19">
            <w:pPr>
              <w:spacing w:after="0" w:line="240" w:lineRule="auto"/>
              <w:rPr>
                <w:rFonts w:ascii="Times New Roman" w:hAnsi="Times New Roman" w:cs="Times New Roman"/>
              </w:rPr>
            </w:pPr>
            <w:r>
              <w:rPr>
                <w:rFonts w:ascii="Times New Roman" w:hAnsi="Times New Roman" w:cs="Times New Roman"/>
              </w:rPr>
              <w:t> - отзыв положительный</w:t>
            </w:r>
          </w:p>
          <w:p w:rsidR="00FD6B19" w:rsidRDefault="00FD6B19">
            <w:pPr>
              <w:spacing w:after="0" w:line="240" w:lineRule="auto"/>
              <w:rPr>
                <w:rFonts w:ascii="Times New Roman" w:hAnsi="Times New Roman" w:cs="Times New Roman"/>
              </w:rPr>
            </w:pPr>
            <w:r>
              <w:rPr>
                <w:rFonts w:ascii="Times New Roman" w:hAnsi="Times New Roman" w:cs="Times New Roman"/>
              </w:rPr>
              <w:t>-  отзыв положительный, содержит рекомендации к тиражированию опыта</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40</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60</w:t>
            </w:r>
          </w:p>
        </w:tc>
        <w:tc>
          <w:tcPr>
            <w:tcW w:w="524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Отзывы (не менее 2 занятий/тренингов)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 эксперта аттестационной комиссии МОНМ РК. Отзыв жюри профессионального конкурса (на момент проведения конкурса).</w:t>
            </w:r>
          </w:p>
          <w:p w:rsidR="00FD6B19" w:rsidRDefault="00FD6B19">
            <w:pPr>
              <w:spacing w:after="0" w:line="240" w:lineRule="auto"/>
              <w:rPr>
                <w:rFonts w:ascii="Times New Roman" w:hAnsi="Times New Roman" w:cs="Times New Roman"/>
              </w:rPr>
            </w:pPr>
            <w:r>
              <w:rPr>
                <w:rFonts w:ascii="Times New Roman" w:hAnsi="Times New Roman" w:cs="Times New Roman"/>
              </w:rPr>
              <w:t>Лист регистрации присутствующих на занятии (тренинге), заверенный руководителем образовательной организации</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FD6B19" w:rsidRDefault="00FD6B19">
            <w:pPr>
              <w:spacing w:after="0" w:line="240" w:lineRule="auto"/>
              <w:rPr>
                <w:rFonts w:ascii="Times New Roman" w:hAnsi="Times New Roman" w:cs="Times New Roman"/>
              </w:rPr>
            </w:pPr>
          </w:p>
          <w:p w:rsidR="00FD6B19" w:rsidRDefault="00FD6B19">
            <w:pPr>
              <w:spacing w:after="0" w:line="240" w:lineRule="auto"/>
              <w:rPr>
                <w:rFonts w:ascii="Times New Roman" w:hAnsi="Times New Roman" w:cs="Times New Roman"/>
              </w:rPr>
            </w:pPr>
            <w:r>
              <w:rPr>
                <w:rFonts w:ascii="Times New Roman" w:hAnsi="Times New Roman" w:cs="Times New Roman"/>
              </w:rPr>
              <w:t>*Суммирование  баллов по данным показателям</w:t>
            </w:r>
          </w:p>
          <w:p w:rsidR="00FD6B19" w:rsidRDefault="00FD6B19">
            <w:pPr>
              <w:spacing w:after="0" w:line="240" w:lineRule="auto"/>
              <w:rPr>
                <w:rFonts w:ascii="Times New Roman" w:hAnsi="Times New Roman" w:cs="Times New Roman"/>
              </w:rPr>
            </w:pPr>
            <w:r>
              <w:rPr>
                <w:rFonts w:ascii="Times New Roman" w:hAnsi="Times New Roman" w:cs="Times New Roman"/>
              </w:rPr>
              <w:t>не производится</w:t>
            </w:r>
          </w:p>
          <w:p w:rsidR="00FD6B19" w:rsidRDefault="00FD6B19">
            <w:pPr>
              <w:spacing w:after="0" w:line="240" w:lineRule="auto"/>
              <w:rPr>
                <w:rFonts w:ascii="Times New Roman" w:hAnsi="Times New Roman" w:cs="Times New Roman"/>
              </w:rPr>
            </w:pPr>
            <w:r>
              <w:rPr>
                <w:rFonts w:ascii="Times New Roman" w:hAnsi="Times New Roman" w:cs="Times New Roman"/>
              </w:rPr>
              <w:t> </w:t>
            </w:r>
          </w:p>
        </w:tc>
      </w:tr>
      <w:tr w:rsidR="00FD6B19">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2.6</w:t>
            </w:r>
          </w:p>
        </w:tc>
        <w:tc>
          <w:tcPr>
            <w:tcW w:w="5643" w:type="dxa"/>
            <w:gridSpan w:val="2"/>
            <w:tcBorders>
              <w:top w:val="outset" w:sz="6" w:space="0" w:color="auto"/>
              <w:left w:val="outset" w:sz="6" w:space="0" w:color="auto"/>
              <w:bottom w:val="outset" w:sz="6" w:space="0" w:color="auto"/>
              <w:right w:val="outset" w:sz="6" w:space="0" w:color="auto"/>
            </w:tcBorders>
          </w:tcPr>
          <w:p w:rsidR="00FD6B19" w:rsidRDefault="00FD6B19">
            <w:pPr>
              <w:spacing w:after="0" w:line="240" w:lineRule="auto"/>
              <w:rPr>
                <w:rFonts w:ascii="Times New Roman" w:hAnsi="Times New Roman" w:cs="Times New Roman"/>
              </w:rPr>
            </w:pPr>
            <w:r>
              <w:rPr>
                <w:rFonts w:ascii="Times New Roman" w:hAnsi="Times New Roman" w:cs="Times New Roman"/>
              </w:rPr>
              <w:t>Выступления на научно-практических конференциях, семинарах, секциях, круглых столах, проведение мастер-классов:</w:t>
            </w:r>
          </w:p>
          <w:p w:rsidR="00FD6B19" w:rsidRDefault="00FD6B19">
            <w:pPr>
              <w:spacing w:after="0" w:line="240" w:lineRule="auto"/>
              <w:rPr>
                <w:rFonts w:ascii="Times New Roman" w:hAnsi="Times New Roman" w:cs="Times New Roman"/>
              </w:rPr>
            </w:pPr>
            <w:r>
              <w:rPr>
                <w:rFonts w:ascii="Times New Roman" w:hAnsi="Times New Roman" w:cs="Times New Roman"/>
              </w:rPr>
              <w:t>- районный  (городской) уровень</w:t>
            </w:r>
          </w:p>
          <w:p w:rsidR="00FD6B19" w:rsidRDefault="00FD6B19">
            <w:pPr>
              <w:spacing w:after="0" w:line="240" w:lineRule="auto"/>
              <w:rPr>
                <w:rFonts w:ascii="Times New Roman" w:hAnsi="Times New Roman" w:cs="Times New Roman"/>
              </w:rPr>
            </w:pPr>
            <w:r>
              <w:rPr>
                <w:rFonts w:ascii="Times New Roman" w:hAnsi="Times New Roman" w:cs="Times New Roman"/>
              </w:rPr>
              <w:t>-  республиканский уровень</w:t>
            </w:r>
          </w:p>
          <w:p w:rsidR="00FD6B19" w:rsidRDefault="00FD6B19">
            <w:pPr>
              <w:spacing w:after="0" w:line="240" w:lineRule="auto"/>
              <w:rPr>
                <w:rFonts w:ascii="Times New Roman" w:hAnsi="Times New Roman" w:cs="Times New Roman"/>
              </w:rPr>
            </w:pPr>
            <w:r>
              <w:rPr>
                <w:rFonts w:ascii="Times New Roman" w:hAnsi="Times New Roman" w:cs="Times New Roman"/>
              </w:rPr>
              <w:t>-  всероссийский уровень/международный уровень</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b/>
                <w:bCs/>
              </w:rPr>
            </w:pPr>
          </w:p>
          <w:p w:rsidR="00FD6B19" w:rsidRDefault="00FD6B19">
            <w:pPr>
              <w:spacing w:after="0" w:line="240" w:lineRule="auto"/>
              <w:rPr>
                <w:rFonts w:ascii="Times New Roman" w:hAnsi="Times New Roman" w:cs="Times New Roman"/>
                <w:b/>
                <w:bCs/>
              </w:rPr>
            </w:pPr>
            <w:r>
              <w:rPr>
                <w:rFonts w:ascii="Times New Roman" w:hAnsi="Times New Roman" w:cs="Times New Roman"/>
                <w:b/>
                <w:bCs/>
              </w:rPr>
              <w:t> </w:t>
            </w:r>
          </w:p>
          <w:p w:rsidR="00FD6B19" w:rsidRDefault="00FD6B19">
            <w:pPr>
              <w:spacing w:after="0" w:line="240" w:lineRule="auto"/>
              <w:rPr>
                <w:rFonts w:ascii="Times New Roman" w:hAnsi="Times New Roman" w:cs="Times New Roman"/>
                <w:b/>
                <w:bCs/>
              </w:rPr>
            </w:pPr>
            <w:r>
              <w:rPr>
                <w:rFonts w:ascii="Times New Roman" w:hAnsi="Times New Roman" w:cs="Times New Roman"/>
                <w:b/>
                <w:bCs/>
              </w:rPr>
              <w:t> </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15</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30</w:t>
            </w:r>
          </w:p>
          <w:p w:rsidR="00FD6B19" w:rsidRDefault="00FD6B19">
            <w:pPr>
              <w:spacing w:after="0" w:line="240" w:lineRule="auto"/>
              <w:rPr>
                <w:rFonts w:ascii="Times New Roman" w:hAnsi="Times New Roman" w:cs="Times New Roman"/>
                <w:b/>
                <w:bCs/>
              </w:rPr>
            </w:pPr>
            <w:r>
              <w:rPr>
                <w:rFonts w:ascii="Times New Roman" w:hAnsi="Times New Roman" w:cs="Times New Roman"/>
                <w:b/>
                <w:bCs/>
              </w:rPr>
              <w:t> </w:t>
            </w:r>
          </w:p>
        </w:tc>
        <w:tc>
          <w:tcPr>
            <w:tcW w:w="524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Программа мероприятия, заверенная руководителем образовательной организации</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FD6B19" w:rsidRDefault="00FD6B19">
            <w:pPr>
              <w:spacing w:after="0" w:line="240" w:lineRule="auto"/>
              <w:rPr>
                <w:rFonts w:ascii="Times New Roman" w:hAnsi="Times New Roman" w:cs="Times New Roman"/>
              </w:rPr>
            </w:pPr>
          </w:p>
        </w:tc>
      </w:tr>
      <w:tr w:rsidR="00FD6B19">
        <w:trPr>
          <w:gridAfter w:val="1"/>
          <w:wAfter w:w="699" w:type="dxa"/>
          <w:trHeight w:val="552"/>
          <w:tblCellSpacing w:w="0" w:type="dxa"/>
        </w:trPr>
        <w:tc>
          <w:tcPr>
            <w:tcW w:w="729" w:type="dxa"/>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2.7</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Результативность участия в профессиональных конкурсах:</w:t>
            </w:r>
          </w:p>
          <w:p w:rsidR="00FD6B19" w:rsidRDefault="00FD6B19">
            <w:pPr>
              <w:spacing w:after="0" w:line="240" w:lineRule="auto"/>
              <w:rPr>
                <w:rFonts w:ascii="Times New Roman" w:hAnsi="Times New Roman" w:cs="Times New Roman"/>
              </w:rPr>
            </w:pPr>
            <w:r>
              <w:rPr>
                <w:rFonts w:ascii="Times New Roman" w:hAnsi="Times New Roman" w:cs="Times New Roman"/>
              </w:rPr>
              <w:t>- лауреат/дипломант конкурса районного (городского)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 лауреат/дипломант конкурса Крымского Федерального округа</w:t>
            </w:r>
          </w:p>
          <w:p w:rsidR="00FD6B19" w:rsidRDefault="00FD6B19">
            <w:pPr>
              <w:spacing w:after="0" w:line="240" w:lineRule="auto"/>
              <w:rPr>
                <w:rFonts w:ascii="Times New Roman" w:hAnsi="Times New Roman" w:cs="Times New Roman"/>
              </w:rPr>
            </w:pPr>
            <w:r>
              <w:rPr>
                <w:rFonts w:ascii="Times New Roman" w:hAnsi="Times New Roman" w:cs="Times New Roman"/>
              </w:rPr>
              <w:t>- лауреат/дипломант конкурса всероссийского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 лауреат/дипломант конкурса международного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 лауреат/дипломант всероссийского конкурса</w:t>
            </w:r>
          </w:p>
          <w:p w:rsidR="00FD6B19" w:rsidRDefault="00FD6B19">
            <w:pPr>
              <w:spacing w:after="0" w:line="240" w:lineRule="auto"/>
              <w:rPr>
                <w:rFonts w:ascii="Times New Roman" w:hAnsi="Times New Roman" w:cs="Times New Roman"/>
              </w:rPr>
            </w:pPr>
          </w:p>
          <w:p w:rsidR="00FD6B19" w:rsidRDefault="00FD6B19">
            <w:pPr>
              <w:spacing w:after="0" w:line="240" w:lineRule="auto"/>
              <w:rPr>
                <w:rFonts w:ascii="Times New Roman" w:hAnsi="Times New Roman" w:cs="Times New Roman"/>
              </w:rPr>
            </w:pPr>
            <w:r>
              <w:rPr>
                <w:rFonts w:ascii="Times New Roman" w:hAnsi="Times New Roman" w:cs="Times New Roman"/>
              </w:rPr>
              <w:t>- победитель конкурса районного (городского)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 победитель конкурса Крымского Федерального округа*</w:t>
            </w:r>
          </w:p>
          <w:p w:rsidR="00FD6B19" w:rsidRDefault="00FD6B19">
            <w:pPr>
              <w:spacing w:after="0" w:line="240" w:lineRule="auto"/>
              <w:rPr>
                <w:rFonts w:ascii="Times New Roman" w:hAnsi="Times New Roman" w:cs="Times New Roman"/>
              </w:rPr>
            </w:pPr>
            <w:r>
              <w:rPr>
                <w:rFonts w:ascii="Times New Roman" w:hAnsi="Times New Roman" w:cs="Times New Roman"/>
              </w:rPr>
              <w:t>- победитель конкурса всероссийского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 победитель конкурса международного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b/>
                <w:bCs/>
              </w:rPr>
            </w:pPr>
            <w:r>
              <w:rPr>
                <w:rFonts w:ascii="Times New Roman" w:hAnsi="Times New Roman" w:cs="Times New Roman"/>
                <w:b/>
                <w:bCs/>
              </w:rPr>
              <w:t xml:space="preserve">       </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20</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25</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30</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40</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50</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40</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60</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90</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120</w:t>
            </w:r>
          </w:p>
        </w:tc>
        <w:tc>
          <w:tcPr>
            <w:tcW w:w="524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Копии грамот, дипломов, приказов/распоряжений, заверенные руководителем образовательной организации </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вне зависимости от года участия</w:t>
            </w:r>
          </w:p>
          <w:p w:rsidR="00FD6B19" w:rsidRDefault="00FD6B19">
            <w:pPr>
              <w:spacing w:after="0" w:line="240" w:lineRule="auto"/>
              <w:rPr>
                <w:rFonts w:ascii="Times New Roman" w:hAnsi="Times New Roman" w:cs="Times New Roman"/>
              </w:rPr>
            </w:pPr>
            <w:r>
              <w:rPr>
                <w:rFonts w:ascii="Times New Roman" w:hAnsi="Times New Roman" w:cs="Times New Roman"/>
              </w:rPr>
              <w:t>(начиная с победителя республиканского уровня)</w:t>
            </w:r>
          </w:p>
        </w:tc>
      </w:tr>
      <w:tr w:rsidR="00FD6B19">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2.8</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Общественная активность: участие в экспертных комиссиях, апелляционных комиссиях, в жюри профессиональных конкурсов.</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40</w:t>
            </w:r>
          </w:p>
        </w:tc>
        <w:tc>
          <w:tcPr>
            <w:tcW w:w="524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Копии приказов, распоряжений.</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FD6B19">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2.9</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Наличие социальных связей и межведомственного взаимодействия по решению социальных проблем ребенка*</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15</w:t>
            </w:r>
          </w:p>
        </w:tc>
        <w:tc>
          <w:tcPr>
            <w:tcW w:w="524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Планы совместной деятельности, договоры, соглашения о сотрудничестве</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FD6B19" w:rsidRDefault="00FD6B19">
            <w:pPr>
              <w:spacing w:after="0" w:line="240" w:lineRule="auto"/>
              <w:rPr>
                <w:rFonts w:ascii="Times New Roman" w:hAnsi="Times New Roman" w:cs="Times New Roman"/>
              </w:rPr>
            </w:pPr>
            <w:r>
              <w:rPr>
                <w:rFonts w:ascii="Times New Roman" w:hAnsi="Times New Roman" w:cs="Times New Roman"/>
              </w:rPr>
              <w:t>*только для соц. педагога</w:t>
            </w:r>
          </w:p>
        </w:tc>
      </w:tr>
      <w:tr w:rsidR="00FD6B19">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2.10</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Взаимодействие с научными учреждениями и учреждениями высшего профессионального образования:</w:t>
            </w:r>
          </w:p>
          <w:p w:rsidR="00FD6B19" w:rsidRDefault="00FD6B19">
            <w:pPr>
              <w:spacing w:after="0" w:line="240" w:lineRule="auto"/>
              <w:rPr>
                <w:rFonts w:ascii="Times New Roman" w:hAnsi="Times New Roman" w:cs="Times New Roman"/>
              </w:rPr>
            </w:pPr>
            <w:r>
              <w:rPr>
                <w:rFonts w:ascii="Times New Roman" w:hAnsi="Times New Roman" w:cs="Times New Roman"/>
              </w:rPr>
              <w:t>- членство в профессиональных объединениях;</w:t>
            </w:r>
          </w:p>
          <w:p w:rsidR="00FD6B19" w:rsidRDefault="00FD6B19">
            <w:pPr>
              <w:spacing w:after="0" w:line="240" w:lineRule="auto"/>
              <w:rPr>
                <w:rFonts w:ascii="Times New Roman" w:hAnsi="Times New Roman" w:cs="Times New Roman"/>
              </w:rPr>
            </w:pPr>
            <w:r>
              <w:rPr>
                <w:rFonts w:ascii="Times New Roman" w:hAnsi="Times New Roman" w:cs="Times New Roman"/>
              </w:rPr>
              <w:t>-участие в партнерских программах;</w:t>
            </w:r>
          </w:p>
          <w:p w:rsidR="00FD6B19" w:rsidRDefault="00FD6B19">
            <w:pPr>
              <w:spacing w:after="0" w:line="240" w:lineRule="auto"/>
              <w:rPr>
                <w:rFonts w:ascii="Times New Roman" w:hAnsi="Times New Roman" w:cs="Times New Roman"/>
              </w:rPr>
            </w:pPr>
            <w:r>
              <w:rPr>
                <w:rFonts w:ascii="Times New Roman" w:hAnsi="Times New Roman" w:cs="Times New Roman"/>
              </w:rPr>
              <w:t>-научно-методическое обеспечение практических учебных занятий и практик (стажировок) студентов;</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b/>
                <w:bCs/>
              </w:rPr>
            </w:pPr>
            <w:r>
              <w:rPr>
                <w:rFonts w:ascii="Times New Roman" w:hAnsi="Times New Roman" w:cs="Times New Roman"/>
                <w:b/>
                <w:bCs/>
              </w:rPr>
              <w:t> </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5</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20</w:t>
            </w:r>
          </w:p>
        </w:tc>
        <w:tc>
          <w:tcPr>
            <w:tcW w:w="524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Удостоверения, дипломы, сертификаты, отзывы, договоры</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FD6B19" w:rsidRDefault="00FD6B19">
            <w:pPr>
              <w:spacing w:after="0" w:line="240" w:lineRule="auto"/>
              <w:rPr>
                <w:rFonts w:ascii="Times New Roman" w:hAnsi="Times New Roman" w:cs="Times New Roman"/>
              </w:rPr>
            </w:pPr>
            <w:r>
              <w:rPr>
                <w:rFonts w:ascii="Times New Roman" w:hAnsi="Times New Roman" w:cs="Times New Roman"/>
              </w:rPr>
              <w:t> </w:t>
            </w:r>
          </w:p>
        </w:tc>
      </w:tr>
      <w:tr w:rsidR="00FD6B19">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2.11</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Исполнение функций наставника</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30</w:t>
            </w:r>
          </w:p>
        </w:tc>
        <w:tc>
          <w:tcPr>
            <w:tcW w:w="524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Копия локального акта,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FD6B19">
        <w:trPr>
          <w:gridAfter w:val="1"/>
          <w:wAfter w:w="699" w:type="dxa"/>
          <w:trHeight w:val="255"/>
          <w:tblCellSpacing w:w="0" w:type="dxa"/>
        </w:trPr>
        <w:tc>
          <w:tcPr>
            <w:tcW w:w="14996" w:type="dxa"/>
            <w:gridSpan w:val="7"/>
            <w:tcBorders>
              <w:top w:val="outset" w:sz="6" w:space="0" w:color="auto"/>
              <w:bottom w:val="outset" w:sz="6" w:space="0" w:color="auto"/>
            </w:tcBorders>
            <w:vAlign w:val="center"/>
          </w:tcPr>
          <w:p w:rsidR="00FD6B19" w:rsidRDefault="00FD6B19">
            <w:pPr>
              <w:spacing w:after="0" w:line="240" w:lineRule="auto"/>
              <w:rPr>
                <w:rFonts w:ascii="Times New Roman" w:hAnsi="Times New Roman" w:cs="Times New Roman"/>
                <w:b/>
                <w:bCs/>
                <w:i/>
                <w:iCs/>
              </w:rPr>
            </w:pPr>
            <w:r>
              <w:rPr>
                <w:rFonts w:ascii="Times New Roman" w:hAnsi="Times New Roman" w:cs="Times New Roman"/>
                <w:b/>
                <w:bCs/>
                <w:i/>
                <w:iCs/>
              </w:rPr>
              <w:t>3. Результаты, достигнутые обучающимися (воспитанниками) в процессе развития и показатели динамики их достижений</w:t>
            </w:r>
          </w:p>
        </w:tc>
      </w:tr>
      <w:tr w:rsidR="00FD6B19">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3.1</w:t>
            </w:r>
          </w:p>
        </w:tc>
        <w:tc>
          <w:tcPr>
            <w:tcW w:w="5494"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Наличие стабильных положительных результатов коррекции развития, адаптации обучающихся и воспитанников*</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40</w:t>
            </w:r>
          </w:p>
          <w:p w:rsidR="00FD6B19" w:rsidRDefault="00FD6B19">
            <w:pPr>
              <w:spacing w:after="0" w:line="240" w:lineRule="auto"/>
              <w:rPr>
                <w:rFonts w:ascii="Times New Roman" w:hAnsi="Times New Roman" w:cs="Times New Roman"/>
                <w:b/>
                <w:bCs/>
              </w:rPr>
            </w:pPr>
            <w:r>
              <w:rPr>
                <w:rFonts w:ascii="Times New Roman" w:hAnsi="Times New Roman" w:cs="Times New Roman"/>
                <w:b/>
                <w:bCs/>
              </w:rPr>
              <w:t> </w:t>
            </w:r>
          </w:p>
          <w:p w:rsidR="00FD6B19" w:rsidRDefault="00FD6B19">
            <w:pPr>
              <w:spacing w:after="0" w:line="240" w:lineRule="auto"/>
              <w:rPr>
                <w:rFonts w:ascii="Times New Roman" w:hAnsi="Times New Roman" w:cs="Times New Roman"/>
                <w:b/>
                <w:bCs/>
              </w:rPr>
            </w:pPr>
            <w:r>
              <w:rPr>
                <w:rFonts w:ascii="Times New Roman" w:hAnsi="Times New Roman" w:cs="Times New Roman"/>
                <w:b/>
                <w:bCs/>
              </w:rPr>
              <w:t> </w:t>
            </w:r>
          </w:p>
        </w:tc>
        <w:tc>
          <w:tcPr>
            <w:tcW w:w="524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Аналитическая справка о результатах  мониторинга (за 2-3 года),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FD6B19" w:rsidRDefault="00FD6B19">
            <w:pPr>
              <w:spacing w:after="0" w:line="240" w:lineRule="auto"/>
              <w:rPr>
                <w:rFonts w:ascii="Times New Roman" w:hAnsi="Times New Roman" w:cs="Times New Roman"/>
              </w:rPr>
            </w:pPr>
            <w:r>
              <w:rPr>
                <w:rFonts w:ascii="Times New Roman" w:hAnsi="Times New Roman" w:cs="Times New Roman"/>
              </w:rPr>
              <w:t>*только для педагога-психолога</w:t>
            </w:r>
          </w:p>
        </w:tc>
      </w:tr>
      <w:tr w:rsidR="00FD6B19">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3.2</w:t>
            </w:r>
          </w:p>
        </w:tc>
        <w:tc>
          <w:tcPr>
            <w:tcW w:w="5494"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Положительная динамика в коррекции развития, адаптации обучающихся и воспитанников*</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40</w:t>
            </w:r>
          </w:p>
        </w:tc>
        <w:tc>
          <w:tcPr>
            <w:tcW w:w="524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Аналитическая справка о результатах  мониторинга (за 2-3 года),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FD6B19" w:rsidRDefault="00FD6B19">
            <w:pPr>
              <w:spacing w:after="0" w:line="240" w:lineRule="auto"/>
              <w:rPr>
                <w:rFonts w:ascii="Times New Roman" w:hAnsi="Times New Roman" w:cs="Times New Roman"/>
              </w:rPr>
            </w:pPr>
            <w:r>
              <w:rPr>
                <w:rFonts w:ascii="Times New Roman" w:hAnsi="Times New Roman" w:cs="Times New Roman"/>
              </w:rPr>
              <w:t>*только для педагога-психолога</w:t>
            </w:r>
          </w:p>
        </w:tc>
      </w:tr>
      <w:tr w:rsidR="00FD6B19">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3.3</w:t>
            </w:r>
          </w:p>
        </w:tc>
        <w:tc>
          <w:tcPr>
            <w:tcW w:w="5494"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Положительная динамика  профилактики и реабилитации девиантного поведения обучающихся и воспитанников</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w:t>
            </w:r>
          </w:p>
        </w:tc>
        <w:tc>
          <w:tcPr>
            <w:tcW w:w="524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Сравнение данных о постановке на учёт и снятии с учёта в КДН и ЗП,  в ОДН, на контроль в совете по профилактике в школе (за последние 2-3 года  и в сравнении с показателями по городу)</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FD6B19">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3.4</w:t>
            </w:r>
          </w:p>
        </w:tc>
        <w:tc>
          <w:tcPr>
            <w:tcW w:w="5494"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Повышение количества фактов раннего выявления  трудных жизненных ситуаций и качества методов диагностики, соответствующих социальному составу обучающихся и воспитанников *</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w:t>
            </w:r>
          </w:p>
        </w:tc>
        <w:tc>
          <w:tcPr>
            <w:tcW w:w="524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Справка о раннем выявлении и своевременном включении специалиста в решение проблем социальной жизни детей, подтвержденная руководством образовательной организации.</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FD6B19" w:rsidRDefault="00FD6B19">
            <w:pPr>
              <w:spacing w:after="0" w:line="240" w:lineRule="auto"/>
              <w:rPr>
                <w:rFonts w:ascii="Times New Roman" w:hAnsi="Times New Roman" w:cs="Times New Roman"/>
              </w:rPr>
            </w:pPr>
            <w:r>
              <w:rPr>
                <w:rFonts w:ascii="Times New Roman" w:hAnsi="Times New Roman" w:cs="Times New Roman"/>
              </w:rPr>
              <w:t> *только для социального педагога</w:t>
            </w:r>
          </w:p>
        </w:tc>
      </w:tr>
      <w:tr w:rsidR="00FD6B19">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 xml:space="preserve">  3.5</w:t>
            </w:r>
          </w:p>
        </w:tc>
        <w:tc>
          <w:tcPr>
            <w:tcW w:w="5494"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Увеличение количества обращений детей, родителей и педагогов за социально-педагогической помощью и разрешение поставленных ими проблем*</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w:t>
            </w:r>
          </w:p>
        </w:tc>
        <w:tc>
          <w:tcPr>
            <w:tcW w:w="524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Документы регистрации обращений, учёта действий и контроля результатов.</w:t>
            </w:r>
          </w:p>
          <w:p w:rsidR="00FD6B19" w:rsidRDefault="00FD6B19">
            <w:pPr>
              <w:spacing w:after="0" w:line="240" w:lineRule="auto"/>
              <w:rPr>
                <w:rFonts w:ascii="Times New Roman" w:hAnsi="Times New Roman" w:cs="Times New Roman"/>
              </w:rPr>
            </w:pPr>
            <w:r>
              <w:rPr>
                <w:rFonts w:ascii="Times New Roman" w:hAnsi="Times New Roman" w:cs="Times New Roman"/>
              </w:rPr>
              <w:t>Акты обследования условий жизни учащихся совместно с  органами опеки муниципалитета, ОДН</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FD6B19" w:rsidRDefault="00FD6B19">
            <w:pPr>
              <w:spacing w:after="0" w:line="240" w:lineRule="auto"/>
              <w:rPr>
                <w:rFonts w:ascii="Times New Roman" w:hAnsi="Times New Roman" w:cs="Times New Roman"/>
              </w:rPr>
            </w:pPr>
            <w:r>
              <w:rPr>
                <w:rFonts w:ascii="Times New Roman" w:hAnsi="Times New Roman" w:cs="Times New Roman"/>
              </w:rPr>
              <w:t>*только для социального педагога</w:t>
            </w:r>
          </w:p>
        </w:tc>
      </w:tr>
      <w:tr w:rsidR="00FD6B19">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 xml:space="preserve"> 3.6</w:t>
            </w:r>
          </w:p>
        </w:tc>
        <w:tc>
          <w:tcPr>
            <w:tcW w:w="5494"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Стимулирование и развитие социально-значимой деятельности учащихся*</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w:t>
            </w:r>
          </w:p>
        </w:tc>
        <w:tc>
          <w:tcPr>
            <w:tcW w:w="524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Справка руководителя образовательного учреждения об участии обучающихся и воспитанников в социальных проектах, волонтерском  движении, в клубной и культурно – массовой работе по пропаганде правил, правопорядка, здорового образа жизни</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FD6B19" w:rsidRDefault="00FD6B19">
            <w:pPr>
              <w:spacing w:after="0" w:line="240" w:lineRule="auto"/>
              <w:rPr>
                <w:rFonts w:ascii="Times New Roman" w:hAnsi="Times New Roman" w:cs="Times New Roman"/>
              </w:rPr>
            </w:pPr>
            <w:r>
              <w:rPr>
                <w:rFonts w:ascii="Times New Roman" w:hAnsi="Times New Roman" w:cs="Times New Roman"/>
              </w:rPr>
              <w:t>*только для социального педагога</w:t>
            </w:r>
          </w:p>
        </w:tc>
      </w:tr>
      <w:tr w:rsidR="00FD6B19">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4.</w:t>
            </w:r>
          </w:p>
        </w:tc>
        <w:tc>
          <w:tcPr>
            <w:tcW w:w="5494"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Наличие административных взысканий, обоснованных жалоб от участников образовательного процесса</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- 100</w:t>
            </w:r>
          </w:p>
        </w:tc>
        <w:tc>
          <w:tcPr>
            <w:tcW w:w="524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Справка руководителя образовательной организации</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В период прохождения аттестации</w:t>
            </w:r>
          </w:p>
        </w:tc>
      </w:tr>
      <w:tr w:rsidR="00FD6B19">
        <w:trPr>
          <w:gridAfter w:val="1"/>
          <w:wAfter w:w="699" w:type="dxa"/>
          <w:trHeight w:val="255"/>
          <w:tblCellSpacing w:w="0" w:type="dxa"/>
        </w:trPr>
        <w:tc>
          <w:tcPr>
            <w:tcW w:w="14996" w:type="dxa"/>
            <w:gridSpan w:val="7"/>
            <w:tcBorders>
              <w:top w:val="outset" w:sz="6" w:space="0" w:color="auto"/>
              <w:bottom w:val="outset" w:sz="6" w:space="0" w:color="auto"/>
            </w:tcBorders>
            <w:vAlign w:val="center"/>
          </w:tcPr>
          <w:p w:rsidR="00FD6B19" w:rsidRDefault="00FD6B19">
            <w:pPr>
              <w:spacing w:after="0" w:line="240" w:lineRule="auto"/>
              <w:rPr>
                <w:rFonts w:ascii="Times New Roman" w:hAnsi="Times New Roman" w:cs="Times New Roman"/>
                <w:b/>
                <w:bCs/>
                <w:i/>
                <w:iCs/>
              </w:rPr>
            </w:pPr>
            <w:r>
              <w:rPr>
                <w:rFonts w:ascii="Times New Roman" w:hAnsi="Times New Roman" w:cs="Times New Roman"/>
                <w:b/>
                <w:bCs/>
                <w:i/>
                <w:iCs/>
              </w:rPr>
              <w:t>5. Критерии и показатели, дающие дополнительные баллы</w:t>
            </w:r>
          </w:p>
        </w:tc>
      </w:tr>
      <w:tr w:rsidR="00FD6B19">
        <w:trPr>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5.1.</w:t>
            </w:r>
          </w:p>
        </w:tc>
        <w:tc>
          <w:tcPr>
            <w:tcW w:w="5494"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Участие в реализации образовательных программ экспериментальных площадок, лабораторий, ресурсных центров</w:t>
            </w:r>
          </w:p>
          <w:p w:rsidR="00FD6B19" w:rsidRDefault="00FD6B19">
            <w:pPr>
              <w:spacing w:after="0" w:line="240" w:lineRule="auto"/>
              <w:rPr>
                <w:rFonts w:ascii="Times New Roman" w:hAnsi="Times New Roman" w:cs="Times New Roman"/>
              </w:rPr>
            </w:pPr>
          </w:p>
          <w:p w:rsidR="00FD6B19" w:rsidRDefault="00FD6B19">
            <w:pPr>
              <w:spacing w:after="0" w:line="240" w:lineRule="auto"/>
              <w:rPr>
                <w:rFonts w:ascii="Times New Roman" w:hAnsi="Times New Roman" w:cs="Times New Roman"/>
              </w:rPr>
            </w:pPr>
          </w:p>
          <w:p w:rsidR="00FD6B19" w:rsidRDefault="00FD6B19">
            <w:pPr>
              <w:spacing w:after="0" w:line="240" w:lineRule="auto"/>
              <w:rPr>
                <w:rFonts w:ascii="Times New Roman" w:hAnsi="Times New Roman" w:cs="Times New Roman"/>
              </w:rPr>
            </w:pPr>
            <w:r>
              <w:rPr>
                <w:rFonts w:ascii="Times New Roman" w:hAnsi="Times New Roman" w:cs="Times New Roman"/>
              </w:rPr>
              <w:t>- районного (городского)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 регионального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 федерального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 международного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5</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15</w:t>
            </w:r>
          </w:p>
          <w:p w:rsidR="00FD6B19" w:rsidRDefault="00FD6B19">
            <w:pPr>
              <w:spacing w:after="0" w:line="240" w:lineRule="auto"/>
              <w:jc w:val="center"/>
              <w:rPr>
                <w:rFonts w:ascii="Times New Roman" w:hAnsi="Times New Roman" w:cs="Times New Roman"/>
              </w:rPr>
            </w:pPr>
            <w:r>
              <w:rPr>
                <w:rFonts w:ascii="Times New Roman" w:hAnsi="Times New Roman" w:cs="Times New Roman"/>
                <w:b/>
                <w:bCs/>
              </w:rPr>
              <w:t>50</w:t>
            </w:r>
          </w:p>
        </w:tc>
        <w:tc>
          <w:tcPr>
            <w:tcW w:w="524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Копия приказа/распоряжения исполнительного органа государственной власти соответствующего уровня о переводе образовательной организации в режим экспериментальной площадки, лаборатории, ресурсного центра.</w:t>
            </w:r>
          </w:p>
          <w:p w:rsidR="00FD6B19" w:rsidRDefault="00FD6B19">
            <w:pPr>
              <w:spacing w:after="0" w:line="240" w:lineRule="auto"/>
              <w:rPr>
                <w:rFonts w:ascii="Times New Roman" w:hAnsi="Times New Roman" w:cs="Times New Roman"/>
              </w:rPr>
            </w:pPr>
            <w:r>
              <w:rPr>
                <w:rFonts w:ascii="Times New Roman" w:hAnsi="Times New Roman" w:cs="Times New Roman"/>
              </w:rPr>
              <w:t>Материалы, подтверждающие результат личного участия педагога в реализации образовательной программе экспериментальной площадки/лаборатории/ресурсного центра.</w:t>
            </w:r>
          </w:p>
        </w:tc>
        <w:tc>
          <w:tcPr>
            <w:tcW w:w="236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 xml:space="preserve">В </w:t>
            </w:r>
          </w:p>
          <w:p w:rsidR="00FD6B19" w:rsidRDefault="00FD6B19">
            <w:pPr>
              <w:spacing w:after="0" w:line="240" w:lineRule="auto"/>
              <w:rPr>
                <w:rFonts w:ascii="Times New Roman" w:hAnsi="Times New Roman" w:cs="Times New Roman"/>
              </w:rPr>
            </w:pPr>
            <w:r>
              <w:rPr>
                <w:rFonts w:ascii="Times New Roman" w:hAnsi="Times New Roman" w:cs="Times New Roman"/>
              </w:rPr>
              <w:t xml:space="preserve">межаттестационный </w:t>
            </w:r>
          </w:p>
          <w:p w:rsidR="00FD6B19" w:rsidRDefault="00FD6B19">
            <w:pPr>
              <w:spacing w:after="0" w:line="240" w:lineRule="auto"/>
              <w:rPr>
                <w:rFonts w:ascii="Times New Roman" w:hAnsi="Times New Roman" w:cs="Times New Roman"/>
              </w:rPr>
            </w:pPr>
            <w:r>
              <w:rPr>
                <w:rFonts w:ascii="Times New Roman" w:hAnsi="Times New Roman" w:cs="Times New Roman"/>
              </w:rPr>
              <w:t>период</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 </w:t>
            </w:r>
          </w:p>
        </w:tc>
        <w:tc>
          <w:tcPr>
            <w:tcW w:w="699"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p>
          <w:p w:rsidR="00FD6B19" w:rsidRDefault="00FD6B19">
            <w:pPr>
              <w:spacing w:after="0" w:line="240" w:lineRule="auto"/>
              <w:rPr>
                <w:rFonts w:ascii="Times New Roman" w:hAnsi="Times New Roman" w:cs="Times New Roman"/>
              </w:rPr>
            </w:pPr>
          </w:p>
          <w:p w:rsidR="00FD6B19" w:rsidRDefault="00FD6B19">
            <w:pPr>
              <w:spacing w:after="0" w:line="240" w:lineRule="auto"/>
              <w:rPr>
                <w:rFonts w:ascii="Times New Roman" w:hAnsi="Times New Roman" w:cs="Times New Roman"/>
              </w:rPr>
            </w:pPr>
          </w:p>
          <w:p w:rsidR="00FD6B19" w:rsidRDefault="00FD6B19">
            <w:pPr>
              <w:spacing w:after="0" w:line="240" w:lineRule="auto"/>
              <w:rPr>
                <w:rFonts w:ascii="Times New Roman" w:hAnsi="Times New Roman" w:cs="Times New Roman"/>
              </w:rPr>
            </w:pPr>
          </w:p>
          <w:p w:rsidR="00FD6B19" w:rsidRDefault="00FD6B19">
            <w:pPr>
              <w:spacing w:after="0" w:line="240" w:lineRule="auto"/>
              <w:rPr>
                <w:rFonts w:ascii="Times New Roman" w:hAnsi="Times New Roman" w:cs="Times New Roman"/>
              </w:rPr>
            </w:pPr>
          </w:p>
        </w:tc>
      </w:tr>
      <w:tr w:rsidR="00FD6B19">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5.2</w:t>
            </w:r>
          </w:p>
        </w:tc>
        <w:tc>
          <w:tcPr>
            <w:tcW w:w="5494"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Результат личного участия в конкурсе инновационных продуктов:</w:t>
            </w:r>
          </w:p>
          <w:p w:rsidR="00FD6B19" w:rsidRDefault="00FD6B19">
            <w:pPr>
              <w:spacing w:after="0" w:line="240" w:lineRule="auto"/>
              <w:rPr>
                <w:rFonts w:ascii="Times New Roman" w:hAnsi="Times New Roman" w:cs="Times New Roman"/>
              </w:rPr>
            </w:pPr>
            <w:r>
              <w:rPr>
                <w:rFonts w:ascii="Times New Roman" w:hAnsi="Times New Roman" w:cs="Times New Roman"/>
              </w:rPr>
              <w:t>- лауреат/дипломант районного (городского)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 лауреат/дипломант республиканского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 победитель районного (городского)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 победитель республиканского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15</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30</w:t>
            </w:r>
          </w:p>
          <w:p w:rsidR="00FD6B19" w:rsidRDefault="00FD6B19">
            <w:pPr>
              <w:spacing w:after="0" w:line="240" w:lineRule="auto"/>
              <w:jc w:val="center"/>
              <w:rPr>
                <w:rFonts w:ascii="Times New Roman" w:hAnsi="Times New Roman" w:cs="Times New Roman"/>
              </w:rPr>
            </w:pPr>
            <w:r>
              <w:rPr>
                <w:rFonts w:ascii="Times New Roman" w:hAnsi="Times New Roman" w:cs="Times New Roman"/>
                <w:b/>
                <w:bCs/>
              </w:rPr>
              <w:t>40</w:t>
            </w:r>
          </w:p>
        </w:tc>
        <w:tc>
          <w:tcPr>
            <w:tcW w:w="524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Копия диплома, заверенная руководителем образовательной организации.</w:t>
            </w:r>
          </w:p>
          <w:p w:rsidR="00FD6B19" w:rsidRDefault="00FD6B19">
            <w:pPr>
              <w:spacing w:after="0" w:line="240" w:lineRule="auto"/>
              <w:rPr>
                <w:rFonts w:ascii="Times New Roman" w:hAnsi="Times New Roman" w:cs="Times New Roman"/>
              </w:rPr>
            </w:pPr>
          </w:p>
          <w:p w:rsidR="00FD6B19" w:rsidRDefault="00FD6B19">
            <w:pPr>
              <w:spacing w:after="0" w:line="240" w:lineRule="auto"/>
              <w:rPr>
                <w:rFonts w:ascii="Times New Roman" w:hAnsi="Times New Roman" w:cs="Times New Roman"/>
              </w:rPr>
            </w:pPr>
            <w:r>
              <w:rPr>
                <w:rFonts w:ascii="Times New Roman" w:hAnsi="Times New Roman" w:cs="Times New Roman"/>
              </w:rPr>
              <w:t>Копия приказа/распоряжения исполнительного органа государственной власти соответствующего уровня о результатах конкурса.</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 xml:space="preserve">В межаттестационный период  </w:t>
            </w:r>
          </w:p>
        </w:tc>
      </w:tr>
      <w:tr w:rsidR="00FD6B19">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5.3</w:t>
            </w:r>
          </w:p>
        </w:tc>
        <w:tc>
          <w:tcPr>
            <w:tcW w:w="5494"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Наличие опубликованных учебно-методических пособий, имеющих соответствующий гриф и выходные данные:</w:t>
            </w:r>
          </w:p>
          <w:p w:rsidR="00FD6B19" w:rsidRDefault="00FD6B19">
            <w:pPr>
              <w:spacing w:after="0" w:line="240" w:lineRule="auto"/>
              <w:rPr>
                <w:rFonts w:ascii="Times New Roman" w:hAnsi="Times New Roman" w:cs="Times New Roman"/>
              </w:rPr>
            </w:pPr>
            <w:r>
              <w:rPr>
                <w:rFonts w:ascii="Times New Roman" w:hAnsi="Times New Roman" w:cs="Times New Roman"/>
              </w:rPr>
              <w:t>районного (городского)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 xml:space="preserve"> республиканского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всероссийского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b/>
                <w:bCs/>
              </w:rPr>
            </w:pPr>
            <w:r>
              <w:rPr>
                <w:rFonts w:ascii="Times New Roman" w:hAnsi="Times New Roman" w:cs="Times New Roman"/>
                <w:b/>
                <w:bCs/>
              </w:rPr>
              <w:t> </w:t>
            </w:r>
          </w:p>
          <w:p w:rsidR="00FD6B19" w:rsidRDefault="00FD6B19">
            <w:pPr>
              <w:spacing w:after="0" w:line="240" w:lineRule="auto"/>
              <w:rPr>
                <w:rFonts w:ascii="Times New Roman" w:hAnsi="Times New Roman" w:cs="Times New Roman"/>
                <w:b/>
                <w:bCs/>
              </w:rPr>
            </w:pPr>
            <w:r>
              <w:rPr>
                <w:rFonts w:ascii="Times New Roman" w:hAnsi="Times New Roman" w:cs="Times New Roman"/>
                <w:b/>
                <w:bCs/>
              </w:rPr>
              <w:t> </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15</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25</w:t>
            </w:r>
          </w:p>
        </w:tc>
        <w:tc>
          <w:tcPr>
            <w:tcW w:w="524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Указываются публикации, изданные в межаттестационный период (включая интернет-публикации)</w:t>
            </w:r>
          </w:p>
        </w:tc>
      </w:tr>
      <w:tr w:rsidR="00FD6B19">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5.4</w:t>
            </w:r>
          </w:p>
        </w:tc>
        <w:tc>
          <w:tcPr>
            <w:tcW w:w="5494"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Наличие диссертации по педагогике, психологии:</w:t>
            </w:r>
          </w:p>
          <w:p w:rsidR="00FD6B19" w:rsidRDefault="00FD6B19">
            <w:pPr>
              <w:spacing w:after="0" w:line="240" w:lineRule="auto"/>
              <w:rPr>
                <w:rFonts w:ascii="Times New Roman" w:hAnsi="Times New Roman" w:cs="Times New Roman"/>
              </w:rPr>
            </w:pPr>
            <w:r>
              <w:rPr>
                <w:rFonts w:ascii="Times New Roman" w:hAnsi="Times New Roman" w:cs="Times New Roman"/>
              </w:rPr>
              <w:t>кандидат наук</w:t>
            </w:r>
          </w:p>
          <w:p w:rsidR="00FD6B19" w:rsidRDefault="00FD6B19">
            <w:pPr>
              <w:spacing w:after="0" w:line="240" w:lineRule="auto"/>
              <w:rPr>
                <w:rFonts w:ascii="Times New Roman" w:hAnsi="Times New Roman" w:cs="Times New Roman"/>
              </w:rPr>
            </w:pPr>
            <w:r>
              <w:rPr>
                <w:rFonts w:ascii="Times New Roman" w:hAnsi="Times New Roman" w:cs="Times New Roman"/>
              </w:rPr>
              <w:t>доктор наук</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b/>
                <w:bCs/>
              </w:rPr>
            </w:pPr>
            <w:r>
              <w:rPr>
                <w:rFonts w:ascii="Times New Roman" w:hAnsi="Times New Roman" w:cs="Times New Roman"/>
                <w:b/>
                <w:bCs/>
              </w:rPr>
              <w:t> </w:t>
            </w:r>
          </w:p>
          <w:p w:rsidR="00FD6B19" w:rsidRDefault="00FD6B19">
            <w:pPr>
              <w:spacing w:after="0" w:line="240" w:lineRule="auto"/>
              <w:rPr>
                <w:rFonts w:ascii="Times New Roman" w:hAnsi="Times New Roman" w:cs="Times New Roman"/>
                <w:b/>
                <w:bCs/>
              </w:rPr>
            </w:pPr>
            <w:r>
              <w:rPr>
                <w:rFonts w:ascii="Times New Roman" w:hAnsi="Times New Roman" w:cs="Times New Roman"/>
                <w:b/>
                <w:bCs/>
              </w:rPr>
              <w:t> </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50</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100</w:t>
            </w:r>
          </w:p>
        </w:tc>
        <w:tc>
          <w:tcPr>
            <w:tcW w:w="524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Ксерокопия документа, подтверждающего наличие ученой степени,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 </w:t>
            </w:r>
          </w:p>
        </w:tc>
      </w:tr>
      <w:tr w:rsidR="00FD6B19">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5.5</w:t>
            </w:r>
          </w:p>
        </w:tc>
        <w:tc>
          <w:tcPr>
            <w:tcW w:w="5494"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Грамоты, Благодарности, благодарственные письма, в том числе от общественных организаций за успехи в профессиональной деятельности:</w:t>
            </w:r>
          </w:p>
          <w:p w:rsidR="00FD6B19" w:rsidRDefault="00FD6B19">
            <w:pPr>
              <w:spacing w:after="0" w:line="240" w:lineRule="auto"/>
              <w:rPr>
                <w:rFonts w:ascii="Times New Roman" w:hAnsi="Times New Roman" w:cs="Times New Roman"/>
              </w:rPr>
            </w:pPr>
            <w:r>
              <w:rPr>
                <w:rFonts w:ascii="Times New Roman" w:hAnsi="Times New Roman" w:cs="Times New Roman"/>
              </w:rPr>
              <w:t>районный (городской) уровень</w:t>
            </w:r>
          </w:p>
          <w:p w:rsidR="00FD6B19" w:rsidRDefault="00FD6B19">
            <w:pPr>
              <w:spacing w:after="0" w:line="240" w:lineRule="auto"/>
              <w:rPr>
                <w:rFonts w:ascii="Times New Roman" w:hAnsi="Times New Roman" w:cs="Times New Roman"/>
              </w:rPr>
            </w:pPr>
            <w:r>
              <w:rPr>
                <w:rFonts w:ascii="Times New Roman" w:hAnsi="Times New Roman" w:cs="Times New Roman"/>
              </w:rPr>
              <w:t> республиканский  уровень</w:t>
            </w:r>
          </w:p>
          <w:p w:rsidR="00FD6B19" w:rsidRDefault="00FD6B19">
            <w:pPr>
              <w:spacing w:after="0" w:line="240" w:lineRule="auto"/>
              <w:rPr>
                <w:rFonts w:ascii="Times New Roman" w:hAnsi="Times New Roman" w:cs="Times New Roman"/>
              </w:rPr>
            </w:pPr>
            <w:r>
              <w:rPr>
                <w:rFonts w:ascii="Times New Roman" w:hAnsi="Times New Roman" w:cs="Times New Roman"/>
              </w:rPr>
              <w:t> всероссийский уровень*</w:t>
            </w:r>
          </w:p>
          <w:p w:rsidR="00FD6B19" w:rsidRDefault="00FD6B19">
            <w:pPr>
              <w:spacing w:after="0" w:line="240" w:lineRule="auto"/>
              <w:rPr>
                <w:rFonts w:ascii="Times New Roman" w:hAnsi="Times New Roman" w:cs="Times New Roman"/>
              </w:rPr>
            </w:pPr>
            <w:r>
              <w:rPr>
                <w:rFonts w:ascii="Times New Roman" w:hAnsi="Times New Roman" w:cs="Times New Roman"/>
              </w:rPr>
              <w:t> международный уровень* </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b/>
                <w:bCs/>
              </w:rPr>
            </w:pPr>
            <w:r>
              <w:rPr>
                <w:rFonts w:ascii="Times New Roman" w:hAnsi="Times New Roman" w:cs="Times New Roman"/>
                <w:b/>
                <w:bCs/>
              </w:rPr>
              <w:t> </w:t>
            </w:r>
          </w:p>
          <w:p w:rsidR="00FD6B19" w:rsidRDefault="00FD6B19">
            <w:pPr>
              <w:spacing w:after="0" w:line="240" w:lineRule="auto"/>
              <w:rPr>
                <w:rFonts w:ascii="Times New Roman" w:hAnsi="Times New Roman" w:cs="Times New Roman"/>
                <w:b/>
                <w:bCs/>
              </w:rPr>
            </w:pPr>
          </w:p>
          <w:p w:rsidR="00FD6B19" w:rsidRDefault="00FD6B19">
            <w:pPr>
              <w:spacing w:after="0" w:line="240" w:lineRule="auto"/>
              <w:rPr>
                <w:rFonts w:ascii="Times New Roman" w:hAnsi="Times New Roman" w:cs="Times New Roman"/>
                <w:b/>
                <w:bCs/>
              </w:rPr>
            </w:pPr>
          </w:p>
          <w:p w:rsidR="00FD6B19" w:rsidRDefault="00FD6B19">
            <w:pPr>
              <w:spacing w:after="0" w:line="240" w:lineRule="auto"/>
              <w:rPr>
                <w:rFonts w:ascii="Times New Roman" w:hAnsi="Times New Roman" w:cs="Times New Roman"/>
                <w:b/>
                <w:bCs/>
              </w:rPr>
            </w:pPr>
            <w:r>
              <w:rPr>
                <w:rFonts w:ascii="Times New Roman" w:hAnsi="Times New Roman" w:cs="Times New Roman"/>
                <w:b/>
                <w:bCs/>
              </w:rPr>
              <w:t> </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5</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20</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30</w:t>
            </w:r>
          </w:p>
        </w:tc>
        <w:tc>
          <w:tcPr>
            <w:tcW w:w="524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Копии Грамот, Благодарностей, благодарственных писем, заверенные руководителем образовательной организации.</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 * вне зависимости от года получения</w:t>
            </w:r>
          </w:p>
        </w:tc>
      </w:tr>
      <w:tr w:rsidR="00FD6B19">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5.6</w:t>
            </w:r>
          </w:p>
        </w:tc>
        <w:tc>
          <w:tcPr>
            <w:tcW w:w="5494"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Премии Правительства Республики Крым</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30</w:t>
            </w:r>
          </w:p>
        </w:tc>
        <w:tc>
          <w:tcPr>
            <w:tcW w:w="524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Копия сертификата на получение премии, заверенная руководителем образовательной организации, Постановление Правительства   Республики Крым</w:t>
            </w:r>
          </w:p>
        </w:tc>
        <w:tc>
          <w:tcPr>
            <w:tcW w:w="2365" w:type="dxa"/>
            <w:tcBorders>
              <w:top w:val="outset" w:sz="6" w:space="0" w:color="auto"/>
              <w:left w:val="outset" w:sz="6" w:space="0" w:color="auto"/>
              <w:bottom w:val="outset" w:sz="6" w:space="0" w:color="auto"/>
            </w:tcBorders>
            <w:vAlign w:val="center"/>
          </w:tcPr>
          <w:p w:rsidR="00FD6B19" w:rsidRDefault="00FD6B19">
            <w:pPr>
              <w:spacing w:after="0"/>
            </w:pPr>
          </w:p>
        </w:tc>
      </w:tr>
      <w:tr w:rsidR="00FD6B19">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5.7</w:t>
            </w:r>
          </w:p>
        </w:tc>
        <w:tc>
          <w:tcPr>
            <w:tcW w:w="5494"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Награды за успехи в профессиональной деятельности:</w:t>
            </w:r>
          </w:p>
          <w:p w:rsidR="00FD6B19" w:rsidRDefault="00FD6B19">
            <w:pPr>
              <w:spacing w:after="0" w:line="240" w:lineRule="auto"/>
              <w:rPr>
                <w:rFonts w:ascii="Times New Roman" w:hAnsi="Times New Roman" w:cs="Times New Roman"/>
              </w:rPr>
            </w:pPr>
            <w:r>
              <w:rPr>
                <w:rFonts w:ascii="Times New Roman" w:hAnsi="Times New Roman" w:cs="Times New Roman"/>
              </w:rPr>
              <w:t>региональные</w:t>
            </w:r>
          </w:p>
          <w:p w:rsidR="00FD6B19" w:rsidRDefault="00FD6B19">
            <w:pPr>
              <w:spacing w:after="0" w:line="240" w:lineRule="auto"/>
              <w:rPr>
                <w:rFonts w:ascii="Times New Roman" w:hAnsi="Times New Roman" w:cs="Times New Roman"/>
              </w:rPr>
            </w:pPr>
            <w:r>
              <w:rPr>
                <w:rFonts w:ascii="Times New Roman" w:hAnsi="Times New Roman" w:cs="Times New Roman"/>
              </w:rPr>
              <w:t>ведомственные*</w:t>
            </w:r>
          </w:p>
          <w:p w:rsidR="00FD6B19" w:rsidRDefault="00FD6B19">
            <w:pPr>
              <w:spacing w:after="0" w:line="240" w:lineRule="auto"/>
              <w:rPr>
                <w:rFonts w:ascii="Times New Roman" w:hAnsi="Times New Roman" w:cs="Times New Roman"/>
              </w:rPr>
            </w:pPr>
            <w:r>
              <w:rPr>
                <w:rFonts w:ascii="Times New Roman" w:hAnsi="Times New Roman" w:cs="Times New Roman"/>
              </w:rPr>
              <w:t>государственные награды*</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b/>
                <w:bCs/>
              </w:rPr>
            </w:pPr>
            <w:r>
              <w:rPr>
                <w:rFonts w:ascii="Times New Roman" w:hAnsi="Times New Roman" w:cs="Times New Roman"/>
                <w:b/>
                <w:bCs/>
              </w:rPr>
              <w:t> </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20</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30</w:t>
            </w: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50</w:t>
            </w:r>
          </w:p>
        </w:tc>
        <w:tc>
          <w:tcPr>
            <w:tcW w:w="524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Копия удостоверения, заверенная руководителем образовательной организации</w:t>
            </w:r>
          </w:p>
          <w:p w:rsidR="00FD6B19" w:rsidRDefault="00FD6B19">
            <w:pPr>
              <w:spacing w:after="0" w:line="240" w:lineRule="auto"/>
              <w:rPr>
                <w:rFonts w:ascii="Times New Roman" w:hAnsi="Times New Roman" w:cs="Times New Roman"/>
              </w:rPr>
            </w:pPr>
          </w:p>
          <w:p w:rsidR="00FD6B19" w:rsidRDefault="00FD6B19">
            <w:pPr>
              <w:spacing w:after="0" w:line="240" w:lineRule="auto"/>
              <w:rPr>
                <w:rFonts w:ascii="Times New Roman" w:hAnsi="Times New Roman" w:cs="Times New Roman"/>
              </w:rPr>
            </w:pPr>
          </w:p>
          <w:p w:rsidR="00FD6B19" w:rsidRDefault="00FD6B19">
            <w:pPr>
              <w:spacing w:after="0" w:line="240" w:lineRule="auto"/>
              <w:rPr>
                <w:rFonts w:ascii="Times New Roman" w:hAnsi="Times New Roman" w:cs="Times New Roman"/>
              </w:rPr>
            </w:pPr>
            <w:r>
              <w:rPr>
                <w:rFonts w:ascii="Times New Roman" w:hAnsi="Times New Roman" w:cs="Times New Roman"/>
              </w:rPr>
              <w:t>.</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 * вне зависимости от года получения</w:t>
            </w:r>
          </w:p>
        </w:tc>
      </w:tr>
      <w:tr w:rsidR="00FD6B19">
        <w:trPr>
          <w:gridAfter w:val="1"/>
          <w:wAfter w:w="699" w:type="dxa"/>
          <w:trHeight w:val="255"/>
          <w:tblCellSpacing w:w="0" w:type="dxa"/>
        </w:trPr>
        <w:tc>
          <w:tcPr>
            <w:tcW w:w="6372" w:type="dxa"/>
            <w:gridSpan w:val="3"/>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b/>
                <w:bCs/>
              </w:rPr>
            </w:pPr>
            <w:r>
              <w:rPr>
                <w:rFonts w:ascii="Times New Roman" w:hAnsi="Times New Roman" w:cs="Times New Roman"/>
                <w:b/>
                <w:bCs/>
              </w:rPr>
              <w:t>Общее количество баллов:</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 </w:t>
            </w:r>
          </w:p>
        </w:tc>
        <w:tc>
          <w:tcPr>
            <w:tcW w:w="7610" w:type="dxa"/>
            <w:gridSpan w:val="2"/>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 </w:t>
            </w:r>
          </w:p>
        </w:tc>
      </w:tr>
      <w:tr w:rsidR="00FD6B19">
        <w:trPr>
          <w:gridAfter w:val="1"/>
          <w:wAfter w:w="699" w:type="dxa"/>
          <w:tblCellSpacing w:w="0" w:type="dxa"/>
        </w:trPr>
        <w:tc>
          <w:tcPr>
            <w:tcW w:w="729" w:type="dxa"/>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 </w:t>
            </w:r>
          </w:p>
        </w:tc>
        <w:tc>
          <w:tcPr>
            <w:tcW w:w="5494"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pP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FD6B19" w:rsidRDefault="00FD6B19">
            <w:pPr>
              <w:spacing w:after="0"/>
            </w:pPr>
          </w:p>
        </w:tc>
        <w:tc>
          <w:tcPr>
            <w:tcW w:w="524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 </w:t>
            </w:r>
          </w:p>
        </w:tc>
        <w:tc>
          <w:tcPr>
            <w:tcW w:w="2365"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 </w:t>
            </w:r>
          </w:p>
        </w:tc>
      </w:tr>
    </w:tbl>
    <w:p w:rsidR="00FD6B19" w:rsidRDefault="00FD6B19" w:rsidP="005E7C54">
      <w:pPr>
        <w:spacing w:after="0" w:line="240" w:lineRule="auto"/>
        <w:rPr>
          <w:rFonts w:ascii="Times New Roman" w:hAnsi="Times New Roman" w:cs="Times New Roman"/>
        </w:rPr>
      </w:pPr>
      <w:r>
        <w:rPr>
          <w:rFonts w:ascii="Times New Roman" w:hAnsi="Times New Roman" w:cs="Times New Roman"/>
        </w:rPr>
        <w:t> </w:t>
      </w:r>
    </w:p>
    <w:p w:rsidR="00FD6B19" w:rsidRDefault="00FD6B19" w:rsidP="005E7C54">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Общее заключение: </w:t>
      </w:r>
      <w:r>
        <w:rPr>
          <w:rFonts w:ascii="Times New Roman" w:hAnsi="Times New Roman" w:cs="Times New Roman"/>
          <w:sz w:val="24"/>
          <w:szCs w:val="24"/>
        </w:rPr>
        <w:t xml:space="preserve">на основании анализа профессиональной деятельности </w:t>
      </w:r>
    </w:p>
    <w:p w:rsidR="00FD6B19" w:rsidRDefault="00FD6B19" w:rsidP="005E7C54">
      <w:pPr>
        <w:spacing w:after="0" w:line="240" w:lineRule="auto"/>
        <w:rPr>
          <w:rFonts w:ascii="Times New Roman" w:hAnsi="Times New Roman" w:cs="Times New Roman"/>
          <w:sz w:val="24"/>
          <w:szCs w:val="24"/>
        </w:rPr>
      </w:pPr>
    </w:p>
    <w:p w:rsidR="00FD6B19" w:rsidRDefault="00FD6B19"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w:t>
      </w:r>
    </w:p>
    <w:p w:rsidR="00FD6B19" w:rsidRDefault="00FD6B19" w:rsidP="005E7C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 должность  аттестуемого)</w:t>
      </w:r>
    </w:p>
    <w:p w:rsidR="00FD6B19" w:rsidRDefault="00FD6B19"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FD6B19" w:rsidRDefault="00FD6B19"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(первой, высшей)</w:t>
      </w:r>
    </w:p>
    <w:p w:rsidR="00FD6B19" w:rsidRDefault="00FD6B19"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категории.</w:t>
      </w:r>
    </w:p>
    <w:p w:rsidR="00FD6B19" w:rsidRDefault="00FD6B19"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FD6B19" w:rsidRDefault="00FD6B19" w:rsidP="005E7C54">
      <w:pPr>
        <w:spacing w:after="0" w:line="240" w:lineRule="auto"/>
        <w:rPr>
          <w:rFonts w:ascii="Times New Roman" w:hAnsi="Times New Roman" w:cs="Times New Roman"/>
          <w:sz w:val="24"/>
          <w:szCs w:val="24"/>
        </w:rPr>
      </w:pPr>
    </w:p>
    <w:p w:rsidR="00FD6B19" w:rsidRDefault="00FD6B19" w:rsidP="005E7C54">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Рекомендации (если есть): </w:t>
      </w:r>
      <w:r>
        <w:rPr>
          <w:rFonts w:ascii="Times New Roman" w:hAnsi="Times New Roman" w:cs="Times New Roman"/>
          <w:sz w:val="24"/>
          <w:szCs w:val="24"/>
        </w:rPr>
        <w:t>_______________________________________________________________________________________________________________________</w:t>
      </w:r>
    </w:p>
    <w:p w:rsidR="00FD6B19" w:rsidRDefault="00FD6B19" w:rsidP="005E7C54">
      <w:pPr>
        <w:spacing w:after="0" w:line="240" w:lineRule="auto"/>
        <w:rPr>
          <w:rFonts w:ascii="Times New Roman" w:hAnsi="Times New Roman" w:cs="Times New Roman"/>
          <w:sz w:val="24"/>
          <w:szCs w:val="24"/>
        </w:rPr>
      </w:pPr>
    </w:p>
    <w:p w:rsidR="00FD6B19" w:rsidRDefault="00FD6B19"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w:t>
      </w:r>
    </w:p>
    <w:p w:rsidR="00FD6B19" w:rsidRDefault="00FD6B19" w:rsidP="005E7C54">
      <w:pPr>
        <w:spacing w:after="0" w:line="240" w:lineRule="auto"/>
        <w:rPr>
          <w:rFonts w:ascii="Times New Roman" w:hAnsi="Times New Roman" w:cs="Times New Roman"/>
          <w:sz w:val="24"/>
          <w:szCs w:val="24"/>
        </w:rPr>
      </w:pPr>
      <w:r>
        <w:rPr>
          <w:rFonts w:ascii="Times New Roman" w:hAnsi="Times New Roman" w:cs="Times New Roman"/>
          <w:b/>
          <w:bCs/>
          <w:sz w:val="24"/>
          <w:szCs w:val="24"/>
        </w:rPr>
        <w:t>Подписи экспертов:</w:t>
      </w:r>
      <w:r>
        <w:rPr>
          <w:rFonts w:ascii="Times New Roman" w:hAnsi="Times New Roman" w:cs="Times New Roman"/>
          <w:sz w:val="24"/>
          <w:szCs w:val="24"/>
        </w:rPr>
        <w:t xml:space="preserve"> </w:t>
      </w:r>
    </w:p>
    <w:p w:rsidR="00FD6B19" w:rsidRDefault="00FD6B19" w:rsidP="005E7C54">
      <w:pPr>
        <w:spacing w:after="0" w:line="240" w:lineRule="auto"/>
        <w:rPr>
          <w:rFonts w:ascii="Times New Roman" w:hAnsi="Times New Roman" w:cs="Times New Roman"/>
          <w:sz w:val="24"/>
          <w:szCs w:val="24"/>
        </w:rPr>
      </w:pPr>
    </w:p>
    <w:p w:rsidR="00FD6B19" w:rsidRDefault="00FD6B19" w:rsidP="005E7C5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Ознакомлен:_____________________________________________________________________________________________________________</w:t>
      </w:r>
    </w:p>
    <w:p w:rsidR="00FD6B19" w:rsidRDefault="00FD6B19" w:rsidP="005E7C54">
      <w:pPr>
        <w:spacing w:after="0" w:line="240" w:lineRule="auto"/>
        <w:rPr>
          <w:rFonts w:ascii="Times New Roman" w:hAnsi="Times New Roman" w:cs="Times New Roman"/>
          <w:b/>
          <w:bCs/>
          <w:sz w:val="24"/>
          <w:szCs w:val="24"/>
        </w:rPr>
      </w:pPr>
    </w:p>
    <w:p w:rsidR="00FD6B19" w:rsidRDefault="00FD6B19" w:rsidP="005E7C5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Дата__________________</w:t>
      </w:r>
    </w:p>
    <w:p w:rsidR="00FD6B19" w:rsidRDefault="00FD6B19" w:rsidP="005E7C54">
      <w:pPr>
        <w:spacing w:after="0"/>
        <w:jc w:val="center"/>
        <w:rPr>
          <w:rFonts w:ascii="Times New Roman" w:hAnsi="Times New Roman" w:cs="Times New Roman"/>
          <w:b/>
          <w:bCs/>
          <w:sz w:val="28"/>
          <w:szCs w:val="28"/>
        </w:rPr>
      </w:pPr>
    </w:p>
    <w:p w:rsidR="00FD6B19" w:rsidRDefault="00FD6B19" w:rsidP="005E7C54">
      <w:pPr>
        <w:jc w:val="center"/>
        <w:rPr>
          <w:rFonts w:ascii="Times New Roman" w:hAnsi="Times New Roman" w:cs="Times New Roman"/>
          <w:b/>
          <w:bCs/>
          <w:sz w:val="28"/>
          <w:szCs w:val="28"/>
        </w:rPr>
      </w:pPr>
    </w:p>
    <w:p w:rsidR="00FD6B19" w:rsidRDefault="00FD6B19" w:rsidP="005E7C54">
      <w:pPr>
        <w:spacing w:after="0" w:line="240" w:lineRule="auto"/>
        <w:jc w:val="center"/>
        <w:rPr>
          <w:rFonts w:ascii="Times New Roman" w:hAnsi="Times New Roman" w:cs="Times New Roman"/>
          <w:b/>
          <w:bCs/>
        </w:rPr>
      </w:pPr>
    </w:p>
    <w:p w:rsidR="00FD6B19" w:rsidRDefault="00FD6B19" w:rsidP="005E7C54">
      <w:pPr>
        <w:spacing w:after="0" w:line="240" w:lineRule="auto"/>
        <w:jc w:val="center"/>
        <w:rPr>
          <w:rFonts w:ascii="Times New Roman" w:hAnsi="Times New Roman" w:cs="Times New Roman"/>
          <w:b/>
          <w:bCs/>
        </w:rPr>
      </w:pPr>
    </w:p>
    <w:p w:rsidR="00FD6B19" w:rsidRDefault="00FD6B19" w:rsidP="005E7C5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Сумма баллов для определения квалификационной категории</w:t>
      </w:r>
    </w:p>
    <w:p w:rsidR="00FD6B19" w:rsidRDefault="00FD6B19" w:rsidP="005E7C54">
      <w:pPr>
        <w:spacing w:after="0" w:line="240" w:lineRule="auto"/>
        <w:jc w:val="center"/>
        <w:rPr>
          <w:rFonts w:ascii="Times New Roman" w:hAnsi="Times New Roman" w:cs="Times New Roman"/>
          <w:b/>
          <w:bCs/>
          <w:sz w:val="24"/>
          <w:szCs w:val="24"/>
        </w:rPr>
      </w:pPr>
    </w:p>
    <w:tbl>
      <w:tblPr>
        <w:tblW w:w="15480" w:type="dxa"/>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5115"/>
        <w:gridCol w:w="5115"/>
        <w:gridCol w:w="5250"/>
      </w:tblGrid>
      <w:tr w:rsidR="00FD6B19">
        <w:trPr>
          <w:tblCellSpacing w:w="0" w:type="dxa"/>
        </w:trPr>
        <w:tc>
          <w:tcPr>
            <w:tcW w:w="5115" w:type="dxa"/>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Педагогические работники</w:t>
            </w:r>
          </w:p>
        </w:tc>
        <w:tc>
          <w:tcPr>
            <w:tcW w:w="511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Количество баллов</w:t>
            </w:r>
          </w:p>
          <w:p w:rsidR="00FD6B19" w:rsidRDefault="00FD6B1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на первую квалификационную категорию</w:t>
            </w:r>
          </w:p>
        </w:tc>
        <w:tc>
          <w:tcPr>
            <w:tcW w:w="5250"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Количество баллов</w:t>
            </w:r>
          </w:p>
          <w:p w:rsidR="00FD6B19" w:rsidRDefault="00FD6B1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на высшую квалификационную категорию</w:t>
            </w:r>
          </w:p>
        </w:tc>
      </w:tr>
      <w:tr w:rsidR="00FD6B19">
        <w:trPr>
          <w:tblCellSpacing w:w="0" w:type="dxa"/>
        </w:trPr>
        <w:tc>
          <w:tcPr>
            <w:tcW w:w="5115" w:type="dxa"/>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Педагог-психолог</w:t>
            </w:r>
          </w:p>
        </w:tc>
        <w:tc>
          <w:tcPr>
            <w:tcW w:w="511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от  200                             до  350</w:t>
            </w:r>
          </w:p>
        </w:tc>
        <w:tc>
          <w:tcPr>
            <w:tcW w:w="5250"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350                и выше</w:t>
            </w:r>
          </w:p>
        </w:tc>
      </w:tr>
      <w:tr w:rsidR="00FD6B19">
        <w:trPr>
          <w:tblCellSpacing w:w="0" w:type="dxa"/>
        </w:trPr>
        <w:tc>
          <w:tcPr>
            <w:tcW w:w="5115" w:type="dxa"/>
            <w:tcBorders>
              <w:top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sz w:val="24"/>
                <w:szCs w:val="24"/>
              </w:rPr>
            </w:pPr>
            <w:r>
              <w:rPr>
                <w:rFonts w:ascii="Times New Roman" w:hAnsi="Times New Roman" w:cs="Times New Roman"/>
                <w:sz w:val="24"/>
                <w:szCs w:val="24"/>
              </w:rPr>
              <w:t>Социальный педагог</w:t>
            </w:r>
          </w:p>
        </w:tc>
        <w:tc>
          <w:tcPr>
            <w:tcW w:w="5115" w:type="dxa"/>
            <w:tcBorders>
              <w:top w:val="outset" w:sz="6" w:space="0" w:color="auto"/>
              <w:left w:val="outset" w:sz="6" w:space="0" w:color="auto"/>
              <w:bottom w:val="outset" w:sz="6" w:space="0" w:color="auto"/>
              <w:right w:val="outset" w:sz="6" w:space="0" w:color="auto"/>
            </w:tcBorders>
            <w:vAlign w:val="center"/>
          </w:tcPr>
          <w:p w:rsidR="00FD6B19" w:rsidRDefault="00FD6B1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от  175                             до  300</w:t>
            </w:r>
          </w:p>
        </w:tc>
        <w:tc>
          <w:tcPr>
            <w:tcW w:w="5250" w:type="dxa"/>
            <w:tcBorders>
              <w:top w:val="outset" w:sz="6" w:space="0" w:color="auto"/>
              <w:left w:val="outset" w:sz="6" w:space="0" w:color="auto"/>
              <w:bottom w:val="outset" w:sz="6" w:space="0" w:color="auto"/>
            </w:tcBorders>
            <w:vAlign w:val="center"/>
          </w:tcPr>
          <w:p w:rsidR="00FD6B19" w:rsidRDefault="00FD6B1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300                и выше</w:t>
            </w:r>
          </w:p>
        </w:tc>
      </w:tr>
    </w:tbl>
    <w:p w:rsidR="00FD6B19" w:rsidRDefault="00FD6B19" w:rsidP="005E7C54">
      <w:pPr>
        <w:spacing w:after="0" w:line="240" w:lineRule="auto"/>
        <w:rPr>
          <w:rFonts w:ascii="Times New Roman" w:hAnsi="Times New Roman" w:cs="Times New Roman"/>
          <w:sz w:val="24"/>
          <w:szCs w:val="24"/>
        </w:rPr>
      </w:pPr>
    </w:p>
    <w:p w:rsidR="00FD6B19" w:rsidRDefault="00FD6B19" w:rsidP="005E7C54">
      <w:pPr>
        <w:spacing w:after="0" w:line="240" w:lineRule="auto"/>
        <w:rPr>
          <w:rFonts w:ascii="Times New Roman" w:hAnsi="Times New Roman" w:cs="Times New Roman"/>
        </w:rPr>
      </w:pPr>
    </w:p>
    <w:p w:rsidR="00FD6B19" w:rsidRDefault="00FD6B19" w:rsidP="005E7C54">
      <w:pPr>
        <w:ind w:left="6372" w:right="567"/>
        <w:rPr>
          <w:rFonts w:ascii="Times New Roman" w:hAnsi="Times New Roman" w:cs="Times New Roman"/>
          <w:b/>
          <w:bCs/>
          <w:i/>
          <w:iCs/>
        </w:rPr>
      </w:pPr>
      <w:r>
        <w:rPr>
          <w:rFonts w:ascii="Times New Roman" w:hAnsi="Times New Roman" w:cs="Times New Roman"/>
          <w:b/>
          <w:bCs/>
        </w:rPr>
        <w:t xml:space="preserve">                                                                    </w:t>
      </w:r>
    </w:p>
    <w:p w:rsidR="00FD6B19" w:rsidRDefault="00FD6B19" w:rsidP="005E7C54">
      <w:pPr>
        <w:tabs>
          <w:tab w:val="left" w:pos="12630"/>
        </w:tabs>
        <w:ind w:left="6372" w:right="567"/>
        <w:rPr>
          <w:rFonts w:ascii="Times New Roman" w:hAnsi="Times New Roman" w:cs="Times New Roman"/>
          <w:b/>
          <w:bCs/>
        </w:rPr>
      </w:pPr>
      <w:r>
        <w:rPr>
          <w:rFonts w:ascii="Times New Roman" w:hAnsi="Times New Roman" w:cs="Times New Roman"/>
          <w:b/>
          <w:bCs/>
        </w:rPr>
        <w:t>Форма 6</w:t>
      </w:r>
      <w:r>
        <w:rPr>
          <w:rFonts w:ascii="Times New Roman" w:hAnsi="Times New Roman" w:cs="Times New Roman"/>
          <w:b/>
          <w:bCs/>
        </w:rPr>
        <w:tab/>
      </w:r>
    </w:p>
    <w:p w:rsidR="00FD6B19" w:rsidRDefault="00FD6B19" w:rsidP="005E7C54">
      <w:pPr>
        <w:shd w:val="clear" w:color="auto" w:fill="FFFFFF"/>
        <w:spacing w:line="274" w:lineRule="exact"/>
        <w:ind w:left="3540" w:right="482" w:firstLine="708"/>
        <w:rPr>
          <w:rFonts w:ascii="Times New Roman" w:hAnsi="Times New Roman" w:cs="Times New Roman"/>
          <w:b/>
          <w:bCs/>
          <w:spacing w:val="-4"/>
        </w:rPr>
      </w:pPr>
      <w:r>
        <w:rPr>
          <w:rFonts w:ascii="Times New Roman" w:hAnsi="Times New Roman" w:cs="Times New Roman"/>
          <w:b/>
          <w:bCs/>
        </w:rPr>
        <w:t>Экспертное заключение об  уровне профессиональной деятельности</w:t>
      </w:r>
    </w:p>
    <w:p w:rsidR="00FD6B19" w:rsidRDefault="00FD6B19" w:rsidP="005E7C54">
      <w:pPr>
        <w:pBdr>
          <w:bottom w:val="single" w:sz="4" w:space="0" w:color="00000A"/>
        </w:pBdr>
        <w:shd w:val="clear" w:color="auto" w:fill="FFFFFF"/>
        <w:ind w:right="482"/>
        <w:jc w:val="center"/>
        <w:rPr>
          <w:rFonts w:ascii="Times New Roman" w:hAnsi="Times New Roman" w:cs="Times New Roman"/>
          <w:b/>
          <w:bCs/>
          <w:color w:val="000001"/>
        </w:rPr>
      </w:pPr>
      <w:r>
        <w:rPr>
          <w:rFonts w:ascii="Times New Roman" w:hAnsi="Times New Roman" w:cs="Times New Roman"/>
          <w:b/>
          <w:bCs/>
          <w:color w:val="000001"/>
        </w:rPr>
        <w:t>тренера-преподавателя, учреждения дополнительного образования физкультурно-спортивной направленности</w:t>
      </w:r>
    </w:p>
    <w:p w:rsidR="00FD6B19" w:rsidRDefault="00FD6B19" w:rsidP="005E7C54">
      <w:pPr>
        <w:pBdr>
          <w:bottom w:val="single" w:sz="4" w:space="0" w:color="00000A"/>
        </w:pBdr>
        <w:shd w:val="clear" w:color="auto" w:fill="FFFFFF"/>
        <w:ind w:right="482"/>
        <w:jc w:val="center"/>
        <w:rPr>
          <w:rFonts w:ascii="Times New Roman" w:hAnsi="Times New Roman" w:cs="Times New Roman"/>
          <w:b/>
          <w:bCs/>
          <w:color w:val="000001"/>
        </w:rPr>
      </w:pPr>
    </w:p>
    <w:p w:rsidR="00FD6B19" w:rsidRDefault="00FD6B19" w:rsidP="005E7C54">
      <w:pPr>
        <w:rPr>
          <w:rFonts w:ascii="Times New Roman" w:hAnsi="Times New Roman" w:cs="Times New Roman"/>
        </w:rPr>
      </w:pPr>
      <w:r>
        <w:rPr>
          <w:rFonts w:ascii="Times New Roman" w:hAnsi="Times New Roman" w:cs="Times New Roman"/>
        </w:rPr>
        <w:t>Эксперты: _________________________________________________________________________________________________________________________</w:t>
      </w:r>
    </w:p>
    <w:p w:rsidR="00FD6B19" w:rsidRDefault="00FD6B19" w:rsidP="005E7C54">
      <w:pPr>
        <w:rPr>
          <w:rFonts w:ascii="Times New Roman" w:hAnsi="Times New Roman" w:cs="Times New Roman"/>
        </w:rPr>
      </w:pPr>
    </w:p>
    <w:p w:rsidR="00FD6B19" w:rsidRDefault="00FD6B19" w:rsidP="005E7C54">
      <w:pP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w:t>
      </w:r>
    </w:p>
    <w:p w:rsidR="00FD6B19" w:rsidRDefault="00FD6B19" w:rsidP="005E7C54">
      <w:pPr>
        <w:rPr>
          <w:rFonts w:ascii="Times New Roman" w:hAnsi="Times New Roman" w:cs="Times New Roman"/>
          <w:sz w:val="28"/>
          <w:szCs w:val="28"/>
        </w:rPr>
      </w:pPr>
      <w:r>
        <w:rPr>
          <w:rFonts w:ascii="Times New Roman" w:hAnsi="Times New Roman" w:cs="Times New Roman"/>
        </w:rPr>
        <w:t xml:space="preserve">                                                                                  (Ф.И.О., место работы, должность экспертов)</w:t>
      </w:r>
    </w:p>
    <w:p w:rsidR="00FD6B19" w:rsidRDefault="00FD6B19" w:rsidP="005E7C54">
      <w:pPr>
        <w:rPr>
          <w:rFonts w:ascii="Times New Roman" w:hAnsi="Times New Roman" w:cs="Times New Roman"/>
        </w:rPr>
      </w:pPr>
      <w:r>
        <w:rPr>
          <w:rFonts w:ascii="Times New Roman" w:hAnsi="Times New Roman" w:cs="Times New Roman"/>
        </w:rPr>
        <w:t>провели экспертизу уровня профессиональной деятельности                                                                 ______________________</w:t>
      </w:r>
    </w:p>
    <w:p w:rsidR="00FD6B19" w:rsidRDefault="00FD6B19" w:rsidP="005E7C54">
      <w:pPr>
        <w:rPr>
          <w:rFonts w:ascii="Times New Roman" w:hAnsi="Times New Roman" w:cs="Times New Roman"/>
        </w:rPr>
      </w:pPr>
      <w:r>
        <w:rPr>
          <w:rFonts w:ascii="Times New Roman" w:hAnsi="Times New Roman" w:cs="Times New Roman"/>
        </w:rPr>
        <w:t xml:space="preserve">                                                                                                                                                                       (дата проведения экспертизы)</w:t>
      </w:r>
    </w:p>
    <w:p w:rsidR="00FD6B19" w:rsidRDefault="00FD6B19" w:rsidP="005E7C54">
      <w:pPr>
        <w:rPr>
          <w:rFonts w:ascii="Times New Roman" w:hAnsi="Times New Roman" w:cs="Times New Roman"/>
        </w:rPr>
      </w:pPr>
    </w:p>
    <w:tbl>
      <w:tblPr>
        <w:tblW w:w="0" w:type="auto"/>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A0"/>
      </w:tblPr>
      <w:tblGrid>
        <w:gridCol w:w="990"/>
        <w:gridCol w:w="3760"/>
        <w:gridCol w:w="1615"/>
        <w:gridCol w:w="5972"/>
        <w:gridCol w:w="8"/>
        <w:gridCol w:w="2333"/>
      </w:tblGrid>
      <w:tr w:rsidR="00FD6B19">
        <w:trPr>
          <w:trHeight w:val="253"/>
        </w:trPr>
        <w:tc>
          <w:tcPr>
            <w:tcW w:w="992" w:type="dxa"/>
          </w:tcPr>
          <w:p w:rsidR="00FD6B19" w:rsidRDefault="00FD6B19">
            <w:pPr>
              <w:jc w:val="center"/>
              <w:rPr>
                <w:rFonts w:ascii="Times New Roman" w:hAnsi="Times New Roman" w:cs="Times New Roman"/>
                <w:b/>
                <w:bCs/>
              </w:rPr>
            </w:pPr>
            <w:r>
              <w:rPr>
                <w:rFonts w:ascii="Times New Roman" w:hAnsi="Times New Roman" w:cs="Times New Roman"/>
                <w:b/>
                <w:bCs/>
              </w:rPr>
              <w:t>№</w:t>
            </w:r>
          </w:p>
        </w:tc>
        <w:tc>
          <w:tcPr>
            <w:tcW w:w="3771" w:type="dxa"/>
          </w:tcPr>
          <w:p w:rsidR="00FD6B19" w:rsidRDefault="00FD6B19">
            <w:pPr>
              <w:jc w:val="center"/>
              <w:rPr>
                <w:rFonts w:ascii="Times New Roman" w:hAnsi="Times New Roman" w:cs="Times New Roman"/>
                <w:b/>
                <w:bCs/>
              </w:rPr>
            </w:pPr>
            <w:r>
              <w:rPr>
                <w:rFonts w:ascii="Times New Roman" w:hAnsi="Times New Roman" w:cs="Times New Roman"/>
                <w:b/>
                <w:bCs/>
              </w:rPr>
              <w:t>Критерии и показатели</w:t>
            </w:r>
          </w:p>
        </w:tc>
        <w:tc>
          <w:tcPr>
            <w:tcW w:w="1616" w:type="dxa"/>
          </w:tcPr>
          <w:p w:rsidR="00FD6B19" w:rsidRDefault="00FD6B19">
            <w:pPr>
              <w:jc w:val="center"/>
              <w:rPr>
                <w:rFonts w:ascii="Times New Roman" w:hAnsi="Times New Roman" w:cs="Times New Roman"/>
                <w:b/>
                <w:bCs/>
              </w:rPr>
            </w:pPr>
            <w:r>
              <w:rPr>
                <w:rFonts w:ascii="Times New Roman" w:hAnsi="Times New Roman" w:cs="Times New Roman"/>
                <w:b/>
                <w:bCs/>
              </w:rPr>
              <w:t>Баллы</w:t>
            </w:r>
          </w:p>
          <w:p w:rsidR="00FD6B19" w:rsidRDefault="00FD6B19">
            <w:pPr>
              <w:jc w:val="center"/>
              <w:rPr>
                <w:rFonts w:ascii="Times New Roman" w:hAnsi="Times New Roman" w:cs="Times New Roman"/>
                <w:b/>
                <w:bCs/>
              </w:rPr>
            </w:pPr>
            <w:r>
              <w:rPr>
                <w:rFonts w:ascii="Times New Roman" w:hAnsi="Times New Roman" w:cs="Times New Roman"/>
                <w:b/>
                <w:bCs/>
              </w:rPr>
              <w:t>макс.кол-во</w:t>
            </w:r>
          </w:p>
        </w:tc>
        <w:tc>
          <w:tcPr>
            <w:tcW w:w="6006" w:type="dxa"/>
            <w:gridSpan w:val="2"/>
          </w:tcPr>
          <w:p w:rsidR="00FD6B19" w:rsidRDefault="00FD6B19">
            <w:pPr>
              <w:jc w:val="center"/>
              <w:rPr>
                <w:rFonts w:ascii="Times New Roman" w:hAnsi="Times New Roman" w:cs="Times New Roman"/>
                <w:b/>
                <w:bCs/>
              </w:rPr>
            </w:pPr>
            <w:r>
              <w:rPr>
                <w:rFonts w:ascii="Times New Roman" w:hAnsi="Times New Roman" w:cs="Times New Roman"/>
                <w:b/>
                <w:bCs/>
              </w:rPr>
              <w:t xml:space="preserve">Наличие подтверждающих документов </w:t>
            </w:r>
          </w:p>
        </w:tc>
        <w:tc>
          <w:tcPr>
            <w:tcW w:w="2334" w:type="dxa"/>
          </w:tcPr>
          <w:p w:rsidR="00FD6B19" w:rsidRDefault="00FD6B19">
            <w:pPr>
              <w:jc w:val="center"/>
              <w:rPr>
                <w:rFonts w:ascii="Times New Roman" w:hAnsi="Times New Roman" w:cs="Times New Roman"/>
                <w:b/>
                <w:bCs/>
              </w:rPr>
            </w:pPr>
            <w:r>
              <w:rPr>
                <w:rFonts w:ascii="Times New Roman" w:hAnsi="Times New Roman" w:cs="Times New Roman"/>
                <w:b/>
                <w:bCs/>
              </w:rPr>
              <w:t>Примечания</w:t>
            </w:r>
          </w:p>
        </w:tc>
      </w:tr>
      <w:tr w:rsidR="00FD6B19">
        <w:trPr>
          <w:trHeight w:val="253"/>
        </w:trPr>
        <w:tc>
          <w:tcPr>
            <w:tcW w:w="12385" w:type="dxa"/>
            <w:gridSpan w:val="5"/>
          </w:tcPr>
          <w:p w:rsidR="00FD6B19" w:rsidRDefault="00FD6B19">
            <w:pPr>
              <w:rPr>
                <w:rFonts w:ascii="Times New Roman" w:hAnsi="Times New Roman" w:cs="Times New Roman"/>
                <w:b/>
                <w:bCs/>
                <w:i/>
                <w:iCs/>
              </w:rPr>
            </w:pPr>
            <w:r>
              <w:rPr>
                <w:rFonts w:ascii="Times New Roman" w:hAnsi="Times New Roman" w:cs="Times New Roman"/>
                <w:b/>
                <w:bCs/>
              </w:rPr>
              <w:t xml:space="preserve">1.  Эффективность и результаты профессиональной деятельности в межаттестационный период * </w:t>
            </w:r>
          </w:p>
        </w:tc>
        <w:tc>
          <w:tcPr>
            <w:tcW w:w="2334" w:type="dxa"/>
          </w:tcPr>
          <w:p w:rsidR="00FD6B19" w:rsidRDefault="00FD6B19">
            <w:pPr>
              <w:rPr>
                <w:rFonts w:ascii="Times New Roman" w:hAnsi="Times New Roman" w:cs="Times New Roman"/>
                <w:sz w:val="20"/>
                <w:szCs w:val="20"/>
              </w:rPr>
            </w:pPr>
          </w:p>
        </w:tc>
      </w:tr>
      <w:tr w:rsidR="00FD6B19">
        <w:trPr>
          <w:trHeight w:val="253"/>
        </w:trPr>
        <w:tc>
          <w:tcPr>
            <w:tcW w:w="992" w:type="dxa"/>
          </w:tcPr>
          <w:p w:rsidR="00FD6B19" w:rsidRDefault="00FD6B19">
            <w:pPr>
              <w:rPr>
                <w:rFonts w:ascii="Times New Roman" w:hAnsi="Times New Roman" w:cs="Times New Roman"/>
                <w:b/>
                <w:bCs/>
              </w:rPr>
            </w:pPr>
            <w:r>
              <w:rPr>
                <w:rFonts w:ascii="Times New Roman" w:hAnsi="Times New Roman" w:cs="Times New Roman"/>
                <w:b/>
                <w:bCs/>
              </w:rPr>
              <w:t>1.1.</w:t>
            </w:r>
          </w:p>
        </w:tc>
        <w:tc>
          <w:tcPr>
            <w:tcW w:w="13727" w:type="dxa"/>
            <w:gridSpan w:val="5"/>
          </w:tcPr>
          <w:p w:rsidR="00FD6B19" w:rsidRDefault="00FD6B19">
            <w:pPr>
              <w:rPr>
                <w:rFonts w:ascii="Times New Roman" w:hAnsi="Times New Roman" w:cs="Times New Roman"/>
                <w:b/>
                <w:bCs/>
                <w:i/>
                <w:iCs/>
                <w:color w:val="000001"/>
              </w:rPr>
            </w:pPr>
            <w:r>
              <w:rPr>
                <w:rFonts w:ascii="Times New Roman" w:hAnsi="Times New Roman" w:cs="Times New Roman"/>
                <w:b/>
                <w:bCs/>
                <w:i/>
                <w:iCs/>
                <w:color w:val="000001"/>
              </w:rPr>
              <w:t>Результаты участия воспитанников  аттестуемого тренера-преподавателя в спортивных соревнованиях.</w:t>
            </w:r>
          </w:p>
        </w:tc>
      </w:tr>
      <w:tr w:rsidR="00FD6B19">
        <w:trPr>
          <w:trHeight w:val="253"/>
        </w:trPr>
        <w:tc>
          <w:tcPr>
            <w:tcW w:w="992" w:type="dxa"/>
          </w:tcPr>
          <w:p w:rsidR="00FD6B19" w:rsidRDefault="00FD6B19">
            <w:pPr>
              <w:rPr>
                <w:rFonts w:ascii="Times New Roman" w:hAnsi="Times New Roman" w:cs="Times New Roman"/>
              </w:rPr>
            </w:pPr>
            <w:r>
              <w:rPr>
                <w:rFonts w:ascii="Times New Roman" w:hAnsi="Times New Roman" w:cs="Times New Roman"/>
              </w:rPr>
              <w:t>1.1.1.</w:t>
            </w:r>
          </w:p>
        </w:tc>
        <w:tc>
          <w:tcPr>
            <w:tcW w:w="3771" w:type="dxa"/>
          </w:tcPr>
          <w:p w:rsidR="00FD6B19" w:rsidRDefault="00FD6B19">
            <w:pPr>
              <w:pStyle w:val="FORMATTEXT"/>
              <w:spacing w:line="276" w:lineRule="auto"/>
              <w:rPr>
                <w:b/>
                <w:bCs/>
                <w:color w:val="000001"/>
                <w:lang w:eastAsia="en-US"/>
              </w:rPr>
            </w:pPr>
            <w:r>
              <w:rPr>
                <w:b/>
                <w:bCs/>
                <w:color w:val="000001"/>
                <w:lang w:eastAsia="en-US"/>
              </w:rPr>
              <w:t>Уровень организации</w:t>
            </w:r>
          </w:p>
        </w:tc>
        <w:tc>
          <w:tcPr>
            <w:tcW w:w="1616" w:type="dxa"/>
          </w:tcPr>
          <w:p w:rsidR="00FD6B19" w:rsidRDefault="00FD6B19">
            <w:pPr>
              <w:pStyle w:val="FORMATTEXT"/>
              <w:spacing w:line="276" w:lineRule="auto"/>
              <w:rPr>
                <w:color w:val="000001"/>
                <w:lang w:eastAsia="en-US"/>
              </w:rPr>
            </w:pPr>
          </w:p>
        </w:tc>
        <w:tc>
          <w:tcPr>
            <w:tcW w:w="5998" w:type="dxa"/>
            <w:vMerge w:val="restart"/>
            <w:tcBorders>
              <w:right w:val="single" w:sz="4" w:space="0" w:color="auto"/>
            </w:tcBorders>
          </w:tcPr>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rPr>
            </w:pPr>
            <w:r>
              <w:rPr>
                <w:rFonts w:ascii="Times New Roman" w:hAnsi="Times New Roman" w:cs="Times New Roman"/>
              </w:rPr>
              <w:t>Подтверждающие документы: приказы о группе тренера, копии протоколов спортивных соревнований</w:t>
            </w:r>
          </w:p>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rPr>
            </w:pPr>
          </w:p>
        </w:tc>
        <w:tc>
          <w:tcPr>
            <w:tcW w:w="2342" w:type="dxa"/>
            <w:gridSpan w:val="2"/>
            <w:vMerge w:val="restart"/>
            <w:tcBorders>
              <w:left w:val="single" w:sz="4" w:space="0" w:color="auto"/>
            </w:tcBorders>
          </w:tcPr>
          <w:p w:rsidR="00FD6B19" w:rsidRDefault="00FD6B19">
            <w:pPr>
              <w:rPr>
                <w:rFonts w:ascii="Times New Roman" w:hAnsi="Times New Roman" w:cs="Times New Roman"/>
                <w:b/>
                <w:bCs/>
                <w:i/>
                <w:iCs/>
              </w:rPr>
            </w:pPr>
            <w:r>
              <w:rPr>
                <w:rFonts w:ascii="Times New Roman" w:hAnsi="Times New Roman" w:cs="Times New Roman"/>
                <w:b/>
                <w:bCs/>
                <w:i/>
                <w:iCs/>
              </w:rPr>
              <w:t>*Баллы суммируются и рассчитываются по количеству человек, независимо от количества спортивных соревнований</w:t>
            </w:r>
          </w:p>
          <w:p w:rsidR="00FD6B19" w:rsidRDefault="00FD6B19">
            <w:pPr>
              <w:rPr>
                <w:rFonts w:ascii="Times New Roman" w:hAnsi="Times New Roman" w:cs="Times New Roman"/>
                <w:b/>
                <w:bCs/>
                <w:i/>
                <w:iCs/>
              </w:rPr>
            </w:pPr>
          </w:p>
          <w:p w:rsidR="00FD6B19" w:rsidRDefault="00FD6B19">
            <w:pPr>
              <w:rPr>
                <w:rFonts w:ascii="Times New Roman" w:hAnsi="Times New Roman" w:cs="Times New Roman"/>
              </w:rPr>
            </w:pPr>
            <w:r>
              <w:rPr>
                <w:rFonts w:ascii="Times New Roman" w:hAnsi="Times New Roman" w:cs="Times New Roman"/>
              </w:rPr>
              <w:t>Данные за межаттестационный период</w:t>
            </w:r>
          </w:p>
        </w:tc>
      </w:tr>
      <w:tr w:rsidR="00FD6B19">
        <w:trPr>
          <w:trHeight w:val="253"/>
        </w:trPr>
        <w:tc>
          <w:tcPr>
            <w:tcW w:w="992" w:type="dxa"/>
          </w:tcPr>
          <w:p w:rsidR="00FD6B19" w:rsidRDefault="00FD6B19">
            <w:pPr>
              <w:pStyle w:val="FORMATTEXT"/>
              <w:spacing w:line="276" w:lineRule="auto"/>
              <w:rPr>
                <w:b/>
                <w:bCs/>
                <w:lang w:eastAsia="en-US"/>
              </w:rPr>
            </w:pPr>
            <w:r>
              <w:rPr>
                <w:b/>
                <w:bCs/>
                <w:lang w:eastAsia="en-US"/>
              </w:rPr>
              <w:t>1-3 места</w:t>
            </w:r>
          </w:p>
        </w:tc>
        <w:tc>
          <w:tcPr>
            <w:tcW w:w="3771" w:type="dxa"/>
          </w:tcPr>
          <w:p w:rsidR="00FD6B19" w:rsidRDefault="00FD6B19">
            <w:pPr>
              <w:pStyle w:val="FORMATTEXT"/>
              <w:spacing w:line="276" w:lineRule="auto"/>
              <w:rPr>
                <w:lang w:eastAsia="en-US"/>
              </w:rPr>
            </w:pPr>
            <w:r>
              <w:rPr>
                <w:lang w:eastAsia="en-US"/>
              </w:rPr>
              <w:t>1-3 человек</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10</w:t>
            </w:r>
          </w:p>
        </w:tc>
        <w:tc>
          <w:tcPr>
            <w:tcW w:w="0" w:type="auto"/>
            <w:vMerge/>
            <w:tcBorders>
              <w:right w:val="single" w:sz="4" w:space="0" w:color="auto"/>
            </w:tcBorders>
            <w:vAlign w:val="center"/>
          </w:tcPr>
          <w:p w:rsidR="00FD6B19" w:rsidRDefault="00FD6B19">
            <w:pPr>
              <w:spacing w:after="0" w:line="240" w:lineRule="auto"/>
              <w:rPr>
                <w:rFonts w:ascii="Times New Roman" w:hAnsi="Times New Roman" w:cs="Times New Roman"/>
              </w:rPr>
            </w:pPr>
          </w:p>
        </w:tc>
        <w:tc>
          <w:tcPr>
            <w:tcW w:w="0" w:type="auto"/>
            <w:gridSpan w:val="2"/>
            <w:vMerge/>
            <w:tcBorders>
              <w:left w:val="single" w:sz="4" w:space="0" w:color="auto"/>
            </w:tcBorders>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lang w:eastAsia="en-US"/>
              </w:rPr>
            </w:pPr>
            <w:r>
              <w:rPr>
                <w:lang w:eastAsia="en-US"/>
              </w:rPr>
              <w:t>4-6 человек</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20</w:t>
            </w:r>
          </w:p>
        </w:tc>
        <w:tc>
          <w:tcPr>
            <w:tcW w:w="0" w:type="auto"/>
            <w:vMerge/>
            <w:tcBorders>
              <w:right w:val="single" w:sz="4" w:space="0" w:color="auto"/>
            </w:tcBorders>
            <w:vAlign w:val="center"/>
          </w:tcPr>
          <w:p w:rsidR="00FD6B19" w:rsidRDefault="00FD6B19">
            <w:pPr>
              <w:spacing w:after="0" w:line="240" w:lineRule="auto"/>
              <w:rPr>
                <w:rFonts w:ascii="Times New Roman" w:hAnsi="Times New Roman" w:cs="Times New Roman"/>
              </w:rPr>
            </w:pPr>
          </w:p>
        </w:tc>
        <w:tc>
          <w:tcPr>
            <w:tcW w:w="0" w:type="auto"/>
            <w:gridSpan w:val="2"/>
            <w:vMerge/>
            <w:tcBorders>
              <w:left w:val="single" w:sz="4" w:space="0" w:color="auto"/>
            </w:tcBorders>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lang w:eastAsia="en-US"/>
              </w:rPr>
            </w:pPr>
            <w:r>
              <w:rPr>
                <w:lang w:eastAsia="en-US"/>
              </w:rPr>
              <w:t>7 человек и более</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30</w:t>
            </w:r>
          </w:p>
        </w:tc>
        <w:tc>
          <w:tcPr>
            <w:tcW w:w="0" w:type="auto"/>
            <w:vMerge/>
            <w:tcBorders>
              <w:right w:val="single" w:sz="4" w:space="0" w:color="auto"/>
            </w:tcBorders>
            <w:vAlign w:val="center"/>
          </w:tcPr>
          <w:p w:rsidR="00FD6B19" w:rsidRDefault="00FD6B19">
            <w:pPr>
              <w:spacing w:after="0" w:line="240" w:lineRule="auto"/>
              <w:rPr>
                <w:rFonts w:ascii="Times New Roman" w:hAnsi="Times New Roman" w:cs="Times New Roman"/>
              </w:rPr>
            </w:pPr>
          </w:p>
        </w:tc>
        <w:tc>
          <w:tcPr>
            <w:tcW w:w="0" w:type="auto"/>
            <w:gridSpan w:val="2"/>
            <w:vMerge/>
            <w:tcBorders>
              <w:left w:val="single" w:sz="4" w:space="0" w:color="auto"/>
            </w:tcBorders>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1.1.2.</w:t>
            </w:r>
          </w:p>
        </w:tc>
        <w:tc>
          <w:tcPr>
            <w:tcW w:w="3771" w:type="dxa"/>
          </w:tcPr>
          <w:p w:rsidR="00FD6B19" w:rsidRDefault="00FD6B19">
            <w:pPr>
              <w:pStyle w:val="FORMATTEXT"/>
              <w:spacing w:line="276" w:lineRule="auto"/>
              <w:rPr>
                <w:b/>
                <w:bCs/>
                <w:lang w:eastAsia="en-US"/>
              </w:rPr>
            </w:pPr>
            <w:r>
              <w:rPr>
                <w:b/>
                <w:bCs/>
                <w:lang w:eastAsia="en-US"/>
              </w:rPr>
              <w:t>Муниципальный уровень</w:t>
            </w:r>
          </w:p>
        </w:tc>
        <w:tc>
          <w:tcPr>
            <w:tcW w:w="1616" w:type="dxa"/>
          </w:tcPr>
          <w:p w:rsidR="00FD6B19" w:rsidRDefault="00FD6B19">
            <w:pPr>
              <w:pStyle w:val="FORMATTEXT"/>
              <w:spacing w:line="276" w:lineRule="auto"/>
              <w:rPr>
                <w:b/>
                <w:bCs/>
                <w:color w:val="000001"/>
                <w:lang w:eastAsia="en-US"/>
              </w:rPr>
            </w:pPr>
          </w:p>
        </w:tc>
        <w:tc>
          <w:tcPr>
            <w:tcW w:w="0" w:type="auto"/>
            <w:vMerge/>
            <w:tcBorders>
              <w:right w:val="single" w:sz="4" w:space="0" w:color="auto"/>
            </w:tcBorders>
            <w:vAlign w:val="center"/>
          </w:tcPr>
          <w:p w:rsidR="00FD6B19" w:rsidRDefault="00FD6B19">
            <w:pPr>
              <w:spacing w:after="0" w:line="240" w:lineRule="auto"/>
              <w:rPr>
                <w:rFonts w:ascii="Times New Roman" w:hAnsi="Times New Roman" w:cs="Times New Roman"/>
              </w:rPr>
            </w:pPr>
          </w:p>
        </w:tc>
        <w:tc>
          <w:tcPr>
            <w:tcW w:w="0" w:type="auto"/>
            <w:gridSpan w:val="2"/>
            <w:vMerge/>
            <w:tcBorders>
              <w:left w:val="single" w:sz="4" w:space="0" w:color="auto"/>
            </w:tcBorders>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pStyle w:val="FORMATTEXT"/>
              <w:spacing w:line="276" w:lineRule="auto"/>
              <w:rPr>
                <w:b/>
                <w:bCs/>
                <w:lang w:eastAsia="en-US"/>
              </w:rPr>
            </w:pPr>
            <w:r>
              <w:rPr>
                <w:b/>
                <w:bCs/>
                <w:lang w:eastAsia="en-US"/>
              </w:rPr>
              <w:t>1-3 места</w:t>
            </w:r>
          </w:p>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lang w:eastAsia="en-US"/>
              </w:rPr>
            </w:pPr>
            <w:r>
              <w:rPr>
                <w:lang w:eastAsia="en-US"/>
              </w:rPr>
              <w:t>1-3 человек</w:t>
            </w:r>
          </w:p>
        </w:tc>
        <w:tc>
          <w:tcPr>
            <w:tcW w:w="1616" w:type="dxa"/>
          </w:tcPr>
          <w:p w:rsidR="00FD6B19" w:rsidRDefault="00FD6B19">
            <w:pPr>
              <w:pStyle w:val="FORMATTEXT"/>
              <w:spacing w:line="276" w:lineRule="auto"/>
              <w:rPr>
                <w:b/>
                <w:bCs/>
                <w:lang w:val="en-US" w:eastAsia="en-US"/>
              </w:rPr>
            </w:pPr>
            <w:r>
              <w:rPr>
                <w:b/>
                <w:bCs/>
                <w:lang w:eastAsia="en-US"/>
              </w:rPr>
              <w:t xml:space="preserve">        </w:t>
            </w:r>
            <w:r>
              <w:rPr>
                <w:b/>
                <w:bCs/>
                <w:lang w:val="en-US" w:eastAsia="en-US"/>
              </w:rPr>
              <w:t xml:space="preserve"> 60</w:t>
            </w:r>
          </w:p>
        </w:tc>
        <w:tc>
          <w:tcPr>
            <w:tcW w:w="0" w:type="auto"/>
            <w:vMerge/>
            <w:tcBorders>
              <w:right w:val="single" w:sz="4" w:space="0" w:color="auto"/>
            </w:tcBorders>
            <w:vAlign w:val="center"/>
          </w:tcPr>
          <w:p w:rsidR="00FD6B19" w:rsidRDefault="00FD6B19">
            <w:pPr>
              <w:spacing w:after="0" w:line="240" w:lineRule="auto"/>
              <w:rPr>
                <w:rFonts w:ascii="Times New Roman" w:hAnsi="Times New Roman" w:cs="Times New Roman"/>
              </w:rPr>
            </w:pPr>
          </w:p>
        </w:tc>
        <w:tc>
          <w:tcPr>
            <w:tcW w:w="0" w:type="auto"/>
            <w:gridSpan w:val="2"/>
            <w:vMerge/>
            <w:tcBorders>
              <w:left w:val="single" w:sz="4" w:space="0" w:color="auto"/>
            </w:tcBorders>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lang w:eastAsia="en-US"/>
              </w:rPr>
            </w:pPr>
            <w:r>
              <w:rPr>
                <w:lang w:eastAsia="en-US"/>
              </w:rPr>
              <w:t>4-6 человек</w:t>
            </w:r>
          </w:p>
        </w:tc>
        <w:tc>
          <w:tcPr>
            <w:tcW w:w="1616" w:type="dxa"/>
          </w:tcPr>
          <w:p w:rsidR="00FD6B19" w:rsidRDefault="00FD6B19">
            <w:pPr>
              <w:pStyle w:val="FORMATTEXT"/>
              <w:spacing w:line="276" w:lineRule="auto"/>
              <w:rPr>
                <w:b/>
                <w:bCs/>
                <w:lang w:val="en-US" w:eastAsia="en-US"/>
              </w:rPr>
            </w:pPr>
            <w:r>
              <w:rPr>
                <w:b/>
                <w:bCs/>
                <w:lang w:val="en-US" w:eastAsia="en-US"/>
              </w:rPr>
              <w:t xml:space="preserve">        70</w:t>
            </w:r>
          </w:p>
        </w:tc>
        <w:tc>
          <w:tcPr>
            <w:tcW w:w="0" w:type="auto"/>
            <w:vMerge/>
            <w:tcBorders>
              <w:right w:val="single" w:sz="4" w:space="0" w:color="auto"/>
            </w:tcBorders>
            <w:vAlign w:val="center"/>
          </w:tcPr>
          <w:p w:rsidR="00FD6B19" w:rsidRDefault="00FD6B19">
            <w:pPr>
              <w:spacing w:after="0" w:line="240" w:lineRule="auto"/>
              <w:rPr>
                <w:rFonts w:ascii="Times New Roman" w:hAnsi="Times New Roman" w:cs="Times New Roman"/>
              </w:rPr>
            </w:pPr>
          </w:p>
        </w:tc>
        <w:tc>
          <w:tcPr>
            <w:tcW w:w="0" w:type="auto"/>
            <w:gridSpan w:val="2"/>
            <w:vMerge/>
            <w:tcBorders>
              <w:left w:val="single" w:sz="4" w:space="0" w:color="auto"/>
            </w:tcBorders>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lang w:eastAsia="en-US"/>
              </w:rPr>
            </w:pPr>
            <w:r>
              <w:rPr>
                <w:lang w:eastAsia="en-US"/>
              </w:rPr>
              <w:t>7 человек и более</w:t>
            </w:r>
          </w:p>
        </w:tc>
        <w:tc>
          <w:tcPr>
            <w:tcW w:w="1616" w:type="dxa"/>
          </w:tcPr>
          <w:p w:rsidR="00FD6B19" w:rsidRDefault="00FD6B19">
            <w:pPr>
              <w:pStyle w:val="FORMATTEXT"/>
              <w:spacing w:line="276" w:lineRule="auto"/>
              <w:rPr>
                <w:b/>
                <w:bCs/>
                <w:lang w:val="en-US" w:eastAsia="en-US"/>
              </w:rPr>
            </w:pPr>
            <w:r>
              <w:rPr>
                <w:b/>
                <w:bCs/>
                <w:lang w:val="en-US" w:eastAsia="en-US"/>
              </w:rPr>
              <w:t xml:space="preserve">        80</w:t>
            </w:r>
          </w:p>
        </w:tc>
        <w:tc>
          <w:tcPr>
            <w:tcW w:w="0" w:type="auto"/>
            <w:vMerge/>
            <w:tcBorders>
              <w:right w:val="single" w:sz="4" w:space="0" w:color="auto"/>
            </w:tcBorders>
            <w:vAlign w:val="center"/>
          </w:tcPr>
          <w:p w:rsidR="00FD6B19" w:rsidRDefault="00FD6B19">
            <w:pPr>
              <w:spacing w:after="0" w:line="240" w:lineRule="auto"/>
              <w:rPr>
                <w:rFonts w:ascii="Times New Roman" w:hAnsi="Times New Roman" w:cs="Times New Roman"/>
              </w:rPr>
            </w:pPr>
          </w:p>
        </w:tc>
        <w:tc>
          <w:tcPr>
            <w:tcW w:w="0" w:type="auto"/>
            <w:gridSpan w:val="2"/>
            <w:vMerge/>
            <w:tcBorders>
              <w:left w:val="single" w:sz="4" w:space="0" w:color="auto"/>
            </w:tcBorders>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b/>
                <w:bCs/>
              </w:rPr>
            </w:pPr>
            <w:r>
              <w:rPr>
                <w:rFonts w:ascii="Times New Roman" w:hAnsi="Times New Roman" w:cs="Times New Roman"/>
                <w:b/>
                <w:bCs/>
              </w:rPr>
              <w:t>4-6 места</w:t>
            </w:r>
          </w:p>
        </w:tc>
        <w:tc>
          <w:tcPr>
            <w:tcW w:w="3771" w:type="dxa"/>
          </w:tcPr>
          <w:p w:rsidR="00FD6B19" w:rsidRDefault="00FD6B19">
            <w:pPr>
              <w:pStyle w:val="FORMATTEXT"/>
              <w:spacing w:line="276" w:lineRule="auto"/>
              <w:rPr>
                <w:lang w:eastAsia="en-US"/>
              </w:rPr>
            </w:pPr>
            <w:r>
              <w:rPr>
                <w:lang w:eastAsia="en-US"/>
              </w:rPr>
              <w:t>1-3 человека</w:t>
            </w:r>
          </w:p>
        </w:tc>
        <w:tc>
          <w:tcPr>
            <w:tcW w:w="1616" w:type="dxa"/>
          </w:tcPr>
          <w:p w:rsidR="00FD6B19" w:rsidRDefault="00FD6B19">
            <w:pPr>
              <w:pStyle w:val="FORMATTEXT"/>
              <w:spacing w:line="276" w:lineRule="auto"/>
              <w:rPr>
                <w:b/>
                <w:bCs/>
                <w:lang w:val="en-US" w:eastAsia="en-US"/>
              </w:rPr>
            </w:pPr>
            <w:r>
              <w:rPr>
                <w:b/>
                <w:bCs/>
                <w:lang w:val="en-US" w:eastAsia="en-US"/>
              </w:rPr>
              <w:t xml:space="preserve">        40</w:t>
            </w:r>
          </w:p>
        </w:tc>
        <w:tc>
          <w:tcPr>
            <w:tcW w:w="0" w:type="auto"/>
            <w:vMerge/>
            <w:tcBorders>
              <w:right w:val="single" w:sz="4" w:space="0" w:color="auto"/>
            </w:tcBorders>
            <w:vAlign w:val="center"/>
          </w:tcPr>
          <w:p w:rsidR="00FD6B19" w:rsidRDefault="00FD6B19">
            <w:pPr>
              <w:spacing w:after="0" w:line="240" w:lineRule="auto"/>
              <w:rPr>
                <w:rFonts w:ascii="Times New Roman" w:hAnsi="Times New Roman" w:cs="Times New Roman"/>
              </w:rPr>
            </w:pPr>
          </w:p>
        </w:tc>
        <w:tc>
          <w:tcPr>
            <w:tcW w:w="0" w:type="auto"/>
            <w:gridSpan w:val="2"/>
            <w:vMerge/>
            <w:tcBorders>
              <w:left w:val="single" w:sz="4" w:space="0" w:color="auto"/>
            </w:tcBorders>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lang w:eastAsia="en-US"/>
              </w:rPr>
            </w:pPr>
            <w:r>
              <w:rPr>
                <w:lang w:eastAsia="en-US"/>
              </w:rPr>
              <w:t>4-6 человек</w:t>
            </w:r>
          </w:p>
        </w:tc>
        <w:tc>
          <w:tcPr>
            <w:tcW w:w="1616" w:type="dxa"/>
          </w:tcPr>
          <w:p w:rsidR="00FD6B19" w:rsidRDefault="00FD6B19">
            <w:pPr>
              <w:pStyle w:val="FORMATTEXT"/>
              <w:spacing w:line="276" w:lineRule="auto"/>
              <w:rPr>
                <w:b/>
                <w:bCs/>
                <w:lang w:val="en-US" w:eastAsia="en-US"/>
              </w:rPr>
            </w:pPr>
            <w:r>
              <w:rPr>
                <w:b/>
                <w:bCs/>
                <w:lang w:val="en-US" w:eastAsia="en-US"/>
              </w:rPr>
              <w:t xml:space="preserve">         50</w:t>
            </w:r>
          </w:p>
        </w:tc>
        <w:tc>
          <w:tcPr>
            <w:tcW w:w="0" w:type="auto"/>
            <w:vMerge/>
            <w:tcBorders>
              <w:right w:val="single" w:sz="4" w:space="0" w:color="auto"/>
            </w:tcBorders>
            <w:vAlign w:val="center"/>
          </w:tcPr>
          <w:p w:rsidR="00FD6B19" w:rsidRDefault="00FD6B19">
            <w:pPr>
              <w:spacing w:after="0" w:line="240" w:lineRule="auto"/>
              <w:rPr>
                <w:rFonts w:ascii="Times New Roman" w:hAnsi="Times New Roman" w:cs="Times New Roman"/>
              </w:rPr>
            </w:pPr>
          </w:p>
        </w:tc>
        <w:tc>
          <w:tcPr>
            <w:tcW w:w="0" w:type="auto"/>
            <w:gridSpan w:val="2"/>
            <w:vMerge/>
            <w:tcBorders>
              <w:left w:val="single" w:sz="4" w:space="0" w:color="auto"/>
            </w:tcBorders>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lang w:eastAsia="en-US"/>
              </w:rPr>
            </w:pPr>
            <w:r>
              <w:rPr>
                <w:lang w:eastAsia="en-US"/>
              </w:rPr>
              <w:t>7 человек и более</w:t>
            </w:r>
          </w:p>
        </w:tc>
        <w:tc>
          <w:tcPr>
            <w:tcW w:w="1616" w:type="dxa"/>
          </w:tcPr>
          <w:p w:rsidR="00FD6B19" w:rsidRDefault="00FD6B19">
            <w:pPr>
              <w:pStyle w:val="FORMATTEXT"/>
              <w:spacing w:line="276" w:lineRule="auto"/>
              <w:rPr>
                <w:b/>
                <w:bCs/>
                <w:lang w:val="en-US" w:eastAsia="en-US"/>
              </w:rPr>
            </w:pPr>
            <w:r>
              <w:rPr>
                <w:b/>
                <w:bCs/>
                <w:lang w:val="en-US" w:eastAsia="en-US"/>
              </w:rPr>
              <w:t xml:space="preserve">         60</w:t>
            </w:r>
          </w:p>
        </w:tc>
        <w:tc>
          <w:tcPr>
            <w:tcW w:w="0" w:type="auto"/>
            <w:vMerge/>
            <w:tcBorders>
              <w:right w:val="single" w:sz="4" w:space="0" w:color="auto"/>
            </w:tcBorders>
            <w:vAlign w:val="center"/>
          </w:tcPr>
          <w:p w:rsidR="00FD6B19" w:rsidRDefault="00FD6B19">
            <w:pPr>
              <w:spacing w:after="0" w:line="240" w:lineRule="auto"/>
              <w:rPr>
                <w:rFonts w:ascii="Times New Roman" w:hAnsi="Times New Roman" w:cs="Times New Roman"/>
              </w:rPr>
            </w:pPr>
          </w:p>
        </w:tc>
        <w:tc>
          <w:tcPr>
            <w:tcW w:w="0" w:type="auto"/>
            <w:gridSpan w:val="2"/>
            <w:vMerge/>
            <w:tcBorders>
              <w:left w:val="single" w:sz="4" w:space="0" w:color="auto"/>
            </w:tcBorders>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b/>
                <w:bCs/>
              </w:rPr>
            </w:pPr>
            <w:r>
              <w:rPr>
                <w:rFonts w:ascii="Times New Roman" w:hAnsi="Times New Roman" w:cs="Times New Roman"/>
                <w:b/>
                <w:bCs/>
              </w:rPr>
              <w:t>7-10 места</w:t>
            </w:r>
          </w:p>
        </w:tc>
        <w:tc>
          <w:tcPr>
            <w:tcW w:w="3771" w:type="dxa"/>
          </w:tcPr>
          <w:p w:rsidR="00FD6B19" w:rsidRDefault="00FD6B19">
            <w:pPr>
              <w:pStyle w:val="FORMATTEXT"/>
              <w:spacing w:line="276" w:lineRule="auto"/>
              <w:rPr>
                <w:lang w:eastAsia="en-US"/>
              </w:rPr>
            </w:pPr>
            <w:r>
              <w:rPr>
                <w:lang w:eastAsia="en-US"/>
              </w:rPr>
              <w:t>1-3 человека</w:t>
            </w:r>
          </w:p>
        </w:tc>
        <w:tc>
          <w:tcPr>
            <w:tcW w:w="1616" w:type="dxa"/>
          </w:tcPr>
          <w:p w:rsidR="00FD6B19" w:rsidRDefault="00FD6B19">
            <w:pPr>
              <w:pStyle w:val="FORMATTEXT"/>
              <w:spacing w:line="276" w:lineRule="auto"/>
              <w:rPr>
                <w:b/>
                <w:bCs/>
                <w:lang w:val="en-US" w:eastAsia="en-US"/>
              </w:rPr>
            </w:pPr>
            <w:r>
              <w:rPr>
                <w:b/>
                <w:bCs/>
                <w:lang w:val="en-US" w:eastAsia="en-US"/>
              </w:rPr>
              <w:t xml:space="preserve">         10</w:t>
            </w:r>
          </w:p>
        </w:tc>
        <w:tc>
          <w:tcPr>
            <w:tcW w:w="0" w:type="auto"/>
            <w:vMerge/>
            <w:tcBorders>
              <w:right w:val="single" w:sz="4" w:space="0" w:color="auto"/>
            </w:tcBorders>
            <w:vAlign w:val="center"/>
          </w:tcPr>
          <w:p w:rsidR="00FD6B19" w:rsidRDefault="00FD6B19">
            <w:pPr>
              <w:spacing w:after="0" w:line="240" w:lineRule="auto"/>
              <w:rPr>
                <w:rFonts w:ascii="Times New Roman" w:hAnsi="Times New Roman" w:cs="Times New Roman"/>
              </w:rPr>
            </w:pPr>
          </w:p>
        </w:tc>
        <w:tc>
          <w:tcPr>
            <w:tcW w:w="0" w:type="auto"/>
            <w:gridSpan w:val="2"/>
            <w:vMerge/>
            <w:tcBorders>
              <w:left w:val="single" w:sz="4" w:space="0" w:color="auto"/>
            </w:tcBorders>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lang w:eastAsia="en-US"/>
              </w:rPr>
            </w:pPr>
            <w:r>
              <w:rPr>
                <w:lang w:eastAsia="en-US"/>
              </w:rPr>
              <w:t>4-6 человек</w:t>
            </w:r>
          </w:p>
        </w:tc>
        <w:tc>
          <w:tcPr>
            <w:tcW w:w="1616" w:type="dxa"/>
          </w:tcPr>
          <w:p w:rsidR="00FD6B19" w:rsidRDefault="00FD6B19">
            <w:pPr>
              <w:pStyle w:val="FORMATTEXT"/>
              <w:spacing w:line="276" w:lineRule="auto"/>
              <w:rPr>
                <w:b/>
                <w:bCs/>
                <w:lang w:val="en-US" w:eastAsia="en-US"/>
              </w:rPr>
            </w:pPr>
            <w:r>
              <w:rPr>
                <w:b/>
                <w:bCs/>
                <w:lang w:val="en-US" w:eastAsia="en-US"/>
              </w:rPr>
              <w:t xml:space="preserve">         20</w:t>
            </w:r>
          </w:p>
        </w:tc>
        <w:tc>
          <w:tcPr>
            <w:tcW w:w="0" w:type="auto"/>
            <w:vMerge/>
            <w:tcBorders>
              <w:right w:val="single" w:sz="4" w:space="0" w:color="auto"/>
            </w:tcBorders>
            <w:vAlign w:val="center"/>
          </w:tcPr>
          <w:p w:rsidR="00FD6B19" w:rsidRDefault="00FD6B19">
            <w:pPr>
              <w:spacing w:after="0" w:line="240" w:lineRule="auto"/>
              <w:rPr>
                <w:rFonts w:ascii="Times New Roman" w:hAnsi="Times New Roman" w:cs="Times New Roman"/>
              </w:rPr>
            </w:pPr>
          </w:p>
        </w:tc>
        <w:tc>
          <w:tcPr>
            <w:tcW w:w="0" w:type="auto"/>
            <w:gridSpan w:val="2"/>
            <w:vMerge/>
            <w:tcBorders>
              <w:left w:val="single" w:sz="4" w:space="0" w:color="auto"/>
            </w:tcBorders>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lang w:eastAsia="en-US"/>
              </w:rPr>
            </w:pPr>
            <w:r>
              <w:rPr>
                <w:lang w:eastAsia="en-US"/>
              </w:rPr>
              <w:t>7 человек и более</w:t>
            </w:r>
          </w:p>
        </w:tc>
        <w:tc>
          <w:tcPr>
            <w:tcW w:w="1616" w:type="dxa"/>
          </w:tcPr>
          <w:p w:rsidR="00FD6B19" w:rsidRDefault="00FD6B19">
            <w:pPr>
              <w:pStyle w:val="FORMATTEXT"/>
              <w:spacing w:line="276" w:lineRule="auto"/>
              <w:rPr>
                <w:b/>
                <w:bCs/>
                <w:lang w:val="en-US" w:eastAsia="en-US"/>
              </w:rPr>
            </w:pPr>
            <w:r>
              <w:rPr>
                <w:b/>
                <w:bCs/>
                <w:lang w:val="en-US" w:eastAsia="en-US"/>
              </w:rPr>
              <w:t xml:space="preserve">         30</w:t>
            </w:r>
          </w:p>
        </w:tc>
        <w:tc>
          <w:tcPr>
            <w:tcW w:w="0" w:type="auto"/>
            <w:vMerge/>
            <w:tcBorders>
              <w:right w:val="single" w:sz="4" w:space="0" w:color="auto"/>
            </w:tcBorders>
            <w:vAlign w:val="center"/>
          </w:tcPr>
          <w:p w:rsidR="00FD6B19" w:rsidRDefault="00FD6B19">
            <w:pPr>
              <w:spacing w:after="0" w:line="240" w:lineRule="auto"/>
              <w:rPr>
                <w:rFonts w:ascii="Times New Roman" w:hAnsi="Times New Roman" w:cs="Times New Roman"/>
              </w:rPr>
            </w:pPr>
          </w:p>
        </w:tc>
        <w:tc>
          <w:tcPr>
            <w:tcW w:w="0" w:type="auto"/>
            <w:gridSpan w:val="2"/>
            <w:vMerge/>
            <w:tcBorders>
              <w:left w:val="single" w:sz="4" w:space="0" w:color="auto"/>
            </w:tcBorders>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lang w:eastAsia="en-US"/>
              </w:rPr>
            </w:pPr>
            <w:r>
              <w:rPr>
                <w:lang w:eastAsia="en-US"/>
              </w:rPr>
              <w:t>участие</w:t>
            </w:r>
          </w:p>
        </w:tc>
        <w:tc>
          <w:tcPr>
            <w:tcW w:w="1616" w:type="dxa"/>
          </w:tcPr>
          <w:p w:rsidR="00FD6B19" w:rsidRDefault="00FD6B19">
            <w:pPr>
              <w:pStyle w:val="FORMATTEXT"/>
              <w:spacing w:line="276" w:lineRule="auto"/>
              <w:rPr>
                <w:b/>
                <w:bCs/>
                <w:lang w:val="en-US" w:eastAsia="en-US"/>
              </w:rPr>
            </w:pPr>
            <w:r>
              <w:rPr>
                <w:b/>
                <w:bCs/>
                <w:lang w:val="en-US" w:eastAsia="en-US"/>
              </w:rPr>
              <w:t xml:space="preserve">          5</w:t>
            </w:r>
          </w:p>
        </w:tc>
        <w:tc>
          <w:tcPr>
            <w:tcW w:w="0" w:type="auto"/>
            <w:vMerge/>
            <w:tcBorders>
              <w:right w:val="single" w:sz="4" w:space="0" w:color="auto"/>
            </w:tcBorders>
            <w:vAlign w:val="center"/>
          </w:tcPr>
          <w:p w:rsidR="00FD6B19" w:rsidRDefault="00FD6B19">
            <w:pPr>
              <w:spacing w:after="0" w:line="240" w:lineRule="auto"/>
              <w:rPr>
                <w:rFonts w:ascii="Times New Roman" w:hAnsi="Times New Roman" w:cs="Times New Roman"/>
              </w:rPr>
            </w:pPr>
          </w:p>
        </w:tc>
        <w:tc>
          <w:tcPr>
            <w:tcW w:w="0" w:type="auto"/>
            <w:gridSpan w:val="2"/>
            <w:vMerge/>
            <w:tcBorders>
              <w:left w:val="single" w:sz="4" w:space="0" w:color="auto"/>
            </w:tcBorders>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1.1.3.</w:t>
            </w:r>
          </w:p>
        </w:tc>
        <w:tc>
          <w:tcPr>
            <w:tcW w:w="13727" w:type="dxa"/>
            <w:gridSpan w:val="5"/>
          </w:tcPr>
          <w:p w:rsidR="00FD6B19" w:rsidRDefault="00FD6B19">
            <w:pPr>
              <w:spacing w:after="0"/>
              <w:rPr>
                <w:rFonts w:ascii="Times New Roman" w:hAnsi="Times New Roman" w:cs="Times New Roman"/>
                <w:b/>
                <w:bCs/>
              </w:rPr>
            </w:pPr>
            <w:r>
              <w:rPr>
                <w:rFonts w:ascii="Times New Roman" w:hAnsi="Times New Roman" w:cs="Times New Roman"/>
                <w:b/>
                <w:bCs/>
              </w:rPr>
              <w:t>Чемпионаты и первенства Республики Крым</w:t>
            </w:r>
          </w:p>
        </w:tc>
      </w:tr>
      <w:tr w:rsidR="00FD6B19">
        <w:trPr>
          <w:trHeight w:val="253"/>
        </w:trPr>
        <w:tc>
          <w:tcPr>
            <w:tcW w:w="992" w:type="dxa"/>
          </w:tcPr>
          <w:p w:rsidR="00FD6B19" w:rsidRDefault="00FD6B19">
            <w:pPr>
              <w:spacing w:after="0"/>
              <w:rPr>
                <w:rFonts w:ascii="Times New Roman" w:hAnsi="Times New Roman" w:cs="Times New Roman"/>
                <w:b/>
                <w:bCs/>
              </w:rPr>
            </w:pPr>
            <w:r>
              <w:rPr>
                <w:rFonts w:ascii="Times New Roman" w:hAnsi="Times New Roman" w:cs="Times New Roman"/>
                <w:b/>
                <w:bCs/>
              </w:rPr>
              <w:t>1-3 места</w:t>
            </w:r>
          </w:p>
        </w:tc>
        <w:tc>
          <w:tcPr>
            <w:tcW w:w="3771" w:type="dxa"/>
          </w:tcPr>
          <w:p w:rsidR="00FD6B19" w:rsidRDefault="00FD6B19">
            <w:pPr>
              <w:pStyle w:val="FORMATTEXT"/>
              <w:spacing w:line="276" w:lineRule="auto"/>
              <w:rPr>
                <w:lang w:eastAsia="en-US"/>
              </w:rPr>
            </w:pPr>
            <w:r>
              <w:rPr>
                <w:lang w:eastAsia="en-US"/>
              </w:rPr>
              <w:t>1-3 человека</w:t>
            </w:r>
          </w:p>
        </w:tc>
        <w:tc>
          <w:tcPr>
            <w:tcW w:w="1616" w:type="dxa"/>
          </w:tcPr>
          <w:p w:rsidR="00FD6B19" w:rsidRDefault="00FD6B19">
            <w:pPr>
              <w:pStyle w:val="FORMATTEXT"/>
              <w:spacing w:line="276" w:lineRule="auto"/>
              <w:rPr>
                <w:b/>
                <w:bCs/>
                <w:lang w:val="en-US" w:eastAsia="en-US"/>
              </w:rPr>
            </w:pPr>
            <w:r>
              <w:rPr>
                <w:b/>
                <w:bCs/>
                <w:lang w:val="en-US" w:eastAsia="en-US"/>
              </w:rPr>
              <w:t xml:space="preserve">        90</w:t>
            </w:r>
          </w:p>
        </w:tc>
        <w:tc>
          <w:tcPr>
            <w:tcW w:w="6006" w:type="dxa"/>
            <w:gridSpan w:val="2"/>
            <w:vMerge w:val="restart"/>
          </w:tcPr>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Подтверждающие документы: приказы о группе тренера, копии протоколов спортивных соревнований</w:t>
            </w:r>
          </w:p>
        </w:tc>
        <w:tc>
          <w:tcPr>
            <w:tcW w:w="2334" w:type="dxa"/>
            <w:vMerge w:val="restart"/>
          </w:tcPr>
          <w:p w:rsidR="00FD6B19" w:rsidRDefault="00FD6B19">
            <w:pPr>
              <w:spacing w:after="0"/>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lang w:eastAsia="en-US"/>
              </w:rPr>
            </w:pPr>
            <w:r>
              <w:rPr>
                <w:lang w:eastAsia="en-US"/>
              </w:rPr>
              <w:t>4-6 человек</w:t>
            </w:r>
          </w:p>
        </w:tc>
        <w:tc>
          <w:tcPr>
            <w:tcW w:w="1616" w:type="dxa"/>
          </w:tcPr>
          <w:p w:rsidR="00FD6B19" w:rsidRDefault="00FD6B19">
            <w:pPr>
              <w:pStyle w:val="FORMATTEXT"/>
              <w:spacing w:line="276" w:lineRule="auto"/>
              <w:rPr>
                <w:b/>
                <w:bCs/>
                <w:lang w:val="en-US" w:eastAsia="en-US"/>
              </w:rPr>
            </w:pPr>
            <w:r>
              <w:rPr>
                <w:b/>
                <w:bCs/>
                <w:lang w:val="en-US" w:eastAsia="en-US"/>
              </w:rPr>
              <w:t xml:space="preserve">      100           </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lang w:eastAsia="en-US"/>
              </w:rPr>
            </w:pPr>
            <w:r>
              <w:rPr>
                <w:lang w:eastAsia="en-US"/>
              </w:rPr>
              <w:t xml:space="preserve">7 -9 человек </w:t>
            </w:r>
          </w:p>
        </w:tc>
        <w:tc>
          <w:tcPr>
            <w:tcW w:w="1616" w:type="dxa"/>
          </w:tcPr>
          <w:p w:rsidR="00FD6B19" w:rsidRDefault="00FD6B19">
            <w:pPr>
              <w:pStyle w:val="FORMATTEXT"/>
              <w:spacing w:line="276" w:lineRule="auto"/>
              <w:rPr>
                <w:b/>
                <w:bCs/>
                <w:lang w:val="en-US" w:eastAsia="en-US"/>
              </w:rPr>
            </w:pPr>
            <w:r>
              <w:rPr>
                <w:b/>
                <w:bCs/>
                <w:lang w:val="en-US" w:eastAsia="en-US"/>
              </w:rPr>
              <w:t xml:space="preserve">      110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lang w:eastAsia="en-US"/>
              </w:rPr>
            </w:pPr>
            <w:r>
              <w:rPr>
                <w:lang w:eastAsia="en-US"/>
              </w:rPr>
              <w:t>10 человек и более</w:t>
            </w:r>
          </w:p>
        </w:tc>
        <w:tc>
          <w:tcPr>
            <w:tcW w:w="1616" w:type="dxa"/>
          </w:tcPr>
          <w:p w:rsidR="00FD6B19" w:rsidRDefault="00FD6B19">
            <w:pPr>
              <w:pStyle w:val="FORMATTEXT"/>
              <w:spacing w:line="276" w:lineRule="auto"/>
              <w:rPr>
                <w:b/>
                <w:bCs/>
                <w:lang w:val="en-US" w:eastAsia="en-US"/>
              </w:rPr>
            </w:pPr>
            <w:r>
              <w:rPr>
                <w:b/>
                <w:bCs/>
                <w:lang w:val="en-US" w:eastAsia="en-US"/>
              </w:rPr>
              <w:t xml:space="preserve">      120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4-6 места</w:t>
            </w:r>
          </w:p>
        </w:tc>
        <w:tc>
          <w:tcPr>
            <w:tcW w:w="3771" w:type="dxa"/>
          </w:tcPr>
          <w:p w:rsidR="00FD6B19" w:rsidRDefault="00FD6B19">
            <w:pPr>
              <w:pStyle w:val="FORMATTEXT"/>
              <w:spacing w:line="276" w:lineRule="auto"/>
              <w:rPr>
                <w:lang w:eastAsia="en-US"/>
              </w:rPr>
            </w:pPr>
            <w:r>
              <w:rPr>
                <w:lang w:eastAsia="en-US"/>
              </w:rPr>
              <w:t>1-3 человека</w:t>
            </w:r>
          </w:p>
        </w:tc>
        <w:tc>
          <w:tcPr>
            <w:tcW w:w="1616" w:type="dxa"/>
          </w:tcPr>
          <w:p w:rsidR="00FD6B19" w:rsidRDefault="00FD6B19">
            <w:pPr>
              <w:pStyle w:val="FORMATTEXT"/>
              <w:spacing w:line="276" w:lineRule="auto"/>
              <w:rPr>
                <w:b/>
                <w:bCs/>
                <w:lang w:val="en-US" w:eastAsia="en-US"/>
              </w:rPr>
            </w:pPr>
            <w:r>
              <w:rPr>
                <w:b/>
                <w:bCs/>
                <w:lang w:val="en-US" w:eastAsia="en-US"/>
              </w:rPr>
              <w:t xml:space="preserve">       80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lang w:eastAsia="en-US"/>
              </w:rPr>
            </w:pPr>
            <w:r>
              <w:rPr>
                <w:lang w:eastAsia="en-US"/>
              </w:rPr>
              <w:t>4-6 человек</w:t>
            </w:r>
          </w:p>
        </w:tc>
        <w:tc>
          <w:tcPr>
            <w:tcW w:w="1616" w:type="dxa"/>
          </w:tcPr>
          <w:p w:rsidR="00FD6B19" w:rsidRDefault="00FD6B19">
            <w:pPr>
              <w:pStyle w:val="FORMATTEXT"/>
              <w:spacing w:line="276" w:lineRule="auto"/>
              <w:rPr>
                <w:b/>
                <w:bCs/>
                <w:lang w:val="en-US" w:eastAsia="en-US"/>
              </w:rPr>
            </w:pPr>
            <w:r>
              <w:rPr>
                <w:b/>
                <w:bCs/>
                <w:lang w:val="en-US" w:eastAsia="en-US"/>
              </w:rPr>
              <w:t xml:space="preserve">        90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lang w:eastAsia="en-US"/>
              </w:rPr>
            </w:pPr>
            <w:r>
              <w:rPr>
                <w:lang w:eastAsia="en-US"/>
              </w:rPr>
              <w:t>7  человек  и более</w:t>
            </w:r>
          </w:p>
        </w:tc>
        <w:tc>
          <w:tcPr>
            <w:tcW w:w="1616" w:type="dxa"/>
          </w:tcPr>
          <w:p w:rsidR="00FD6B19" w:rsidRDefault="00FD6B19">
            <w:pPr>
              <w:pStyle w:val="FORMATTEXT"/>
              <w:spacing w:line="276" w:lineRule="auto"/>
              <w:rPr>
                <w:b/>
                <w:bCs/>
                <w:lang w:val="en-US" w:eastAsia="en-US"/>
              </w:rPr>
            </w:pPr>
            <w:r>
              <w:rPr>
                <w:b/>
                <w:bCs/>
                <w:lang w:val="en-US" w:eastAsia="en-US"/>
              </w:rPr>
              <w:t xml:space="preserve">     </w:t>
            </w:r>
            <w:r>
              <w:rPr>
                <w:b/>
                <w:bCs/>
                <w:lang w:eastAsia="en-US"/>
              </w:rPr>
              <w:t xml:space="preserve">  </w:t>
            </w:r>
            <w:r>
              <w:rPr>
                <w:b/>
                <w:bCs/>
                <w:lang w:val="en-US" w:eastAsia="en-US"/>
              </w:rPr>
              <w:t>100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7-10 места</w:t>
            </w:r>
          </w:p>
        </w:tc>
        <w:tc>
          <w:tcPr>
            <w:tcW w:w="3771" w:type="dxa"/>
          </w:tcPr>
          <w:p w:rsidR="00FD6B19" w:rsidRDefault="00FD6B19">
            <w:pPr>
              <w:pStyle w:val="FORMATTEXT"/>
              <w:spacing w:line="276" w:lineRule="auto"/>
              <w:rPr>
                <w:lang w:eastAsia="en-US"/>
              </w:rPr>
            </w:pPr>
            <w:r>
              <w:rPr>
                <w:lang w:eastAsia="en-US"/>
              </w:rPr>
              <w:t>1-3 человека</w:t>
            </w:r>
          </w:p>
        </w:tc>
        <w:tc>
          <w:tcPr>
            <w:tcW w:w="1616" w:type="dxa"/>
          </w:tcPr>
          <w:p w:rsidR="00FD6B19" w:rsidRDefault="00FD6B19">
            <w:pPr>
              <w:pStyle w:val="FORMATTEXT"/>
              <w:spacing w:line="276" w:lineRule="auto"/>
              <w:rPr>
                <w:b/>
                <w:bCs/>
                <w:lang w:val="en-US" w:eastAsia="en-US"/>
              </w:rPr>
            </w:pPr>
            <w:r>
              <w:rPr>
                <w:b/>
                <w:bCs/>
                <w:lang w:val="en-US" w:eastAsia="en-US"/>
              </w:rPr>
              <w:t xml:space="preserve">        60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lang w:eastAsia="en-US"/>
              </w:rPr>
            </w:pPr>
            <w:r>
              <w:rPr>
                <w:lang w:eastAsia="en-US"/>
              </w:rPr>
              <w:t>4-6 человек</w:t>
            </w:r>
          </w:p>
        </w:tc>
        <w:tc>
          <w:tcPr>
            <w:tcW w:w="1616" w:type="dxa"/>
          </w:tcPr>
          <w:p w:rsidR="00FD6B19" w:rsidRDefault="00FD6B19">
            <w:pPr>
              <w:pStyle w:val="FORMATTEXT"/>
              <w:spacing w:line="276" w:lineRule="auto"/>
              <w:rPr>
                <w:b/>
                <w:bCs/>
                <w:lang w:val="en-US" w:eastAsia="en-US"/>
              </w:rPr>
            </w:pPr>
            <w:r>
              <w:rPr>
                <w:b/>
                <w:bCs/>
                <w:lang w:val="en-US" w:eastAsia="en-US"/>
              </w:rPr>
              <w:t xml:space="preserve">        70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lang w:eastAsia="en-US"/>
              </w:rPr>
            </w:pPr>
            <w:r>
              <w:rPr>
                <w:lang w:eastAsia="en-US"/>
              </w:rPr>
              <w:t>7  человек  и более</w:t>
            </w:r>
          </w:p>
        </w:tc>
        <w:tc>
          <w:tcPr>
            <w:tcW w:w="1616" w:type="dxa"/>
          </w:tcPr>
          <w:p w:rsidR="00FD6B19" w:rsidRDefault="00FD6B19">
            <w:pPr>
              <w:pStyle w:val="FORMATTEXT"/>
              <w:spacing w:line="276" w:lineRule="auto"/>
              <w:rPr>
                <w:b/>
                <w:bCs/>
                <w:lang w:val="en-US" w:eastAsia="en-US"/>
              </w:rPr>
            </w:pPr>
            <w:r>
              <w:rPr>
                <w:b/>
                <w:bCs/>
                <w:lang w:val="en-US" w:eastAsia="en-US"/>
              </w:rPr>
              <w:t xml:space="preserve">         80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lang w:eastAsia="en-US"/>
              </w:rPr>
            </w:pPr>
            <w:r>
              <w:rPr>
                <w:lang w:eastAsia="en-US"/>
              </w:rPr>
              <w:t>участие</w:t>
            </w:r>
          </w:p>
        </w:tc>
        <w:tc>
          <w:tcPr>
            <w:tcW w:w="1616" w:type="dxa"/>
          </w:tcPr>
          <w:p w:rsidR="00FD6B19" w:rsidRDefault="00FD6B19">
            <w:pPr>
              <w:pStyle w:val="FORMATTEXT"/>
              <w:spacing w:line="276" w:lineRule="auto"/>
              <w:rPr>
                <w:b/>
                <w:bCs/>
                <w:lang w:val="en-US" w:eastAsia="en-US"/>
              </w:rPr>
            </w:pPr>
            <w:r>
              <w:rPr>
                <w:b/>
                <w:bCs/>
                <w:lang w:val="en-US" w:eastAsia="en-US"/>
              </w:rPr>
              <w:t xml:space="preserve">         10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1.1.4.</w:t>
            </w:r>
          </w:p>
        </w:tc>
        <w:tc>
          <w:tcPr>
            <w:tcW w:w="13727" w:type="dxa"/>
            <w:gridSpan w:val="5"/>
          </w:tcPr>
          <w:p w:rsidR="00FD6B19" w:rsidRDefault="00FD6B19">
            <w:pPr>
              <w:spacing w:after="0"/>
              <w:rPr>
                <w:rFonts w:ascii="Times New Roman" w:hAnsi="Times New Roman" w:cs="Times New Roman"/>
                <w:b/>
                <w:bCs/>
              </w:rPr>
            </w:pPr>
            <w:r>
              <w:rPr>
                <w:rFonts w:ascii="Times New Roman" w:hAnsi="Times New Roman" w:cs="Times New Roman"/>
                <w:b/>
                <w:bCs/>
              </w:rPr>
              <w:t>Чемпионат России, первенство России (молодежь, юниоры), финал Спартакиад, Всероссийские финалы среди спортивных школ, официальные всероссийские спортивные соревнования,  включенные в ЕКП межрегиональных, всероссийских и международных физкультурных мероприятий и спортивных мероприятий, в составе сборный</w:t>
            </w:r>
            <w:r>
              <w:rPr>
                <w:rFonts w:ascii="Times New Roman" w:hAnsi="Times New Roman" w:cs="Times New Roman"/>
              </w:rPr>
              <w:t xml:space="preserve"> </w:t>
            </w:r>
            <w:r>
              <w:rPr>
                <w:rFonts w:ascii="Times New Roman" w:hAnsi="Times New Roman" w:cs="Times New Roman"/>
                <w:b/>
                <w:bCs/>
              </w:rPr>
              <w:t>команды Крыма</w:t>
            </w:r>
          </w:p>
        </w:tc>
      </w:tr>
      <w:tr w:rsidR="00FD6B19">
        <w:trPr>
          <w:trHeight w:val="253"/>
        </w:trPr>
        <w:tc>
          <w:tcPr>
            <w:tcW w:w="992" w:type="dxa"/>
          </w:tcPr>
          <w:p w:rsidR="00FD6B19" w:rsidRDefault="00FD6B19">
            <w:pPr>
              <w:spacing w:after="0"/>
              <w:rPr>
                <w:rFonts w:ascii="Times New Roman" w:hAnsi="Times New Roman" w:cs="Times New Roman"/>
                <w:b/>
                <w:bCs/>
              </w:rPr>
            </w:pPr>
            <w:r>
              <w:rPr>
                <w:rFonts w:ascii="Times New Roman" w:hAnsi="Times New Roman" w:cs="Times New Roman"/>
                <w:b/>
                <w:bCs/>
              </w:rPr>
              <w:t>1-3 места</w:t>
            </w:r>
          </w:p>
        </w:tc>
        <w:tc>
          <w:tcPr>
            <w:tcW w:w="3771" w:type="dxa"/>
          </w:tcPr>
          <w:p w:rsidR="00FD6B19" w:rsidRDefault="00FD6B19">
            <w:pPr>
              <w:pStyle w:val="FORMATTEXT"/>
              <w:spacing w:line="276" w:lineRule="auto"/>
              <w:rPr>
                <w:lang w:eastAsia="en-US"/>
              </w:rPr>
            </w:pPr>
            <w:r>
              <w:rPr>
                <w:lang w:eastAsia="en-US"/>
              </w:rPr>
              <w:t>1-3 человека</w:t>
            </w:r>
          </w:p>
        </w:tc>
        <w:tc>
          <w:tcPr>
            <w:tcW w:w="1616" w:type="dxa"/>
          </w:tcPr>
          <w:p w:rsidR="00FD6B19" w:rsidRDefault="00FD6B19">
            <w:pPr>
              <w:pStyle w:val="FORMATTEXT"/>
              <w:spacing w:line="276" w:lineRule="auto"/>
              <w:rPr>
                <w:b/>
                <w:bCs/>
                <w:lang w:val="en-US" w:eastAsia="en-US"/>
              </w:rPr>
            </w:pPr>
            <w:r>
              <w:rPr>
                <w:b/>
                <w:bCs/>
                <w:lang w:val="en-US" w:eastAsia="en-US"/>
              </w:rPr>
              <w:t xml:space="preserve">      200</w:t>
            </w:r>
          </w:p>
        </w:tc>
        <w:tc>
          <w:tcPr>
            <w:tcW w:w="6006" w:type="dxa"/>
            <w:gridSpan w:val="2"/>
            <w:vMerge w:val="restart"/>
          </w:tcPr>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Подтверждающие документы: заверенные копии приказов, подтверждающих получение спортивных разрядов или званий спортсмена</w:t>
            </w:r>
          </w:p>
        </w:tc>
        <w:tc>
          <w:tcPr>
            <w:tcW w:w="2334" w:type="dxa"/>
            <w:vMerge w:val="restart"/>
          </w:tcPr>
          <w:p w:rsidR="00FD6B19" w:rsidRDefault="00FD6B19">
            <w:pPr>
              <w:spacing w:after="0"/>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lang w:eastAsia="en-US"/>
              </w:rPr>
            </w:pPr>
            <w:r>
              <w:rPr>
                <w:lang w:eastAsia="en-US"/>
              </w:rPr>
              <w:t>4-6 человек</w:t>
            </w:r>
          </w:p>
        </w:tc>
        <w:tc>
          <w:tcPr>
            <w:tcW w:w="1616" w:type="dxa"/>
          </w:tcPr>
          <w:p w:rsidR="00FD6B19" w:rsidRDefault="00FD6B19">
            <w:pPr>
              <w:pStyle w:val="FORMATTEXT"/>
              <w:spacing w:line="276" w:lineRule="auto"/>
              <w:rPr>
                <w:b/>
                <w:bCs/>
                <w:lang w:val="en-US" w:eastAsia="en-US"/>
              </w:rPr>
            </w:pPr>
            <w:r>
              <w:rPr>
                <w:b/>
                <w:bCs/>
                <w:lang w:val="en-US" w:eastAsia="en-US"/>
              </w:rPr>
              <w:t xml:space="preserve">       210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lang w:eastAsia="en-US"/>
              </w:rPr>
            </w:pPr>
            <w:r>
              <w:rPr>
                <w:lang w:eastAsia="en-US"/>
              </w:rPr>
              <w:t>7  человек  и более</w:t>
            </w:r>
          </w:p>
        </w:tc>
        <w:tc>
          <w:tcPr>
            <w:tcW w:w="1616" w:type="dxa"/>
          </w:tcPr>
          <w:p w:rsidR="00FD6B19" w:rsidRDefault="00FD6B19">
            <w:pPr>
              <w:pStyle w:val="FORMATTEXT"/>
              <w:spacing w:line="276" w:lineRule="auto"/>
              <w:rPr>
                <w:b/>
                <w:bCs/>
                <w:lang w:val="en-US" w:eastAsia="en-US"/>
              </w:rPr>
            </w:pPr>
            <w:r>
              <w:rPr>
                <w:b/>
                <w:bCs/>
                <w:lang w:val="en-US" w:eastAsia="en-US"/>
              </w:rPr>
              <w:t xml:space="preserve">       220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b/>
                <w:bCs/>
              </w:rPr>
            </w:pPr>
            <w:r>
              <w:rPr>
                <w:rFonts w:ascii="Times New Roman" w:hAnsi="Times New Roman" w:cs="Times New Roman"/>
                <w:b/>
                <w:bCs/>
              </w:rPr>
              <w:t>4-6 места</w:t>
            </w:r>
          </w:p>
        </w:tc>
        <w:tc>
          <w:tcPr>
            <w:tcW w:w="3771" w:type="dxa"/>
          </w:tcPr>
          <w:p w:rsidR="00FD6B19" w:rsidRDefault="00FD6B19">
            <w:pPr>
              <w:pStyle w:val="FORMATTEXT"/>
              <w:spacing w:line="276" w:lineRule="auto"/>
              <w:rPr>
                <w:lang w:eastAsia="en-US"/>
              </w:rPr>
            </w:pPr>
            <w:r>
              <w:rPr>
                <w:lang w:eastAsia="en-US"/>
              </w:rPr>
              <w:t>1-3 человека</w:t>
            </w:r>
          </w:p>
        </w:tc>
        <w:tc>
          <w:tcPr>
            <w:tcW w:w="1616" w:type="dxa"/>
          </w:tcPr>
          <w:p w:rsidR="00FD6B19" w:rsidRDefault="00FD6B19">
            <w:pPr>
              <w:pStyle w:val="FORMATTEXT"/>
              <w:spacing w:line="276" w:lineRule="auto"/>
              <w:rPr>
                <w:b/>
                <w:bCs/>
                <w:lang w:val="en-US" w:eastAsia="en-US"/>
              </w:rPr>
            </w:pPr>
            <w:r>
              <w:rPr>
                <w:b/>
                <w:bCs/>
                <w:lang w:val="en-US" w:eastAsia="en-US"/>
              </w:rPr>
              <w:t xml:space="preserve">       160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lang w:eastAsia="en-US"/>
              </w:rPr>
            </w:pPr>
            <w:r>
              <w:rPr>
                <w:lang w:eastAsia="en-US"/>
              </w:rPr>
              <w:t>4-6 человек</w:t>
            </w:r>
          </w:p>
        </w:tc>
        <w:tc>
          <w:tcPr>
            <w:tcW w:w="1616" w:type="dxa"/>
          </w:tcPr>
          <w:p w:rsidR="00FD6B19" w:rsidRDefault="00FD6B19">
            <w:pPr>
              <w:pStyle w:val="FORMATTEXT"/>
              <w:spacing w:line="276" w:lineRule="auto"/>
              <w:rPr>
                <w:b/>
                <w:bCs/>
                <w:lang w:val="en-US" w:eastAsia="en-US"/>
              </w:rPr>
            </w:pPr>
            <w:r>
              <w:rPr>
                <w:b/>
                <w:bCs/>
                <w:lang w:val="en-US" w:eastAsia="en-US"/>
              </w:rPr>
              <w:t xml:space="preserve">        170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lang w:eastAsia="en-US"/>
              </w:rPr>
            </w:pPr>
            <w:r>
              <w:rPr>
                <w:lang w:eastAsia="en-US"/>
              </w:rPr>
              <w:t>7  человек  и более</w:t>
            </w:r>
          </w:p>
        </w:tc>
        <w:tc>
          <w:tcPr>
            <w:tcW w:w="1616" w:type="dxa"/>
          </w:tcPr>
          <w:p w:rsidR="00FD6B19" w:rsidRDefault="00FD6B19">
            <w:pPr>
              <w:pStyle w:val="FORMATTEXT"/>
              <w:spacing w:line="276" w:lineRule="auto"/>
              <w:rPr>
                <w:b/>
                <w:bCs/>
                <w:lang w:val="en-US" w:eastAsia="en-US"/>
              </w:rPr>
            </w:pPr>
            <w:r>
              <w:rPr>
                <w:b/>
                <w:bCs/>
                <w:lang w:val="en-US" w:eastAsia="en-US"/>
              </w:rPr>
              <w:t xml:space="preserve">        180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b/>
                <w:bCs/>
              </w:rPr>
            </w:pPr>
            <w:r>
              <w:rPr>
                <w:rFonts w:ascii="Times New Roman" w:hAnsi="Times New Roman" w:cs="Times New Roman"/>
                <w:b/>
                <w:bCs/>
              </w:rPr>
              <w:t>7-10 места</w:t>
            </w:r>
          </w:p>
        </w:tc>
        <w:tc>
          <w:tcPr>
            <w:tcW w:w="3771" w:type="dxa"/>
          </w:tcPr>
          <w:p w:rsidR="00FD6B19" w:rsidRDefault="00FD6B19">
            <w:pPr>
              <w:pStyle w:val="FORMATTEXT"/>
              <w:spacing w:line="276" w:lineRule="auto"/>
              <w:rPr>
                <w:lang w:eastAsia="en-US"/>
              </w:rPr>
            </w:pPr>
            <w:r>
              <w:rPr>
                <w:lang w:eastAsia="en-US"/>
              </w:rPr>
              <w:t>1-3 человека</w:t>
            </w:r>
          </w:p>
        </w:tc>
        <w:tc>
          <w:tcPr>
            <w:tcW w:w="1616" w:type="dxa"/>
          </w:tcPr>
          <w:p w:rsidR="00FD6B19" w:rsidRDefault="00FD6B19">
            <w:pPr>
              <w:pStyle w:val="FORMATTEXT"/>
              <w:spacing w:line="276" w:lineRule="auto"/>
              <w:rPr>
                <w:b/>
                <w:bCs/>
                <w:lang w:val="en-US" w:eastAsia="en-US"/>
              </w:rPr>
            </w:pPr>
            <w:r>
              <w:rPr>
                <w:b/>
                <w:bCs/>
                <w:lang w:val="en-US" w:eastAsia="en-US"/>
              </w:rPr>
              <w:t xml:space="preserve">         90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lang w:eastAsia="en-US"/>
              </w:rPr>
            </w:pPr>
            <w:r>
              <w:rPr>
                <w:lang w:eastAsia="en-US"/>
              </w:rPr>
              <w:t>4-6 человек</w:t>
            </w:r>
          </w:p>
        </w:tc>
        <w:tc>
          <w:tcPr>
            <w:tcW w:w="1616" w:type="dxa"/>
          </w:tcPr>
          <w:p w:rsidR="00FD6B19" w:rsidRDefault="00FD6B19">
            <w:pPr>
              <w:pStyle w:val="FORMATTEXT"/>
              <w:spacing w:line="276" w:lineRule="auto"/>
              <w:rPr>
                <w:b/>
                <w:bCs/>
                <w:lang w:val="en-US" w:eastAsia="en-US"/>
              </w:rPr>
            </w:pPr>
            <w:r>
              <w:rPr>
                <w:b/>
                <w:bCs/>
                <w:lang w:val="en-US" w:eastAsia="en-US"/>
              </w:rPr>
              <w:t xml:space="preserve">        100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lang w:eastAsia="en-US"/>
              </w:rPr>
            </w:pPr>
            <w:r>
              <w:rPr>
                <w:lang w:eastAsia="en-US"/>
              </w:rPr>
              <w:t>7  человек  и более</w:t>
            </w:r>
          </w:p>
        </w:tc>
        <w:tc>
          <w:tcPr>
            <w:tcW w:w="1616" w:type="dxa"/>
          </w:tcPr>
          <w:p w:rsidR="00FD6B19" w:rsidRDefault="00FD6B19">
            <w:pPr>
              <w:pStyle w:val="FORMATTEXT"/>
              <w:spacing w:line="276" w:lineRule="auto"/>
              <w:rPr>
                <w:b/>
                <w:bCs/>
                <w:lang w:val="en-US" w:eastAsia="en-US"/>
              </w:rPr>
            </w:pPr>
            <w:r>
              <w:rPr>
                <w:b/>
                <w:bCs/>
                <w:lang w:val="en-US" w:eastAsia="en-US"/>
              </w:rPr>
              <w:t xml:space="preserve">        110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lang w:eastAsia="en-US"/>
              </w:rPr>
            </w:pPr>
            <w:r>
              <w:rPr>
                <w:lang w:eastAsia="en-US"/>
              </w:rPr>
              <w:t>участие</w:t>
            </w:r>
          </w:p>
        </w:tc>
        <w:tc>
          <w:tcPr>
            <w:tcW w:w="1616" w:type="dxa"/>
          </w:tcPr>
          <w:p w:rsidR="00FD6B19" w:rsidRDefault="00FD6B19">
            <w:pPr>
              <w:pStyle w:val="FORMATTEXT"/>
              <w:spacing w:line="276" w:lineRule="auto"/>
              <w:rPr>
                <w:b/>
                <w:bCs/>
                <w:lang w:val="en-US" w:eastAsia="en-US"/>
              </w:rPr>
            </w:pPr>
            <w:r>
              <w:rPr>
                <w:b/>
                <w:bCs/>
                <w:lang w:val="en-US" w:eastAsia="en-US"/>
              </w:rPr>
              <w:t xml:space="preserve">         50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b/>
                <w:bCs/>
              </w:rPr>
            </w:pPr>
            <w:r>
              <w:rPr>
                <w:rFonts w:ascii="Times New Roman" w:hAnsi="Times New Roman" w:cs="Times New Roman"/>
                <w:b/>
                <w:bCs/>
              </w:rPr>
              <w:t>1.2.</w:t>
            </w:r>
          </w:p>
        </w:tc>
        <w:tc>
          <w:tcPr>
            <w:tcW w:w="3771" w:type="dxa"/>
          </w:tcPr>
          <w:p w:rsidR="00FD6B19" w:rsidRDefault="00FD6B19">
            <w:pPr>
              <w:pStyle w:val="FORMATTEXT"/>
              <w:spacing w:line="276" w:lineRule="auto"/>
              <w:rPr>
                <w:b/>
                <w:bCs/>
                <w:i/>
                <w:iCs/>
                <w:lang w:eastAsia="en-US"/>
              </w:rPr>
            </w:pPr>
            <w:r>
              <w:rPr>
                <w:b/>
                <w:bCs/>
                <w:i/>
                <w:iCs/>
                <w:lang w:eastAsia="en-US"/>
              </w:rPr>
              <w:t>Наличие воспитанников,  получивших спортивные разряды и спортивные звания по видам спорта.</w:t>
            </w:r>
          </w:p>
        </w:tc>
        <w:tc>
          <w:tcPr>
            <w:tcW w:w="1616" w:type="dxa"/>
          </w:tcPr>
          <w:p w:rsidR="00FD6B19" w:rsidRDefault="00FD6B19">
            <w:pPr>
              <w:pStyle w:val="FORMATTEXT"/>
              <w:spacing w:line="276" w:lineRule="auto"/>
              <w:rPr>
                <w:color w:val="000001"/>
                <w:lang w:eastAsia="en-US"/>
              </w:rPr>
            </w:pPr>
          </w:p>
          <w:p w:rsidR="00FD6B19" w:rsidRDefault="00FD6B19">
            <w:pPr>
              <w:pStyle w:val="FORMATTEXT"/>
              <w:spacing w:line="276" w:lineRule="auto"/>
              <w:rPr>
                <w:lang w:eastAsia="en-US"/>
              </w:rPr>
            </w:pPr>
          </w:p>
          <w:p w:rsidR="00FD6B19" w:rsidRDefault="00FD6B19">
            <w:pPr>
              <w:pStyle w:val="FORMATTEXT"/>
              <w:spacing w:line="276" w:lineRule="auto"/>
              <w:rPr>
                <w:color w:val="000001"/>
                <w:lang w:eastAsia="en-US"/>
              </w:rPr>
            </w:pPr>
          </w:p>
          <w:p w:rsidR="00FD6B19" w:rsidRDefault="00FD6B19">
            <w:pPr>
              <w:pStyle w:val="FORMATTEXT"/>
              <w:spacing w:line="276" w:lineRule="auto"/>
              <w:rPr>
                <w:color w:val="000001"/>
                <w:lang w:eastAsia="en-US"/>
              </w:rPr>
            </w:pPr>
          </w:p>
        </w:tc>
        <w:tc>
          <w:tcPr>
            <w:tcW w:w="6006" w:type="dxa"/>
            <w:gridSpan w:val="2"/>
            <w:vMerge w:val="restart"/>
          </w:tcPr>
          <w:p w:rsidR="00FD6B19" w:rsidRDefault="00FD6B19">
            <w:pPr>
              <w:rPr>
                <w:rFonts w:ascii="Times New Roman" w:hAnsi="Times New Roman" w:cs="Times New Roman"/>
              </w:rPr>
            </w:pPr>
            <w:r>
              <w:rPr>
                <w:rFonts w:ascii="Times New Roman" w:hAnsi="Times New Roman" w:cs="Times New Roman"/>
              </w:rPr>
              <w:t>Подтверждающие документы: заверенные копии приказов, подтверждающих получение спортивных разрядов или званий спортсмена</w:t>
            </w:r>
          </w:p>
        </w:tc>
        <w:tc>
          <w:tcPr>
            <w:tcW w:w="2334" w:type="dxa"/>
            <w:vMerge w:val="restart"/>
          </w:tcPr>
          <w:p w:rsidR="00FD6B19" w:rsidRDefault="00FD6B19">
            <w:pPr>
              <w:rPr>
                <w:rFonts w:ascii="Times New Roman" w:hAnsi="Times New Roman" w:cs="Times New Roman"/>
              </w:rPr>
            </w:pPr>
          </w:p>
        </w:tc>
      </w:tr>
      <w:tr w:rsidR="00FD6B19">
        <w:trPr>
          <w:trHeight w:val="945"/>
        </w:trPr>
        <w:tc>
          <w:tcPr>
            <w:tcW w:w="992" w:type="dxa"/>
            <w:vMerge w:val="restart"/>
          </w:tcPr>
          <w:p w:rsidR="00FD6B19" w:rsidRDefault="00FD6B19">
            <w:pPr>
              <w:rPr>
                <w:rFonts w:ascii="Times New Roman" w:hAnsi="Times New Roman" w:cs="Times New Roman"/>
                <w:b/>
                <w:bCs/>
              </w:rPr>
            </w:pPr>
            <w:r>
              <w:rPr>
                <w:rFonts w:ascii="Times New Roman" w:hAnsi="Times New Roman" w:cs="Times New Roman"/>
                <w:b/>
                <w:bCs/>
              </w:rPr>
              <w:t>1.2.1.</w:t>
            </w:r>
          </w:p>
        </w:tc>
        <w:tc>
          <w:tcPr>
            <w:tcW w:w="3771" w:type="dxa"/>
            <w:vMerge w:val="restart"/>
          </w:tcPr>
          <w:p w:rsidR="00FD6B19" w:rsidRDefault="00FD6B19">
            <w:pPr>
              <w:pStyle w:val="FORMATTEXT"/>
              <w:spacing w:line="276" w:lineRule="auto"/>
              <w:rPr>
                <w:lang w:eastAsia="en-US"/>
              </w:rPr>
            </w:pPr>
            <w:r>
              <w:rPr>
                <w:lang w:eastAsia="en-US"/>
              </w:rPr>
              <w:t>«Второй спортивный разряд»</w:t>
            </w:r>
          </w:p>
          <w:p w:rsidR="00FD6B19" w:rsidRDefault="00FD6B19">
            <w:pPr>
              <w:pStyle w:val="FORMATTEXT"/>
              <w:spacing w:line="276" w:lineRule="auto"/>
              <w:rPr>
                <w:lang w:eastAsia="en-US"/>
              </w:rPr>
            </w:pPr>
            <w:r>
              <w:rPr>
                <w:lang w:eastAsia="en-US"/>
              </w:rPr>
              <w:t>«Третий спортивный разряд»</w:t>
            </w:r>
          </w:p>
        </w:tc>
        <w:tc>
          <w:tcPr>
            <w:tcW w:w="1616" w:type="dxa"/>
            <w:vMerge w:val="restart"/>
          </w:tcPr>
          <w:p w:rsidR="00FD6B19" w:rsidRDefault="00FD6B19">
            <w:pPr>
              <w:pStyle w:val="FORMATTEXT"/>
              <w:spacing w:line="276" w:lineRule="auto"/>
              <w:rPr>
                <w:lang w:eastAsia="en-US"/>
              </w:rPr>
            </w:pP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509"/>
        </w:trPr>
        <w:tc>
          <w:tcPr>
            <w:tcW w:w="0" w:type="auto"/>
            <w:vMerge/>
            <w:vAlign w:val="center"/>
          </w:tcPr>
          <w:p w:rsidR="00FD6B19" w:rsidRDefault="00FD6B19">
            <w:pPr>
              <w:spacing w:after="0" w:line="240" w:lineRule="auto"/>
              <w:rPr>
                <w:rFonts w:ascii="Times New Roman" w:hAnsi="Times New Roman" w:cs="Times New Roman"/>
                <w:b/>
                <w:bCs/>
              </w:rPr>
            </w:pPr>
          </w:p>
        </w:tc>
        <w:tc>
          <w:tcPr>
            <w:tcW w:w="0" w:type="auto"/>
            <w:vMerge/>
            <w:vAlign w:val="center"/>
          </w:tcPr>
          <w:p w:rsidR="00FD6B19" w:rsidRDefault="00FD6B19">
            <w:pPr>
              <w:spacing w:after="0" w:line="240" w:lineRule="auto"/>
              <w:rPr>
                <w:rFonts w:ascii="Times New Roman" w:hAnsi="Times New Roman" w:cs="Times New Roman"/>
                <w:sz w:val="24"/>
                <w:szCs w:val="24"/>
              </w:rPr>
            </w:pPr>
          </w:p>
        </w:tc>
        <w:tc>
          <w:tcPr>
            <w:tcW w:w="0" w:type="auto"/>
            <w:vMerge/>
            <w:vAlign w:val="center"/>
          </w:tcPr>
          <w:p w:rsidR="00FD6B19" w:rsidRDefault="00FD6B19">
            <w:pPr>
              <w:spacing w:after="0" w:line="240" w:lineRule="auto"/>
              <w:rPr>
                <w:rFonts w:ascii="Times New Roman" w:hAnsi="Times New Roman" w:cs="Times New Roman"/>
                <w:sz w:val="24"/>
                <w:szCs w:val="24"/>
              </w:rPr>
            </w:pPr>
          </w:p>
        </w:tc>
        <w:tc>
          <w:tcPr>
            <w:tcW w:w="6006" w:type="dxa"/>
            <w:gridSpan w:val="2"/>
            <w:vMerge w:val="restart"/>
          </w:tcPr>
          <w:p w:rsidR="00FD6B19" w:rsidRDefault="00FD6B19">
            <w:pPr>
              <w:rPr>
                <w:rFonts w:ascii="Times New Roman" w:hAnsi="Times New Roman" w:cs="Times New Roman"/>
              </w:rPr>
            </w:pPr>
          </w:p>
        </w:tc>
        <w:tc>
          <w:tcPr>
            <w:tcW w:w="2334" w:type="dxa"/>
            <w:vMerge w:val="restart"/>
          </w:tcPr>
          <w:p w:rsidR="00FD6B19" w:rsidRDefault="00FD6B19">
            <w:pPr>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b/>
                <w:bCs/>
              </w:rPr>
            </w:pPr>
          </w:p>
        </w:tc>
        <w:tc>
          <w:tcPr>
            <w:tcW w:w="3771" w:type="dxa"/>
          </w:tcPr>
          <w:p w:rsidR="00FD6B19" w:rsidRDefault="00FD6B19">
            <w:pPr>
              <w:pStyle w:val="FORMATTEXT"/>
              <w:spacing w:line="276" w:lineRule="auto"/>
              <w:rPr>
                <w:lang w:eastAsia="en-US"/>
              </w:rPr>
            </w:pPr>
            <w:r>
              <w:rPr>
                <w:lang w:eastAsia="en-US"/>
              </w:rPr>
              <w:t>1-3 человека</w:t>
            </w:r>
          </w:p>
        </w:tc>
        <w:tc>
          <w:tcPr>
            <w:tcW w:w="1616" w:type="dxa"/>
          </w:tcPr>
          <w:p w:rsidR="00FD6B19" w:rsidRDefault="00FD6B19">
            <w:pPr>
              <w:pStyle w:val="FORMATTEXT"/>
              <w:spacing w:line="276" w:lineRule="auto"/>
              <w:jc w:val="center"/>
              <w:rPr>
                <w:b/>
                <w:bCs/>
                <w:lang w:eastAsia="en-US"/>
              </w:rPr>
            </w:pPr>
            <w:r>
              <w:rPr>
                <w:b/>
                <w:bCs/>
                <w:lang w:eastAsia="en-US"/>
              </w:rPr>
              <w:t>10-30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b/>
                <w:bCs/>
              </w:rPr>
            </w:pPr>
          </w:p>
        </w:tc>
        <w:tc>
          <w:tcPr>
            <w:tcW w:w="3771" w:type="dxa"/>
          </w:tcPr>
          <w:p w:rsidR="00FD6B19" w:rsidRDefault="00FD6B19">
            <w:pPr>
              <w:pStyle w:val="FORMATTEXT"/>
              <w:spacing w:line="276" w:lineRule="auto"/>
              <w:rPr>
                <w:lang w:eastAsia="en-US"/>
              </w:rPr>
            </w:pPr>
            <w:r>
              <w:rPr>
                <w:lang w:eastAsia="en-US"/>
              </w:rPr>
              <w:t>4-6 человек</w:t>
            </w:r>
          </w:p>
        </w:tc>
        <w:tc>
          <w:tcPr>
            <w:tcW w:w="1616" w:type="dxa"/>
          </w:tcPr>
          <w:p w:rsidR="00FD6B19" w:rsidRDefault="00FD6B19">
            <w:pPr>
              <w:pStyle w:val="FORMATTEXT"/>
              <w:spacing w:line="276" w:lineRule="auto"/>
              <w:jc w:val="center"/>
              <w:rPr>
                <w:b/>
                <w:bCs/>
                <w:lang w:eastAsia="en-US"/>
              </w:rPr>
            </w:pPr>
            <w:r>
              <w:rPr>
                <w:b/>
                <w:bCs/>
                <w:lang w:eastAsia="en-US"/>
              </w:rPr>
              <w:t>40-60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b/>
                <w:bCs/>
              </w:rPr>
            </w:pPr>
          </w:p>
        </w:tc>
        <w:tc>
          <w:tcPr>
            <w:tcW w:w="3771" w:type="dxa"/>
          </w:tcPr>
          <w:p w:rsidR="00FD6B19" w:rsidRDefault="00FD6B19">
            <w:pPr>
              <w:pStyle w:val="FORMATTEXT"/>
              <w:spacing w:line="276" w:lineRule="auto"/>
              <w:rPr>
                <w:lang w:eastAsia="en-US"/>
              </w:rPr>
            </w:pPr>
            <w:r>
              <w:rPr>
                <w:lang w:eastAsia="en-US"/>
              </w:rPr>
              <w:t xml:space="preserve">7-9  человек </w:t>
            </w:r>
          </w:p>
        </w:tc>
        <w:tc>
          <w:tcPr>
            <w:tcW w:w="1616" w:type="dxa"/>
          </w:tcPr>
          <w:p w:rsidR="00FD6B19" w:rsidRDefault="00FD6B19">
            <w:pPr>
              <w:pStyle w:val="FORMATTEXT"/>
              <w:spacing w:line="276" w:lineRule="auto"/>
              <w:jc w:val="center"/>
              <w:rPr>
                <w:b/>
                <w:bCs/>
                <w:lang w:eastAsia="en-US"/>
              </w:rPr>
            </w:pPr>
            <w:r>
              <w:rPr>
                <w:b/>
                <w:bCs/>
                <w:lang w:eastAsia="en-US"/>
              </w:rPr>
              <w:t>70-90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b/>
                <w:bCs/>
              </w:rPr>
            </w:pPr>
          </w:p>
        </w:tc>
        <w:tc>
          <w:tcPr>
            <w:tcW w:w="3771" w:type="dxa"/>
          </w:tcPr>
          <w:p w:rsidR="00FD6B19" w:rsidRDefault="00FD6B19">
            <w:pPr>
              <w:pStyle w:val="FORMATTEXT"/>
              <w:spacing w:line="276" w:lineRule="auto"/>
              <w:rPr>
                <w:lang w:eastAsia="en-US"/>
              </w:rPr>
            </w:pPr>
            <w:r>
              <w:rPr>
                <w:lang w:eastAsia="en-US"/>
              </w:rPr>
              <w:t>10 и более</w:t>
            </w:r>
          </w:p>
        </w:tc>
        <w:tc>
          <w:tcPr>
            <w:tcW w:w="1616" w:type="dxa"/>
          </w:tcPr>
          <w:p w:rsidR="00FD6B19" w:rsidRDefault="00FD6B19">
            <w:pPr>
              <w:pStyle w:val="FORMATTEXT"/>
              <w:spacing w:line="276" w:lineRule="auto"/>
              <w:jc w:val="center"/>
              <w:rPr>
                <w:b/>
                <w:bCs/>
                <w:lang w:eastAsia="en-US"/>
              </w:rPr>
            </w:pPr>
            <w:r>
              <w:rPr>
                <w:b/>
                <w:bCs/>
                <w:lang w:eastAsia="en-US"/>
              </w:rPr>
              <w:t>100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b/>
                <w:bCs/>
              </w:rPr>
            </w:pPr>
            <w:r>
              <w:rPr>
                <w:rFonts w:ascii="Times New Roman" w:hAnsi="Times New Roman" w:cs="Times New Roman"/>
                <w:b/>
                <w:bCs/>
              </w:rPr>
              <w:t>1.2.2.</w:t>
            </w:r>
          </w:p>
        </w:tc>
        <w:tc>
          <w:tcPr>
            <w:tcW w:w="3771" w:type="dxa"/>
          </w:tcPr>
          <w:p w:rsidR="00FD6B19" w:rsidRDefault="00FD6B19">
            <w:pPr>
              <w:pStyle w:val="FORMATTEXT"/>
              <w:spacing w:line="276" w:lineRule="auto"/>
              <w:rPr>
                <w:lang w:eastAsia="en-US"/>
              </w:rPr>
            </w:pPr>
            <w:r>
              <w:rPr>
                <w:lang w:eastAsia="en-US"/>
              </w:rPr>
              <w:t>«Первый спортивный разряд»</w:t>
            </w:r>
          </w:p>
          <w:p w:rsidR="00FD6B19" w:rsidRDefault="00FD6B19">
            <w:pPr>
              <w:pStyle w:val="FORMATTEXT"/>
              <w:spacing w:line="276" w:lineRule="auto"/>
              <w:rPr>
                <w:lang w:eastAsia="en-US"/>
              </w:rPr>
            </w:pPr>
            <w:r>
              <w:rPr>
                <w:lang w:eastAsia="en-US"/>
              </w:rPr>
              <w:t>«Кандидат в мастера спорта»</w:t>
            </w:r>
          </w:p>
        </w:tc>
        <w:tc>
          <w:tcPr>
            <w:tcW w:w="1616" w:type="dxa"/>
          </w:tcPr>
          <w:p w:rsidR="00FD6B19" w:rsidRDefault="00FD6B19">
            <w:pPr>
              <w:pStyle w:val="FORMATTEXT"/>
              <w:spacing w:line="276" w:lineRule="auto"/>
              <w:rPr>
                <w:lang w:eastAsia="en-US"/>
              </w:rPr>
            </w:pPr>
            <w:r>
              <w:rPr>
                <w:lang w:eastAsia="en-US"/>
              </w:rPr>
              <w:t>20 баллов за спортсмена</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b/>
                <w:bCs/>
              </w:rPr>
            </w:pPr>
          </w:p>
        </w:tc>
        <w:tc>
          <w:tcPr>
            <w:tcW w:w="3771" w:type="dxa"/>
          </w:tcPr>
          <w:p w:rsidR="00FD6B19" w:rsidRDefault="00FD6B19">
            <w:pPr>
              <w:pStyle w:val="FORMATTEXT"/>
              <w:spacing w:line="276" w:lineRule="auto"/>
              <w:rPr>
                <w:lang w:eastAsia="en-US"/>
              </w:rPr>
            </w:pPr>
            <w:r>
              <w:rPr>
                <w:lang w:eastAsia="en-US"/>
              </w:rPr>
              <w:t>1 человек</w:t>
            </w:r>
          </w:p>
        </w:tc>
        <w:tc>
          <w:tcPr>
            <w:tcW w:w="1616" w:type="dxa"/>
          </w:tcPr>
          <w:p w:rsidR="00FD6B19" w:rsidRDefault="00FD6B19">
            <w:pPr>
              <w:pStyle w:val="FORMATTEXT"/>
              <w:spacing w:line="276" w:lineRule="auto"/>
              <w:jc w:val="center"/>
              <w:rPr>
                <w:b/>
                <w:bCs/>
                <w:lang w:eastAsia="en-US"/>
              </w:rPr>
            </w:pPr>
            <w:r>
              <w:rPr>
                <w:b/>
                <w:bCs/>
                <w:lang w:eastAsia="en-US"/>
              </w:rPr>
              <w:t>20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b/>
                <w:bCs/>
              </w:rPr>
            </w:pPr>
          </w:p>
        </w:tc>
        <w:tc>
          <w:tcPr>
            <w:tcW w:w="3771" w:type="dxa"/>
          </w:tcPr>
          <w:p w:rsidR="00FD6B19" w:rsidRDefault="00FD6B19">
            <w:pPr>
              <w:pStyle w:val="FORMATTEXT"/>
              <w:spacing w:line="276" w:lineRule="auto"/>
              <w:rPr>
                <w:lang w:eastAsia="en-US"/>
              </w:rPr>
            </w:pPr>
            <w:r>
              <w:rPr>
                <w:lang w:eastAsia="en-US"/>
              </w:rPr>
              <w:t>2 человека</w:t>
            </w:r>
          </w:p>
        </w:tc>
        <w:tc>
          <w:tcPr>
            <w:tcW w:w="1616" w:type="dxa"/>
          </w:tcPr>
          <w:p w:rsidR="00FD6B19" w:rsidRDefault="00FD6B19">
            <w:pPr>
              <w:pStyle w:val="FORMATTEXT"/>
              <w:spacing w:line="276" w:lineRule="auto"/>
              <w:jc w:val="center"/>
              <w:rPr>
                <w:b/>
                <w:bCs/>
                <w:lang w:eastAsia="en-US"/>
              </w:rPr>
            </w:pPr>
            <w:r>
              <w:rPr>
                <w:b/>
                <w:bCs/>
                <w:lang w:eastAsia="en-US"/>
              </w:rPr>
              <w:t>40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b/>
                <w:bCs/>
              </w:rPr>
            </w:pPr>
          </w:p>
        </w:tc>
        <w:tc>
          <w:tcPr>
            <w:tcW w:w="3771" w:type="dxa"/>
          </w:tcPr>
          <w:p w:rsidR="00FD6B19" w:rsidRDefault="00FD6B19">
            <w:pPr>
              <w:pStyle w:val="FORMATTEXT"/>
              <w:spacing w:line="276" w:lineRule="auto"/>
              <w:rPr>
                <w:lang w:eastAsia="en-US"/>
              </w:rPr>
            </w:pPr>
            <w:r>
              <w:rPr>
                <w:lang w:eastAsia="en-US"/>
              </w:rPr>
              <w:t xml:space="preserve">3 человека </w:t>
            </w:r>
          </w:p>
        </w:tc>
        <w:tc>
          <w:tcPr>
            <w:tcW w:w="1616" w:type="dxa"/>
          </w:tcPr>
          <w:p w:rsidR="00FD6B19" w:rsidRDefault="00FD6B19">
            <w:pPr>
              <w:pStyle w:val="FORMATTEXT"/>
              <w:spacing w:line="276" w:lineRule="auto"/>
              <w:jc w:val="center"/>
              <w:rPr>
                <w:b/>
                <w:bCs/>
                <w:lang w:eastAsia="en-US"/>
              </w:rPr>
            </w:pPr>
            <w:r>
              <w:rPr>
                <w:b/>
                <w:bCs/>
                <w:lang w:eastAsia="en-US"/>
              </w:rPr>
              <w:t>60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b/>
                <w:bCs/>
              </w:rPr>
            </w:pPr>
          </w:p>
        </w:tc>
        <w:tc>
          <w:tcPr>
            <w:tcW w:w="3771" w:type="dxa"/>
          </w:tcPr>
          <w:p w:rsidR="00FD6B19" w:rsidRDefault="00FD6B19">
            <w:pPr>
              <w:pStyle w:val="FORMATTEXT"/>
              <w:spacing w:line="276" w:lineRule="auto"/>
              <w:rPr>
                <w:lang w:eastAsia="en-US"/>
              </w:rPr>
            </w:pPr>
            <w:r>
              <w:rPr>
                <w:lang w:eastAsia="en-US"/>
              </w:rPr>
              <w:t>4 человека</w:t>
            </w:r>
          </w:p>
        </w:tc>
        <w:tc>
          <w:tcPr>
            <w:tcW w:w="1616" w:type="dxa"/>
          </w:tcPr>
          <w:p w:rsidR="00FD6B19" w:rsidRDefault="00FD6B19">
            <w:pPr>
              <w:pStyle w:val="FORMATTEXT"/>
              <w:spacing w:line="276" w:lineRule="auto"/>
              <w:jc w:val="center"/>
              <w:rPr>
                <w:b/>
                <w:bCs/>
                <w:lang w:eastAsia="en-US"/>
              </w:rPr>
            </w:pPr>
            <w:r>
              <w:rPr>
                <w:b/>
                <w:bCs/>
                <w:lang w:eastAsia="en-US"/>
              </w:rPr>
              <w:t>80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b/>
                <w:bCs/>
              </w:rPr>
            </w:pPr>
          </w:p>
        </w:tc>
        <w:tc>
          <w:tcPr>
            <w:tcW w:w="3771" w:type="dxa"/>
          </w:tcPr>
          <w:p w:rsidR="00FD6B19" w:rsidRDefault="00FD6B19">
            <w:pPr>
              <w:pStyle w:val="FORMATTEXT"/>
              <w:spacing w:line="276" w:lineRule="auto"/>
              <w:rPr>
                <w:lang w:eastAsia="en-US"/>
              </w:rPr>
            </w:pPr>
            <w:r>
              <w:rPr>
                <w:lang w:eastAsia="en-US"/>
              </w:rPr>
              <w:t>5 человек и более</w:t>
            </w:r>
          </w:p>
        </w:tc>
        <w:tc>
          <w:tcPr>
            <w:tcW w:w="1616" w:type="dxa"/>
          </w:tcPr>
          <w:p w:rsidR="00FD6B19" w:rsidRDefault="00FD6B19">
            <w:pPr>
              <w:pStyle w:val="FORMATTEXT"/>
              <w:spacing w:line="276" w:lineRule="auto"/>
              <w:jc w:val="center"/>
              <w:rPr>
                <w:b/>
                <w:bCs/>
                <w:lang w:eastAsia="en-US"/>
              </w:rPr>
            </w:pPr>
            <w:r>
              <w:rPr>
                <w:b/>
                <w:bCs/>
                <w:lang w:eastAsia="en-US"/>
              </w:rPr>
              <w:t>100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b/>
                <w:bCs/>
              </w:rPr>
            </w:pPr>
            <w:r>
              <w:rPr>
                <w:rFonts w:ascii="Times New Roman" w:hAnsi="Times New Roman" w:cs="Times New Roman"/>
                <w:b/>
                <w:bCs/>
              </w:rPr>
              <w:t>1.2.3.</w:t>
            </w:r>
          </w:p>
        </w:tc>
        <w:tc>
          <w:tcPr>
            <w:tcW w:w="3771" w:type="dxa"/>
          </w:tcPr>
          <w:p w:rsidR="00FD6B19" w:rsidRDefault="00FD6B19">
            <w:pPr>
              <w:pStyle w:val="FORMATTEXT"/>
              <w:spacing w:line="276" w:lineRule="auto"/>
              <w:rPr>
                <w:lang w:eastAsia="en-US"/>
              </w:rPr>
            </w:pPr>
            <w:r>
              <w:rPr>
                <w:lang w:eastAsia="en-US"/>
              </w:rPr>
              <w:t>«Мастер спорта России»</w:t>
            </w:r>
          </w:p>
          <w:p w:rsidR="00FD6B19" w:rsidRDefault="00FD6B19">
            <w:pPr>
              <w:pStyle w:val="FORMATTEXT"/>
              <w:spacing w:line="276" w:lineRule="auto"/>
              <w:rPr>
                <w:lang w:eastAsia="en-US"/>
              </w:rPr>
            </w:pPr>
            <w:r>
              <w:rPr>
                <w:lang w:eastAsia="en-US"/>
              </w:rPr>
              <w:t>«Гроссмейстер России»</w:t>
            </w:r>
          </w:p>
        </w:tc>
        <w:tc>
          <w:tcPr>
            <w:tcW w:w="1616" w:type="dxa"/>
          </w:tcPr>
          <w:p w:rsidR="00FD6B19" w:rsidRDefault="00FD6B19">
            <w:pPr>
              <w:pStyle w:val="FORMATTEXT"/>
              <w:spacing w:line="276" w:lineRule="auto"/>
              <w:jc w:val="center"/>
              <w:rPr>
                <w:color w:val="000001"/>
                <w:lang w:eastAsia="en-US"/>
              </w:rPr>
            </w:pP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b/>
                <w:bCs/>
              </w:rPr>
            </w:pPr>
          </w:p>
        </w:tc>
        <w:tc>
          <w:tcPr>
            <w:tcW w:w="3771" w:type="dxa"/>
          </w:tcPr>
          <w:p w:rsidR="00FD6B19" w:rsidRDefault="00FD6B19">
            <w:pPr>
              <w:pStyle w:val="FORMATTEXT"/>
              <w:spacing w:line="276" w:lineRule="auto"/>
              <w:rPr>
                <w:lang w:eastAsia="en-US"/>
              </w:rPr>
            </w:pPr>
            <w:r>
              <w:rPr>
                <w:lang w:eastAsia="en-US"/>
              </w:rPr>
              <w:t>1 человек</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100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b/>
                <w:bCs/>
              </w:rPr>
            </w:pPr>
          </w:p>
        </w:tc>
        <w:tc>
          <w:tcPr>
            <w:tcW w:w="3771" w:type="dxa"/>
          </w:tcPr>
          <w:p w:rsidR="00FD6B19" w:rsidRDefault="00FD6B19">
            <w:pPr>
              <w:pStyle w:val="FORMATTEXT"/>
              <w:spacing w:line="276" w:lineRule="auto"/>
              <w:rPr>
                <w:lang w:eastAsia="en-US"/>
              </w:rPr>
            </w:pPr>
            <w:r>
              <w:rPr>
                <w:lang w:eastAsia="en-US"/>
              </w:rPr>
              <w:t>2 человека</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150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rPr>
                <w:rFonts w:ascii="Times New Roman" w:hAnsi="Times New Roman" w:cs="Times New Roman"/>
                <w:b/>
                <w:bCs/>
              </w:rPr>
            </w:pPr>
          </w:p>
        </w:tc>
        <w:tc>
          <w:tcPr>
            <w:tcW w:w="3771" w:type="dxa"/>
          </w:tcPr>
          <w:p w:rsidR="00FD6B19" w:rsidRDefault="00FD6B19">
            <w:pPr>
              <w:pStyle w:val="FORMATTEXT"/>
              <w:spacing w:line="276" w:lineRule="auto"/>
              <w:rPr>
                <w:lang w:eastAsia="en-US"/>
              </w:rPr>
            </w:pPr>
            <w:r>
              <w:rPr>
                <w:lang w:eastAsia="en-US"/>
              </w:rPr>
              <w:t>3 человек и более</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200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b/>
                <w:bCs/>
              </w:rPr>
            </w:pPr>
            <w:r>
              <w:rPr>
                <w:rFonts w:ascii="Times New Roman" w:hAnsi="Times New Roman" w:cs="Times New Roman"/>
                <w:b/>
                <w:bCs/>
              </w:rPr>
              <w:t>1.3.</w:t>
            </w:r>
          </w:p>
        </w:tc>
        <w:tc>
          <w:tcPr>
            <w:tcW w:w="3771" w:type="dxa"/>
          </w:tcPr>
          <w:p w:rsidR="00FD6B19" w:rsidRDefault="00FD6B19">
            <w:pPr>
              <w:pStyle w:val="FORMATTEXT"/>
              <w:spacing w:line="276" w:lineRule="auto"/>
              <w:rPr>
                <w:b/>
                <w:bCs/>
                <w:i/>
                <w:iCs/>
                <w:lang w:eastAsia="en-US"/>
              </w:rPr>
            </w:pPr>
            <w:r>
              <w:rPr>
                <w:b/>
                <w:bCs/>
                <w:i/>
                <w:iCs/>
                <w:lang w:eastAsia="en-US"/>
              </w:rPr>
              <w:t>Результаты перехода,  обучающихся в организации, осуществляющие спортивную подготовку на более высоком уровне (УОР)</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20</w:t>
            </w:r>
          </w:p>
        </w:tc>
        <w:tc>
          <w:tcPr>
            <w:tcW w:w="6006" w:type="dxa"/>
            <w:gridSpan w:val="2"/>
          </w:tcPr>
          <w:p w:rsidR="00FD6B19" w:rsidRDefault="00FD6B19">
            <w:pPr>
              <w:spacing w:after="0"/>
              <w:rPr>
                <w:rFonts w:ascii="Times New Roman" w:hAnsi="Times New Roman" w:cs="Times New Roman"/>
              </w:rPr>
            </w:pPr>
            <w:r>
              <w:rPr>
                <w:rFonts w:ascii="Times New Roman" w:hAnsi="Times New Roman" w:cs="Times New Roman"/>
              </w:rPr>
              <w:t>Подтверждающие документы: справки организации, копии приказов о зачислении</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Баллы  начисляются на каждого спортсмена</w:t>
            </w:r>
          </w:p>
        </w:tc>
        <w:tc>
          <w:tcPr>
            <w:tcW w:w="2334" w:type="dxa"/>
          </w:tcPr>
          <w:p w:rsidR="00FD6B19" w:rsidRDefault="00FD6B19">
            <w:pPr>
              <w:spacing w:after="0"/>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b/>
                <w:bCs/>
              </w:rPr>
            </w:pPr>
            <w:r>
              <w:rPr>
                <w:rFonts w:ascii="Times New Roman" w:hAnsi="Times New Roman" w:cs="Times New Roman"/>
                <w:b/>
                <w:bCs/>
              </w:rPr>
              <w:t>1.4.</w:t>
            </w:r>
          </w:p>
        </w:tc>
        <w:tc>
          <w:tcPr>
            <w:tcW w:w="3771" w:type="dxa"/>
          </w:tcPr>
          <w:p w:rsidR="00FD6B19" w:rsidRDefault="00FD6B19">
            <w:pPr>
              <w:pStyle w:val="FORMATTEXT"/>
              <w:spacing w:line="276" w:lineRule="auto"/>
              <w:rPr>
                <w:lang w:eastAsia="en-US"/>
              </w:rPr>
            </w:pPr>
            <w:r>
              <w:rPr>
                <w:b/>
                <w:bCs/>
                <w:i/>
                <w:iCs/>
                <w:lang w:eastAsia="en-US"/>
              </w:rPr>
              <w:t>Обеспечение охраны жизни и здоровья обучающихся во время учебно-тренировочного процесса</w:t>
            </w:r>
            <w:r>
              <w:rPr>
                <w:lang w:eastAsia="en-US"/>
              </w:rPr>
              <w:t>.</w:t>
            </w:r>
          </w:p>
        </w:tc>
        <w:tc>
          <w:tcPr>
            <w:tcW w:w="1616" w:type="dxa"/>
          </w:tcPr>
          <w:p w:rsidR="00FD6B19" w:rsidRDefault="00FD6B19">
            <w:pPr>
              <w:pStyle w:val="FORMATTEXT"/>
              <w:spacing w:line="276" w:lineRule="auto"/>
              <w:rPr>
                <w:b/>
                <w:bCs/>
                <w:color w:val="000001"/>
                <w:lang w:eastAsia="en-US"/>
              </w:rPr>
            </w:pPr>
            <w:r>
              <w:rPr>
                <w:color w:val="000001"/>
                <w:lang w:eastAsia="en-US"/>
              </w:rPr>
              <w:t xml:space="preserve">      </w:t>
            </w:r>
            <w:r>
              <w:rPr>
                <w:b/>
                <w:bCs/>
                <w:color w:val="000001"/>
                <w:lang w:eastAsia="en-US"/>
              </w:rPr>
              <w:t>10-30</w:t>
            </w:r>
          </w:p>
          <w:p w:rsidR="00FD6B19" w:rsidRDefault="00FD6B19">
            <w:pPr>
              <w:pStyle w:val="FORMATTEXT"/>
              <w:spacing w:line="276" w:lineRule="auto"/>
              <w:rPr>
                <w:color w:val="000001"/>
                <w:sz w:val="20"/>
                <w:szCs w:val="20"/>
                <w:lang w:eastAsia="en-US"/>
              </w:rPr>
            </w:pPr>
          </w:p>
        </w:tc>
        <w:tc>
          <w:tcPr>
            <w:tcW w:w="6006" w:type="dxa"/>
            <w:gridSpan w:val="2"/>
          </w:tcPr>
          <w:p w:rsidR="00FD6B19" w:rsidRDefault="00FD6B19">
            <w:pPr>
              <w:spacing w:after="0"/>
              <w:rPr>
                <w:rFonts w:ascii="Times New Roman" w:hAnsi="Times New Roman" w:cs="Times New Roman"/>
              </w:rPr>
            </w:pPr>
            <w:r>
              <w:rPr>
                <w:rFonts w:ascii="Times New Roman" w:hAnsi="Times New Roman" w:cs="Times New Roman"/>
              </w:rPr>
              <w:t>Подтверждающие документы: журнал инструктажа, справки об отсутствии травм, приказы и др.</w:t>
            </w:r>
          </w:p>
          <w:p w:rsidR="00FD6B19" w:rsidRDefault="00FD6B19">
            <w:pPr>
              <w:spacing w:after="0"/>
              <w:rPr>
                <w:rFonts w:ascii="Times New Roman" w:hAnsi="Times New Roman" w:cs="Times New Roman"/>
                <w:color w:val="000001"/>
              </w:rPr>
            </w:pPr>
            <w:r>
              <w:rPr>
                <w:rFonts w:ascii="Times New Roman" w:hAnsi="Times New Roman" w:cs="Times New Roman"/>
                <w:color w:val="000001"/>
              </w:rPr>
              <w:t>Баллы по каждому показателю</w:t>
            </w:r>
          </w:p>
        </w:tc>
        <w:tc>
          <w:tcPr>
            <w:tcW w:w="2334" w:type="dxa"/>
          </w:tcPr>
          <w:p w:rsidR="00FD6B19" w:rsidRDefault="00FD6B19">
            <w:pPr>
              <w:spacing w:after="0"/>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b/>
                <w:bCs/>
              </w:rPr>
            </w:pPr>
            <w:r>
              <w:rPr>
                <w:rFonts w:ascii="Times New Roman" w:hAnsi="Times New Roman" w:cs="Times New Roman"/>
                <w:b/>
                <w:bCs/>
              </w:rPr>
              <w:t>1.5.</w:t>
            </w:r>
          </w:p>
        </w:tc>
        <w:tc>
          <w:tcPr>
            <w:tcW w:w="3771" w:type="dxa"/>
          </w:tcPr>
          <w:p w:rsidR="00FD6B19" w:rsidRDefault="00FD6B19">
            <w:pPr>
              <w:pStyle w:val="FORMATTEXT"/>
              <w:spacing w:line="276" w:lineRule="auto"/>
              <w:rPr>
                <w:b/>
                <w:bCs/>
                <w:i/>
                <w:iCs/>
                <w:color w:val="000001"/>
                <w:lang w:eastAsia="en-US"/>
              </w:rPr>
            </w:pPr>
            <w:r>
              <w:rPr>
                <w:b/>
                <w:bCs/>
                <w:i/>
                <w:iCs/>
                <w:color w:val="000001"/>
                <w:lang w:eastAsia="en-US"/>
              </w:rPr>
              <w:t>Проведение родительских собраний</w:t>
            </w:r>
          </w:p>
        </w:tc>
        <w:tc>
          <w:tcPr>
            <w:tcW w:w="1616" w:type="dxa"/>
          </w:tcPr>
          <w:p w:rsidR="00FD6B19" w:rsidRDefault="00FD6B19">
            <w:pPr>
              <w:pStyle w:val="FORMATTEXT"/>
              <w:spacing w:line="276" w:lineRule="auto"/>
              <w:jc w:val="center"/>
              <w:rPr>
                <w:color w:val="000001"/>
                <w:lang w:eastAsia="en-US"/>
              </w:rPr>
            </w:pPr>
          </w:p>
        </w:tc>
        <w:tc>
          <w:tcPr>
            <w:tcW w:w="6006" w:type="dxa"/>
            <w:gridSpan w:val="2"/>
            <w:vMerge w:val="restart"/>
          </w:tcPr>
          <w:p w:rsidR="00FD6B19" w:rsidRDefault="00FD6B19">
            <w:pPr>
              <w:pStyle w:val="FORMATTEXT"/>
              <w:spacing w:line="276" w:lineRule="auto"/>
              <w:rPr>
                <w:color w:val="000001"/>
                <w:lang w:eastAsia="en-US"/>
              </w:rPr>
            </w:pPr>
            <w:r>
              <w:rPr>
                <w:color w:val="000001"/>
                <w:lang w:eastAsia="en-US"/>
              </w:rPr>
              <w:t>Подтверждающие документы: Результаты внутреннего контроля, протоколы родительских собраний и др.</w:t>
            </w:r>
          </w:p>
          <w:p w:rsidR="00FD6B19" w:rsidRDefault="00FD6B19">
            <w:pPr>
              <w:pStyle w:val="FORMATTEXT"/>
              <w:spacing w:line="276" w:lineRule="auto"/>
              <w:rPr>
                <w:color w:val="000001"/>
                <w:lang w:eastAsia="en-US"/>
              </w:rPr>
            </w:pPr>
            <w:r>
              <w:rPr>
                <w:color w:val="000001"/>
                <w:lang w:eastAsia="en-US"/>
              </w:rPr>
              <w:t>Баллы не суммируются</w:t>
            </w:r>
          </w:p>
          <w:p w:rsidR="00FD6B19" w:rsidRDefault="00FD6B19">
            <w:pPr>
              <w:pStyle w:val="FORMATTEXT"/>
              <w:spacing w:line="276" w:lineRule="auto"/>
              <w:rPr>
                <w:color w:val="000001"/>
                <w:lang w:eastAsia="en-US"/>
              </w:rPr>
            </w:pPr>
            <w:r>
              <w:rPr>
                <w:color w:val="000001"/>
                <w:lang w:eastAsia="en-US"/>
              </w:rPr>
              <w:t xml:space="preserve">  </w:t>
            </w:r>
          </w:p>
        </w:tc>
        <w:tc>
          <w:tcPr>
            <w:tcW w:w="2334" w:type="dxa"/>
            <w:vMerge w:val="restart"/>
          </w:tcPr>
          <w:p w:rsidR="00FD6B19" w:rsidRDefault="00FD6B19">
            <w:pPr>
              <w:spacing w:after="0"/>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1.5.1.</w:t>
            </w:r>
          </w:p>
        </w:tc>
        <w:tc>
          <w:tcPr>
            <w:tcW w:w="3771" w:type="dxa"/>
          </w:tcPr>
          <w:p w:rsidR="00FD6B19" w:rsidRDefault="00FD6B19">
            <w:pPr>
              <w:pStyle w:val="FORMATTEXT"/>
              <w:spacing w:line="276" w:lineRule="auto"/>
              <w:rPr>
                <w:color w:val="000001"/>
                <w:lang w:eastAsia="en-US"/>
              </w:rPr>
            </w:pPr>
            <w:r>
              <w:rPr>
                <w:color w:val="000001"/>
                <w:lang w:eastAsia="en-US"/>
              </w:rPr>
              <w:t>Не проводятся</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1.5.2.</w:t>
            </w:r>
          </w:p>
        </w:tc>
        <w:tc>
          <w:tcPr>
            <w:tcW w:w="3771" w:type="dxa"/>
          </w:tcPr>
          <w:p w:rsidR="00FD6B19" w:rsidRDefault="00FD6B19">
            <w:pPr>
              <w:pStyle w:val="FORMATTEXT"/>
              <w:spacing w:line="276" w:lineRule="auto"/>
              <w:rPr>
                <w:color w:val="000001"/>
                <w:lang w:eastAsia="en-US"/>
              </w:rPr>
            </w:pPr>
            <w:r>
              <w:rPr>
                <w:color w:val="000001"/>
                <w:lang w:eastAsia="en-US"/>
              </w:rPr>
              <w:t>Проводятся периодически</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10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1.5.3.</w:t>
            </w:r>
          </w:p>
        </w:tc>
        <w:tc>
          <w:tcPr>
            <w:tcW w:w="3771" w:type="dxa"/>
          </w:tcPr>
          <w:p w:rsidR="00FD6B19" w:rsidRDefault="00FD6B19">
            <w:pPr>
              <w:pStyle w:val="FORMATTEXT"/>
              <w:spacing w:line="276" w:lineRule="auto"/>
              <w:rPr>
                <w:color w:val="000001"/>
                <w:lang w:eastAsia="en-US"/>
              </w:rPr>
            </w:pPr>
            <w:r>
              <w:rPr>
                <w:color w:val="000001"/>
                <w:lang w:eastAsia="en-US"/>
              </w:rPr>
              <w:t>Проводятся систематически</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20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b/>
                <w:bCs/>
              </w:rPr>
            </w:pPr>
            <w:r>
              <w:rPr>
                <w:rFonts w:ascii="Times New Roman" w:hAnsi="Times New Roman" w:cs="Times New Roman"/>
                <w:b/>
                <w:bCs/>
              </w:rPr>
              <w:t>1.6.</w:t>
            </w:r>
          </w:p>
        </w:tc>
        <w:tc>
          <w:tcPr>
            <w:tcW w:w="13727" w:type="dxa"/>
            <w:gridSpan w:val="5"/>
          </w:tcPr>
          <w:p w:rsidR="00FD6B19" w:rsidRDefault="00FD6B19">
            <w:pPr>
              <w:spacing w:after="0"/>
              <w:rPr>
                <w:rFonts w:ascii="Times New Roman" w:hAnsi="Times New Roman" w:cs="Times New Roman"/>
              </w:rPr>
            </w:pPr>
            <w:r>
              <w:rPr>
                <w:rFonts w:ascii="Times New Roman" w:hAnsi="Times New Roman" w:cs="Times New Roman"/>
                <w:b/>
                <w:bCs/>
                <w:i/>
                <w:iCs/>
                <w:color w:val="000001"/>
              </w:rPr>
              <w:t>Результаты сдачи контрольно-переводных нормативов в соответствии с требованиями федеральных стандартов спортивной подготовки</w:t>
            </w:r>
          </w:p>
        </w:tc>
      </w:tr>
      <w:tr w:rsidR="00FD6B19">
        <w:trPr>
          <w:trHeight w:val="253"/>
        </w:trPr>
        <w:tc>
          <w:tcPr>
            <w:tcW w:w="992" w:type="dxa"/>
          </w:tcPr>
          <w:p w:rsidR="00FD6B19" w:rsidRDefault="00FD6B19">
            <w:pPr>
              <w:spacing w:after="0"/>
              <w:rPr>
                <w:rFonts w:ascii="Times New Roman" w:hAnsi="Times New Roman" w:cs="Times New Roman"/>
                <w:b/>
                <w:bCs/>
              </w:rPr>
            </w:pPr>
          </w:p>
        </w:tc>
        <w:tc>
          <w:tcPr>
            <w:tcW w:w="3771" w:type="dxa"/>
          </w:tcPr>
          <w:p w:rsidR="00FD6B19" w:rsidRDefault="00FD6B19">
            <w:pPr>
              <w:pStyle w:val="FORMATTEXT"/>
              <w:spacing w:line="276" w:lineRule="auto"/>
              <w:rPr>
                <w:color w:val="000001"/>
                <w:lang w:eastAsia="en-US"/>
              </w:rPr>
            </w:pPr>
            <w:r>
              <w:rPr>
                <w:color w:val="000001"/>
                <w:lang w:eastAsia="en-US"/>
              </w:rPr>
              <w:t>Менее 80 %</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0</w:t>
            </w:r>
          </w:p>
        </w:tc>
        <w:tc>
          <w:tcPr>
            <w:tcW w:w="6006" w:type="dxa"/>
            <w:gridSpan w:val="2"/>
            <w:vMerge w:val="restart"/>
          </w:tcPr>
          <w:p w:rsidR="00FD6B19" w:rsidRDefault="00FD6B19">
            <w:pPr>
              <w:pStyle w:val="FORMATTEXT"/>
              <w:spacing w:line="276" w:lineRule="auto"/>
              <w:rPr>
                <w:color w:val="000001"/>
                <w:lang w:eastAsia="en-US"/>
              </w:rPr>
            </w:pPr>
            <w:r>
              <w:rPr>
                <w:color w:val="000001"/>
                <w:lang w:eastAsia="en-US"/>
              </w:rPr>
              <w:t>Подтверждающие документы:</w:t>
            </w:r>
          </w:p>
          <w:p w:rsidR="00FD6B19" w:rsidRDefault="00FD6B19">
            <w:pPr>
              <w:pStyle w:val="FORMATTEXT"/>
              <w:spacing w:line="276" w:lineRule="auto"/>
              <w:rPr>
                <w:color w:val="000001"/>
                <w:lang w:eastAsia="en-US"/>
              </w:rPr>
            </w:pPr>
            <w:r>
              <w:rPr>
                <w:color w:val="000001"/>
                <w:lang w:eastAsia="en-US"/>
              </w:rPr>
              <w:t>копии соответствующих приказов, протоколов</w:t>
            </w:r>
          </w:p>
        </w:tc>
        <w:tc>
          <w:tcPr>
            <w:tcW w:w="2334" w:type="dxa"/>
            <w:vMerge w:val="restart"/>
          </w:tcPr>
          <w:p w:rsidR="00FD6B19" w:rsidRDefault="00FD6B19">
            <w:pPr>
              <w:spacing w:after="0"/>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b/>
                <w:bCs/>
              </w:rPr>
            </w:pPr>
          </w:p>
        </w:tc>
        <w:tc>
          <w:tcPr>
            <w:tcW w:w="3771" w:type="dxa"/>
          </w:tcPr>
          <w:p w:rsidR="00FD6B19" w:rsidRDefault="00FD6B19">
            <w:pPr>
              <w:pStyle w:val="FORMATTEXT"/>
              <w:spacing w:line="276" w:lineRule="auto"/>
              <w:rPr>
                <w:color w:val="000001"/>
                <w:lang w:eastAsia="en-US"/>
              </w:rPr>
            </w:pPr>
            <w:r>
              <w:rPr>
                <w:color w:val="000001"/>
                <w:lang w:eastAsia="en-US"/>
              </w:rPr>
              <w:t xml:space="preserve">От 80 % до 90 % </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10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b/>
                <w:bCs/>
              </w:rPr>
            </w:pPr>
          </w:p>
        </w:tc>
        <w:tc>
          <w:tcPr>
            <w:tcW w:w="3771" w:type="dxa"/>
          </w:tcPr>
          <w:p w:rsidR="00FD6B19" w:rsidRDefault="00FD6B19">
            <w:pPr>
              <w:pStyle w:val="FORMATTEXT"/>
              <w:spacing w:line="276" w:lineRule="auto"/>
              <w:rPr>
                <w:color w:val="000001"/>
                <w:lang w:eastAsia="en-US"/>
              </w:rPr>
            </w:pPr>
            <w:r>
              <w:rPr>
                <w:color w:val="000001"/>
                <w:lang w:eastAsia="en-US"/>
              </w:rPr>
              <w:t>От 90 % до 100 %</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20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b/>
                <w:bCs/>
              </w:rPr>
            </w:pPr>
          </w:p>
        </w:tc>
        <w:tc>
          <w:tcPr>
            <w:tcW w:w="3771" w:type="dxa"/>
          </w:tcPr>
          <w:p w:rsidR="00FD6B19" w:rsidRDefault="00FD6B19">
            <w:pPr>
              <w:pStyle w:val="FORMATTEXT"/>
              <w:spacing w:line="276" w:lineRule="auto"/>
              <w:rPr>
                <w:color w:val="000001"/>
                <w:lang w:eastAsia="en-US"/>
              </w:rPr>
            </w:pPr>
            <w:r>
              <w:rPr>
                <w:color w:val="000001"/>
                <w:lang w:eastAsia="en-US"/>
              </w:rPr>
              <w:t>100%</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30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b/>
                <w:bCs/>
              </w:rPr>
            </w:pPr>
            <w:r>
              <w:rPr>
                <w:rFonts w:ascii="Times New Roman" w:hAnsi="Times New Roman" w:cs="Times New Roman"/>
                <w:b/>
                <w:bCs/>
              </w:rPr>
              <w:t>2.</w:t>
            </w:r>
          </w:p>
        </w:tc>
        <w:tc>
          <w:tcPr>
            <w:tcW w:w="13727" w:type="dxa"/>
            <w:gridSpan w:val="5"/>
          </w:tcPr>
          <w:p w:rsidR="00FD6B19" w:rsidRDefault="00FD6B19">
            <w:pPr>
              <w:rPr>
                <w:rFonts w:ascii="Times New Roman" w:hAnsi="Times New Roman" w:cs="Times New Roman"/>
                <w:b/>
                <w:bCs/>
              </w:rPr>
            </w:pPr>
            <w:r>
              <w:rPr>
                <w:rFonts w:ascii="Times New Roman" w:hAnsi="Times New Roman" w:cs="Times New Roman"/>
                <w:b/>
                <w:bCs/>
              </w:rPr>
              <w:t>Повышение квалификации</w:t>
            </w:r>
          </w:p>
        </w:tc>
      </w:tr>
      <w:tr w:rsidR="00FD6B19">
        <w:trPr>
          <w:trHeight w:val="562"/>
        </w:trPr>
        <w:tc>
          <w:tcPr>
            <w:tcW w:w="992" w:type="dxa"/>
          </w:tcPr>
          <w:p w:rsidR="00FD6B19" w:rsidRDefault="00FD6B19">
            <w:pPr>
              <w:spacing w:after="0"/>
              <w:rPr>
                <w:rFonts w:ascii="Times New Roman" w:hAnsi="Times New Roman" w:cs="Times New Roman"/>
                <w:color w:val="000001"/>
              </w:rPr>
            </w:pPr>
            <w:r>
              <w:rPr>
                <w:rFonts w:ascii="Times New Roman" w:hAnsi="Times New Roman" w:cs="Times New Roman"/>
                <w:color w:val="000001"/>
              </w:rPr>
              <w:t>2.</w:t>
            </w:r>
            <w:r>
              <w:rPr>
                <w:rFonts w:ascii="Times New Roman" w:hAnsi="Times New Roman" w:cs="Times New Roman"/>
                <w:color w:val="000001"/>
                <w:lang w:val="en-US"/>
              </w:rPr>
              <w:t>1</w:t>
            </w:r>
            <w:r>
              <w:rPr>
                <w:rFonts w:ascii="Times New Roman" w:hAnsi="Times New Roman" w:cs="Times New Roman"/>
                <w:color w:val="000001"/>
              </w:rPr>
              <w:t>.</w:t>
            </w:r>
          </w:p>
          <w:p w:rsidR="00FD6B19" w:rsidRDefault="00FD6B19">
            <w:pPr>
              <w:spacing w:after="0"/>
              <w:rPr>
                <w:rFonts w:ascii="Times New Roman" w:hAnsi="Times New Roman" w:cs="Times New Roman"/>
                <w:b/>
                <w:bCs/>
                <w:color w:val="000001"/>
              </w:rPr>
            </w:pPr>
          </w:p>
          <w:p w:rsidR="00FD6B19" w:rsidRDefault="00FD6B19">
            <w:pPr>
              <w:spacing w:after="0"/>
              <w:rPr>
                <w:rFonts w:ascii="Times New Roman" w:hAnsi="Times New Roman" w:cs="Times New Roman"/>
                <w:b/>
                <w:bCs/>
                <w:color w:val="000001"/>
              </w:rPr>
            </w:pPr>
          </w:p>
          <w:p w:rsidR="00FD6B19" w:rsidRDefault="00FD6B19">
            <w:pPr>
              <w:spacing w:after="0"/>
              <w:rPr>
                <w:rFonts w:ascii="Times New Roman" w:hAnsi="Times New Roman" w:cs="Times New Roman"/>
                <w:b/>
                <w:bCs/>
                <w:color w:val="000001"/>
              </w:rPr>
            </w:pPr>
          </w:p>
        </w:tc>
        <w:tc>
          <w:tcPr>
            <w:tcW w:w="3771" w:type="dxa"/>
          </w:tcPr>
          <w:p w:rsidR="00FD6B19" w:rsidRDefault="00FD6B19">
            <w:pPr>
              <w:pStyle w:val="FORMATTEXT"/>
              <w:spacing w:line="276" w:lineRule="auto"/>
              <w:rPr>
                <w:b/>
                <w:bCs/>
                <w:i/>
                <w:iCs/>
                <w:color w:val="000001"/>
                <w:lang w:eastAsia="en-US"/>
              </w:rPr>
            </w:pPr>
            <w:r>
              <w:rPr>
                <w:lang w:eastAsia="en-US"/>
              </w:rPr>
              <w:t>Повышение уровня профессионального мастерства</w:t>
            </w:r>
          </w:p>
        </w:tc>
        <w:tc>
          <w:tcPr>
            <w:tcW w:w="1616" w:type="dxa"/>
          </w:tcPr>
          <w:p w:rsidR="00FD6B19" w:rsidRDefault="00FD6B19">
            <w:pPr>
              <w:pStyle w:val="FORMATTEXT"/>
              <w:spacing w:line="276" w:lineRule="auto"/>
              <w:jc w:val="center"/>
              <w:rPr>
                <w:color w:val="000001"/>
                <w:lang w:eastAsia="en-US"/>
              </w:rPr>
            </w:pPr>
            <w:r>
              <w:rPr>
                <w:b/>
                <w:bCs/>
                <w:lang w:eastAsia="en-US"/>
              </w:rPr>
              <w:t>25</w:t>
            </w:r>
          </w:p>
        </w:tc>
        <w:tc>
          <w:tcPr>
            <w:tcW w:w="6006" w:type="dxa"/>
            <w:gridSpan w:val="2"/>
          </w:tcPr>
          <w:p w:rsidR="00FD6B19" w:rsidRDefault="00FD6B19">
            <w:pPr>
              <w:spacing w:after="0"/>
              <w:rPr>
                <w:rFonts w:ascii="Times New Roman" w:hAnsi="Times New Roman" w:cs="Times New Roman"/>
              </w:rPr>
            </w:pPr>
            <w:r>
              <w:rPr>
                <w:rFonts w:ascii="Times New Roman" w:hAnsi="Times New Roman" w:cs="Times New Roman"/>
              </w:rPr>
              <w:t>Наличие удостоверений  о повышении квалификации, сертификатов подтверждающих участие в семинарах, тренингах и другое.</w:t>
            </w:r>
          </w:p>
        </w:tc>
        <w:tc>
          <w:tcPr>
            <w:tcW w:w="2334" w:type="dxa"/>
          </w:tcPr>
          <w:p w:rsidR="00FD6B19" w:rsidRDefault="00FD6B19">
            <w:pPr>
              <w:snapToGrid w:val="0"/>
              <w:spacing w:after="0"/>
              <w:rPr>
                <w:rFonts w:ascii="Times New Roman" w:hAnsi="Times New Roman" w:cs="Times New Roman"/>
              </w:rPr>
            </w:pPr>
            <w:r>
              <w:rPr>
                <w:rFonts w:ascii="Times New Roman" w:hAnsi="Times New Roman" w:cs="Times New Roman"/>
              </w:rPr>
              <w:t xml:space="preserve">В </w:t>
            </w:r>
            <w:r>
              <w:rPr>
                <w:rFonts w:ascii="Times New Roman" w:hAnsi="Times New Roman" w:cs="Times New Roman"/>
                <w:spacing w:val="2"/>
              </w:rPr>
              <w:t>межаттестационный период</w:t>
            </w:r>
          </w:p>
        </w:tc>
      </w:tr>
      <w:tr w:rsidR="00FD6B19">
        <w:trPr>
          <w:trHeight w:val="1706"/>
        </w:trPr>
        <w:tc>
          <w:tcPr>
            <w:tcW w:w="992" w:type="dxa"/>
          </w:tcPr>
          <w:p w:rsidR="00FD6B19" w:rsidRDefault="00FD6B19">
            <w:pPr>
              <w:spacing w:after="0"/>
              <w:rPr>
                <w:rFonts w:ascii="Times New Roman" w:hAnsi="Times New Roman" w:cs="Times New Roman"/>
                <w:color w:val="000001"/>
              </w:rPr>
            </w:pPr>
            <w:r>
              <w:rPr>
                <w:rFonts w:ascii="Times New Roman" w:hAnsi="Times New Roman" w:cs="Times New Roman"/>
                <w:color w:val="000001"/>
              </w:rPr>
              <w:t>2.2.</w:t>
            </w:r>
          </w:p>
        </w:tc>
        <w:tc>
          <w:tcPr>
            <w:tcW w:w="3771" w:type="dxa"/>
          </w:tcPr>
          <w:p w:rsidR="00FD6B19" w:rsidRDefault="00FD6B19">
            <w:pPr>
              <w:snapToGrid w:val="0"/>
              <w:spacing w:after="0"/>
              <w:rPr>
                <w:rFonts w:ascii="Times New Roman" w:hAnsi="Times New Roman" w:cs="Times New Roman"/>
              </w:rPr>
            </w:pPr>
            <w:r>
              <w:rPr>
                <w:rFonts w:ascii="Times New Roman" w:hAnsi="Times New Roman" w:cs="Times New Roman"/>
              </w:rPr>
              <w:t>Владение навыками пользователя персонального компьютера:</w:t>
            </w:r>
          </w:p>
          <w:p w:rsidR="00FD6B19" w:rsidRDefault="00FD6B19">
            <w:pPr>
              <w:snapToGrid w:val="0"/>
              <w:spacing w:after="0"/>
              <w:rPr>
                <w:rFonts w:ascii="Times New Roman" w:hAnsi="Times New Roman" w:cs="Times New Roman"/>
              </w:rPr>
            </w:pPr>
          </w:p>
          <w:p w:rsidR="00FD6B19" w:rsidRDefault="00FD6B19">
            <w:pPr>
              <w:snapToGrid w:val="0"/>
              <w:spacing w:after="0"/>
              <w:rPr>
                <w:rFonts w:ascii="Times New Roman" w:hAnsi="Times New Roman" w:cs="Times New Roman"/>
              </w:rPr>
            </w:pPr>
            <w:r>
              <w:rPr>
                <w:rFonts w:ascii="Times New Roman" w:hAnsi="Times New Roman" w:cs="Times New Roman"/>
              </w:rPr>
              <w:t>курсы пользователя ПК</w:t>
            </w:r>
          </w:p>
          <w:p w:rsidR="00FD6B19" w:rsidRDefault="00FD6B19">
            <w:pPr>
              <w:snapToGrid w:val="0"/>
              <w:spacing w:after="0"/>
              <w:rPr>
                <w:rFonts w:ascii="Times New Roman" w:hAnsi="Times New Roman" w:cs="Times New Roman"/>
              </w:rPr>
            </w:pPr>
          </w:p>
          <w:p w:rsidR="00FD6B19" w:rsidRDefault="00FD6B19">
            <w:pPr>
              <w:snapToGrid w:val="0"/>
              <w:spacing w:after="0"/>
              <w:rPr>
                <w:rFonts w:ascii="Times New Roman" w:hAnsi="Times New Roman" w:cs="Times New Roman"/>
              </w:rPr>
            </w:pPr>
          </w:p>
        </w:tc>
        <w:tc>
          <w:tcPr>
            <w:tcW w:w="1616" w:type="dxa"/>
          </w:tcPr>
          <w:p w:rsidR="00FD6B19" w:rsidRDefault="00FD6B19">
            <w:pPr>
              <w:snapToGrid w:val="0"/>
              <w:spacing w:after="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40</w:t>
            </w:r>
          </w:p>
          <w:p w:rsidR="00FD6B19" w:rsidRDefault="00FD6B19">
            <w:pPr>
              <w:snapToGrid w:val="0"/>
              <w:spacing w:after="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b/>
                <w:bCs/>
              </w:rPr>
            </w:pPr>
          </w:p>
        </w:tc>
        <w:tc>
          <w:tcPr>
            <w:tcW w:w="6006" w:type="dxa"/>
            <w:gridSpan w:val="2"/>
          </w:tcPr>
          <w:p w:rsidR="00FD6B19" w:rsidRDefault="00FD6B19">
            <w:pPr>
              <w:snapToGrid w:val="0"/>
              <w:spacing w:after="0"/>
              <w:rPr>
                <w:rFonts w:ascii="Times New Roman" w:hAnsi="Times New Roman" w:cs="Times New Roman"/>
              </w:rPr>
            </w:pPr>
            <w:r>
              <w:rPr>
                <w:rFonts w:ascii="Times New Roman" w:hAnsi="Times New Roman" w:cs="Times New Roman"/>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2334" w:type="dxa"/>
          </w:tcPr>
          <w:p w:rsidR="00FD6B19" w:rsidRDefault="00FD6B19">
            <w:pPr>
              <w:snapToGrid w:val="0"/>
              <w:spacing w:after="0"/>
              <w:rPr>
                <w:rFonts w:ascii="Times New Roman" w:hAnsi="Times New Roman" w:cs="Times New Roman"/>
              </w:rPr>
            </w:pPr>
            <w:r>
              <w:rPr>
                <w:rFonts w:ascii="Times New Roman" w:hAnsi="Times New Roman" w:cs="Times New Roman"/>
              </w:rPr>
              <w:t>В межаттестационный период</w:t>
            </w:r>
          </w:p>
          <w:p w:rsidR="00FD6B19" w:rsidRDefault="00FD6B19">
            <w:pPr>
              <w:snapToGrid w:val="0"/>
              <w:spacing w:after="0"/>
              <w:rPr>
                <w:rFonts w:ascii="Times New Roman" w:hAnsi="Times New Roman" w:cs="Times New Roman"/>
              </w:rPr>
            </w:pPr>
            <w:r>
              <w:rPr>
                <w:rFonts w:ascii="Times New Roman" w:hAnsi="Times New Roman" w:cs="Times New Roman"/>
              </w:rPr>
              <w:t xml:space="preserve"> </w:t>
            </w:r>
          </w:p>
        </w:tc>
      </w:tr>
      <w:tr w:rsidR="00FD6B19">
        <w:trPr>
          <w:trHeight w:val="253"/>
        </w:trPr>
        <w:tc>
          <w:tcPr>
            <w:tcW w:w="992" w:type="dxa"/>
          </w:tcPr>
          <w:p w:rsidR="00FD6B19" w:rsidRDefault="00FD6B19">
            <w:pPr>
              <w:spacing w:after="0"/>
              <w:rPr>
                <w:rFonts w:ascii="Times New Roman" w:hAnsi="Times New Roman" w:cs="Times New Roman"/>
                <w:color w:val="000001"/>
              </w:rPr>
            </w:pPr>
            <w:r>
              <w:rPr>
                <w:rFonts w:ascii="Times New Roman" w:hAnsi="Times New Roman" w:cs="Times New Roman"/>
                <w:b/>
                <w:bCs/>
                <w:color w:val="000001"/>
              </w:rPr>
              <w:t>3</w:t>
            </w:r>
            <w:r>
              <w:rPr>
                <w:rFonts w:ascii="Times New Roman" w:hAnsi="Times New Roman" w:cs="Times New Roman"/>
                <w:color w:val="000001"/>
              </w:rPr>
              <w:t>.</w:t>
            </w:r>
          </w:p>
        </w:tc>
        <w:tc>
          <w:tcPr>
            <w:tcW w:w="13727" w:type="dxa"/>
            <w:gridSpan w:val="5"/>
          </w:tcPr>
          <w:p w:rsidR="00FD6B19" w:rsidRDefault="00FD6B19">
            <w:pPr>
              <w:rPr>
                <w:rFonts w:ascii="Times New Roman" w:hAnsi="Times New Roman" w:cs="Times New Roman"/>
                <w:b/>
                <w:bCs/>
              </w:rPr>
            </w:pPr>
            <w:r>
              <w:rPr>
                <w:rFonts w:ascii="Times New Roman" w:hAnsi="Times New Roman" w:cs="Times New Roman"/>
                <w:b/>
                <w:bCs/>
              </w:rPr>
              <w:t>Критерии продуктивности и эффективности методической деятельности, распространения собственного</w:t>
            </w:r>
          </w:p>
          <w:p w:rsidR="00FD6B19" w:rsidRDefault="00FD6B19">
            <w:pPr>
              <w:rPr>
                <w:rFonts w:ascii="Times New Roman" w:hAnsi="Times New Roman" w:cs="Times New Roman"/>
                <w:b/>
                <w:bCs/>
              </w:rPr>
            </w:pPr>
            <w:r>
              <w:rPr>
                <w:rFonts w:ascii="Times New Roman" w:hAnsi="Times New Roman" w:cs="Times New Roman"/>
                <w:b/>
                <w:bCs/>
              </w:rPr>
              <w:t xml:space="preserve"> профессионального опыта</w:t>
            </w:r>
          </w:p>
        </w:tc>
      </w:tr>
      <w:tr w:rsidR="00FD6B19">
        <w:trPr>
          <w:trHeight w:val="253"/>
        </w:trPr>
        <w:tc>
          <w:tcPr>
            <w:tcW w:w="992" w:type="dxa"/>
          </w:tcPr>
          <w:p w:rsidR="00FD6B19" w:rsidRDefault="00FD6B19">
            <w:pPr>
              <w:spacing w:after="0"/>
              <w:rPr>
                <w:rFonts w:ascii="Times New Roman" w:hAnsi="Times New Roman" w:cs="Times New Roman"/>
                <w:color w:val="000001"/>
              </w:rPr>
            </w:pPr>
            <w:r>
              <w:rPr>
                <w:rFonts w:ascii="Times New Roman" w:hAnsi="Times New Roman" w:cs="Times New Roman"/>
                <w:color w:val="000001"/>
              </w:rPr>
              <w:t>3.1</w:t>
            </w:r>
          </w:p>
        </w:tc>
        <w:tc>
          <w:tcPr>
            <w:tcW w:w="5387" w:type="dxa"/>
            <w:gridSpan w:val="2"/>
          </w:tcPr>
          <w:p w:rsidR="00FD6B19" w:rsidRDefault="00FD6B19">
            <w:pPr>
              <w:pStyle w:val="FORMATTEXT"/>
              <w:spacing w:line="276" w:lineRule="auto"/>
              <w:rPr>
                <w:color w:val="000001"/>
                <w:lang w:eastAsia="en-US"/>
              </w:rPr>
            </w:pPr>
            <w:r>
              <w:rPr>
                <w:b/>
                <w:bCs/>
                <w:i/>
                <w:iCs/>
                <w:color w:val="000001"/>
                <w:lang w:eastAsia="en-US"/>
              </w:rPr>
              <w:t xml:space="preserve">Выступления на семинарах, конференциях </w:t>
            </w:r>
          </w:p>
        </w:tc>
        <w:tc>
          <w:tcPr>
            <w:tcW w:w="6006" w:type="dxa"/>
            <w:gridSpan w:val="2"/>
            <w:vMerge w:val="restart"/>
          </w:tcPr>
          <w:p w:rsidR="00FD6B19" w:rsidRDefault="00FD6B19">
            <w:pPr>
              <w:pStyle w:val="FORMATTEXT"/>
              <w:spacing w:line="276" w:lineRule="auto"/>
              <w:rPr>
                <w:color w:val="000001"/>
                <w:lang w:eastAsia="en-US"/>
              </w:rPr>
            </w:pPr>
          </w:p>
          <w:p w:rsidR="00FD6B19" w:rsidRDefault="00FD6B19">
            <w:pPr>
              <w:pStyle w:val="FORMATTEXT"/>
              <w:spacing w:line="276" w:lineRule="auto"/>
              <w:rPr>
                <w:color w:val="000001"/>
                <w:lang w:eastAsia="en-US"/>
              </w:rPr>
            </w:pPr>
          </w:p>
          <w:p w:rsidR="00FD6B19" w:rsidRDefault="00FD6B19">
            <w:pPr>
              <w:pStyle w:val="FORMATTEXT"/>
              <w:spacing w:line="276" w:lineRule="auto"/>
              <w:rPr>
                <w:color w:val="000001"/>
                <w:lang w:eastAsia="en-US"/>
              </w:rPr>
            </w:pPr>
          </w:p>
          <w:p w:rsidR="00FD6B19" w:rsidRDefault="00FD6B19">
            <w:pPr>
              <w:pStyle w:val="FORMATTEXT"/>
              <w:spacing w:line="276" w:lineRule="auto"/>
              <w:rPr>
                <w:color w:val="000001"/>
                <w:lang w:eastAsia="en-US"/>
              </w:rPr>
            </w:pPr>
            <w:r>
              <w:rPr>
                <w:color w:val="000001"/>
                <w:lang w:eastAsia="en-US"/>
              </w:rPr>
              <w:t>Подтверждающие документы: лист регистрации, программа семинара, отзыв (видеоматериал)</w:t>
            </w:r>
          </w:p>
        </w:tc>
        <w:tc>
          <w:tcPr>
            <w:tcW w:w="2334" w:type="dxa"/>
            <w:vMerge w:val="restart"/>
          </w:tcPr>
          <w:p w:rsidR="00FD6B19" w:rsidRDefault="00FD6B19">
            <w:pPr>
              <w:spacing w:after="0"/>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3.1.1..</w:t>
            </w:r>
          </w:p>
        </w:tc>
        <w:tc>
          <w:tcPr>
            <w:tcW w:w="3771" w:type="dxa"/>
          </w:tcPr>
          <w:p w:rsidR="00FD6B19" w:rsidRDefault="00FD6B19">
            <w:pPr>
              <w:pStyle w:val="FORMATTEXT"/>
              <w:spacing w:line="276" w:lineRule="auto"/>
              <w:rPr>
                <w:b/>
                <w:bCs/>
                <w:color w:val="000001"/>
                <w:lang w:eastAsia="en-US"/>
              </w:rPr>
            </w:pPr>
            <w:r>
              <w:rPr>
                <w:b/>
                <w:bCs/>
                <w:color w:val="000001"/>
                <w:lang w:eastAsia="en-US"/>
              </w:rPr>
              <w:t>Уровень организации</w:t>
            </w:r>
          </w:p>
        </w:tc>
        <w:tc>
          <w:tcPr>
            <w:tcW w:w="1616" w:type="dxa"/>
          </w:tcPr>
          <w:p w:rsidR="00FD6B19" w:rsidRDefault="00FD6B19">
            <w:pPr>
              <w:pStyle w:val="FORMATTEXT"/>
              <w:spacing w:line="276" w:lineRule="auto"/>
              <w:rPr>
                <w:lang w:eastAsia="en-US"/>
              </w:rPr>
            </w:pP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345"/>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1-2 выступления</w:t>
            </w:r>
          </w:p>
        </w:tc>
        <w:tc>
          <w:tcPr>
            <w:tcW w:w="1616" w:type="dxa"/>
          </w:tcPr>
          <w:p w:rsidR="00FD6B19" w:rsidRDefault="00FD6B19">
            <w:pPr>
              <w:pStyle w:val="FORMATTEXT"/>
              <w:spacing w:line="276" w:lineRule="auto"/>
              <w:jc w:val="center"/>
              <w:rPr>
                <w:b/>
                <w:bCs/>
                <w:lang w:eastAsia="en-US"/>
              </w:rPr>
            </w:pPr>
            <w:r>
              <w:rPr>
                <w:b/>
                <w:bCs/>
                <w:lang w:eastAsia="en-US"/>
              </w:rPr>
              <w:t>5</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3 выступления  и более</w:t>
            </w:r>
          </w:p>
        </w:tc>
        <w:tc>
          <w:tcPr>
            <w:tcW w:w="1616" w:type="dxa"/>
          </w:tcPr>
          <w:p w:rsidR="00FD6B19" w:rsidRDefault="00FD6B19">
            <w:pPr>
              <w:pStyle w:val="FORMATTEXT"/>
              <w:spacing w:line="276" w:lineRule="auto"/>
              <w:jc w:val="center"/>
              <w:rPr>
                <w:b/>
                <w:bCs/>
                <w:lang w:eastAsia="en-US"/>
              </w:rPr>
            </w:pPr>
            <w:r>
              <w:rPr>
                <w:b/>
                <w:bCs/>
                <w:lang w:eastAsia="en-US"/>
              </w:rPr>
              <w:t>10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3.1.2.</w:t>
            </w:r>
          </w:p>
        </w:tc>
        <w:tc>
          <w:tcPr>
            <w:tcW w:w="3771" w:type="dxa"/>
          </w:tcPr>
          <w:p w:rsidR="00FD6B19" w:rsidRDefault="00FD6B19">
            <w:pPr>
              <w:pStyle w:val="FORMATTEXT"/>
              <w:spacing w:line="276" w:lineRule="auto"/>
              <w:rPr>
                <w:b/>
                <w:bCs/>
                <w:color w:val="000001"/>
                <w:lang w:eastAsia="en-US"/>
              </w:rPr>
            </w:pPr>
            <w:r>
              <w:rPr>
                <w:b/>
                <w:bCs/>
                <w:color w:val="000001"/>
                <w:lang w:eastAsia="en-US"/>
              </w:rPr>
              <w:t>Муниципальный уровень</w:t>
            </w:r>
          </w:p>
        </w:tc>
        <w:tc>
          <w:tcPr>
            <w:tcW w:w="1616" w:type="dxa"/>
          </w:tcPr>
          <w:p w:rsidR="00FD6B19" w:rsidRDefault="00FD6B19">
            <w:pPr>
              <w:pStyle w:val="FORMATTEXT"/>
              <w:spacing w:line="276" w:lineRule="auto"/>
              <w:rPr>
                <w:color w:val="C00000"/>
                <w:lang w:eastAsia="en-US"/>
              </w:rPr>
            </w:pP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1-2 выступления</w:t>
            </w:r>
          </w:p>
        </w:tc>
        <w:tc>
          <w:tcPr>
            <w:tcW w:w="1616" w:type="dxa"/>
          </w:tcPr>
          <w:p w:rsidR="00FD6B19" w:rsidRDefault="00FD6B19">
            <w:pPr>
              <w:pStyle w:val="FORMATTEXT"/>
              <w:spacing w:line="276" w:lineRule="auto"/>
              <w:jc w:val="center"/>
              <w:rPr>
                <w:b/>
                <w:bCs/>
                <w:lang w:eastAsia="en-US"/>
              </w:rPr>
            </w:pPr>
            <w:r>
              <w:rPr>
                <w:b/>
                <w:bCs/>
                <w:lang w:eastAsia="en-US"/>
              </w:rPr>
              <w:t>10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3 выступления  и более</w:t>
            </w:r>
          </w:p>
        </w:tc>
        <w:tc>
          <w:tcPr>
            <w:tcW w:w="1616" w:type="dxa"/>
          </w:tcPr>
          <w:p w:rsidR="00FD6B19" w:rsidRDefault="00FD6B19">
            <w:pPr>
              <w:pStyle w:val="FORMATTEXT"/>
              <w:spacing w:line="276" w:lineRule="auto"/>
              <w:jc w:val="center"/>
              <w:rPr>
                <w:b/>
                <w:bCs/>
                <w:lang w:eastAsia="en-US"/>
              </w:rPr>
            </w:pPr>
            <w:r>
              <w:rPr>
                <w:b/>
                <w:bCs/>
                <w:lang w:eastAsia="en-US"/>
              </w:rPr>
              <w:t>20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3.1.3.</w:t>
            </w:r>
          </w:p>
        </w:tc>
        <w:tc>
          <w:tcPr>
            <w:tcW w:w="3771" w:type="dxa"/>
          </w:tcPr>
          <w:p w:rsidR="00FD6B19" w:rsidRDefault="00FD6B19">
            <w:pPr>
              <w:pStyle w:val="FORMATTEXT"/>
              <w:spacing w:line="276" w:lineRule="auto"/>
              <w:rPr>
                <w:b/>
                <w:bCs/>
                <w:color w:val="000001"/>
                <w:lang w:eastAsia="en-US"/>
              </w:rPr>
            </w:pPr>
            <w:r>
              <w:rPr>
                <w:b/>
                <w:bCs/>
                <w:color w:val="000001"/>
                <w:lang w:eastAsia="en-US"/>
              </w:rPr>
              <w:t>Республиканский уровень</w:t>
            </w:r>
          </w:p>
          <w:p w:rsidR="00FD6B19" w:rsidRDefault="00FD6B19">
            <w:pPr>
              <w:pStyle w:val="FORMATTEXT"/>
              <w:spacing w:line="276" w:lineRule="auto"/>
              <w:rPr>
                <w:color w:val="000001"/>
                <w:lang w:eastAsia="en-US"/>
              </w:rPr>
            </w:pPr>
          </w:p>
        </w:tc>
        <w:tc>
          <w:tcPr>
            <w:tcW w:w="1616" w:type="dxa"/>
          </w:tcPr>
          <w:p w:rsidR="00FD6B19" w:rsidRDefault="00FD6B19">
            <w:pPr>
              <w:pStyle w:val="FORMATTEXT"/>
              <w:spacing w:line="276" w:lineRule="auto"/>
              <w:jc w:val="center"/>
              <w:rPr>
                <w:b/>
                <w:bCs/>
                <w:color w:val="C00000"/>
                <w:lang w:eastAsia="en-US"/>
              </w:rPr>
            </w:pP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1 выступление</w:t>
            </w:r>
          </w:p>
        </w:tc>
        <w:tc>
          <w:tcPr>
            <w:tcW w:w="1616" w:type="dxa"/>
          </w:tcPr>
          <w:p w:rsidR="00FD6B19" w:rsidRDefault="00FD6B19">
            <w:pPr>
              <w:pStyle w:val="FORMATTEXT"/>
              <w:spacing w:line="276" w:lineRule="auto"/>
              <w:jc w:val="center"/>
              <w:rPr>
                <w:b/>
                <w:bCs/>
                <w:lang w:eastAsia="en-US"/>
              </w:rPr>
            </w:pPr>
            <w:r>
              <w:rPr>
                <w:b/>
                <w:bCs/>
                <w:lang w:eastAsia="en-US"/>
              </w:rPr>
              <w:t>20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2 выступления и более</w:t>
            </w:r>
          </w:p>
        </w:tc>
        <w:tc>
          <w:tcPr>
            <w:tcW w:w="1616" w:type="dxa"/>
          </w:tcPr>
          <w:p w:rsidR="00FD6B19" w:rsidRDefault="00FD6B19">
            <w:pPr>
              <w:pStyle w:val="FORMATTEXT"/>
              <w:spacing w:line="276" w:lineRule="auto"/>
              <w:jc w:val="center"/>
              <w:rPr>
                <w:b/>
                <w:bCs/>
                <w:lang w:eastAsia="en-US"/>
              </w:rPr>
            </w:pPr>
            <w:r>
              <w:rPr>
                <w:b/>
                <w:bCs/>
                <w:lang w:eastAsia="en-US"/>
              </w:rPr>
              <w:t>30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3.1.4.</w:t>
            </w:r>
          </w:p>
        </w:tc>
        <w:tc>
          <w:tcPr>
            <w:tcW w:w="3771" w:type="dxa"/>
          </w:tcPr>
          <w:p w:rsidR="00FD6B19" w:rsidRDefault="00FD6B19">
            <w:pPr>
              <w:pStyle w:val="FORMATTEXT"/>
              <w:spacing w:line="276" w:lineRule="auto"/>
              <w:rPr>
                <w:b/>
                <w:bCs/>
                <w:color w:val="000001"/>
                <w:lang w:eastAsia="en-US"/>
              </w:rPr>
            </w:pPr>
            <w:r>
              <w:rPr>
                <w:b/>
                <w:bCs/>
                <w:color w:val="000001"/>
                <w:lang w:eastAsia="en-US"/>
              </w:rPr>
              <w:t xml:space="preserve">Федеральный уровень </w:t>
            </w:r>
          </w:p>
        </w:tc>
        <w:tc>
          <w:tcPr>
            <w:tcW w:w="1616" w:type="dxa"/>
          </w:tcPr>
          <w:p w:rsidR="00FD6B19" w:rsidRDefault="00FD6B19">
            <w:pPr>
              <w:pStyle w:val="FORMATTEXT"/>
              <w:spacing w:line="276" w:lineRule="auto"/>
              <w:jc w:val="center"/>
              <w:rPr>
                <w:b/>
                <w:bCs/>
                <w:color w:val="C00000"/>
                <w:lang w:eastAsia="en-US"/>
              </w:rPr>
            </w:pP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 xml:space="preserve">1 выступление </w:t>
            </w:r>
          </w:p>
        </w:tc>
        <w:tc>
          <w:tcPr>
            <w:tcW w:w="1616" w:type="dxa"/>
          </w:tcPr>
          <w:p w:rsidR="00FD6B19" w:rsidRDefault="00FD6B19">
            <w:pPr>
              <w:pStyle w:val="FORMATTEXT"/>
              <w:spacing w:line="276" w:lineRule="auto"/>
              <w:jc w:val="center"/>
              <w:rPr>
                <w:b/>
                <w:bCs/>
                <w:lang w:eastAsia="en-US"/>
              </w:rPr>
            </w:pPr>
            <w:r>
              <w:rPr>
                <w:b/>
                <w:bCs/>
                <w:lang w:eastAsia="en-US"/>
              </w:rPr>
              <w:t>30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2 и более</w:t>
            </w:r>
          </w:p>
        </w:tc>
        <w:tc>
          <w:tcPr>
            <w:tcW w:w="1616" w:type="dxa"/>
          </w:tcPr>
          <w:p w:rsidR="00FD6B19" w:rsidRDefault="00FD6B19">
            <w:pPr>
              <w:pStyle w:val="FORMATTEXT"/>
              <w:spacing w:line="276" w:lineRule="auto"/>
              <w:jc w:val="center"/>
              <w:rPr>
                <w:b/>
                <w:bCs/>
                <w:lang w:eastAsia="en-US"/>
              </w:rPr>
            </w:pPr>
            <w:r>
              <w:rPr>
                <w:b/>
                <w:bCs/>
                <w:lang w:eastAsia="en-US"/>
              </w:rPr>
              <w:t>40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3.2.</w:t>
            </w:r>
          </w:p>
        </w:tc>
        <w:tc>
          <w:tcPr>
            <w:tcW w:w="5387" w:type="dxa"/>
            <w:gridSpan w:val="2"/>
          </w:tcPr>
          <w:p w:rsidR="00FD6B19" w:rsidRDefault="00FD6B19">
            <w:pPr>
              <w:pStyle w:val="FORMATTEXT"/>
              <w:spacing w:line="276" w:lineRule="auto"/>
              <w:rPr>
                <w:color w:val="000001"/>
                <w:lang w:eastAsia="en-US"/>
              </w:rPr>
            </w:pPr>
            <w:r>
              <w:rPr>
                <w:b/>
                <w:bCs/>
                <w:i/>
                <w:iCs/>
                <w:color w:val="000001"/>
                <w:lang w:eastAsia="en-US"/>
              </w:rPr>
              <w:t>Проведение открытых занятий, мастер-классов и др.</w:t>
            </w:r>
          </w:p>
        </w:tc>
        <w:tc>
          <w:tcPr>
            <w:tcW w:w="6006" w:type="dxa"/>
            <w:gridSpan w:val="2"/>
            <w:vMerge w:val="restart"/>
          </w:tcPr>
          <w:p w:rsidR="00FD6B19" w:rsidRDefault="00FD6B19">
            <w:pPr>
              <w:pStyle w:val="FORMATTEXT"/>
              <w:spacing w:line="276" w:lineRule="auto"/>
              <w:rPr>
                <w:color w:val="000001"/>
                <w:lang w:eastAsia="en-US"/>
              </w:rPr>
            </w:pPr>
            <w:r>
              <w:rPr>
                <w:color w:val="000001"/>
                <w:lang w:eastAsia="en-US"/>
              </w:rPr>
              <w:t>Документы подтверждающие проведение</w:t>
            </w:r>
          </w:p>
        </w:tc>
        <w:tc>
          <w:tcPr>
            <w:tcW w:w="2334" w:type="dxa"/>
            <w:vMerge w:val="restart"/>
          </w:tcPr>
          <w:p w:rsidR="00FD6B19" w:rsidRDefault="00FD6B19">
            <w:pPr>
              <w:spacing w:after="0"/>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3.2.1.</w:t>
            </w:r>
          </w:p>
        </w:tc>
        <w:tc>
          <w:tcPr>
            <w:tcW w:w="3771" w:type="dxa"/>
          </w:tcPr>
          <w:p w:rsidR="00FD6B19" w:rsidRDefault="00FD6B19">
            <w:pPr>
              <w:pStyle w:val="FORMATTEXT"/>
              <w:spacing w:line="276" w:lineRule="auto"/>
              <w:rPr>
                <w:b/>
                <w:bCs/>
                <w:color w:val="000001"/>
                <w:lang w:eastAsia="en-US"/>
              </w:rPr>
            </w:pPr>
            <w:r>
              <w:rPr>
                <w:b/>
                <w:bCs/>
                <w:color w:val="000001"/>
                <w:lang w:eastAsia="en-US"/>
              </w:rPr>
              <w:t>Уровень организации</w:t>
            </w:r>
          </w:p>
        </w:tc>
        <w:tc>
          <w:tcPr>
            <w:tcW w:w="1616" w:type="dxa"/>
          </w:tcPr>
          <w:p w:rsidR="00FD6B19" w:rsidRDefault="00FD6B19">
            <w:pPr>
              <w:pStyle w:val="FORMATTEXT"/>
              <w:spacing w:line="276" w:lineRule="auto"/>
              <w:rPr>
                <w:color w:val="000001"/>
                <w:lang w:eastAsia="en-US"/>
              </w:rPr>
            </w:pP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1-2 мероприятия</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20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3 мероприятия</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30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3.2.2.</w:t>
            </w:r>
          </w:p>
        </w:tc>
        <w:tc>
          <w:tcPr>
            <w:tcW w:w="3771" w:type="dxa"/>
          </w:tcPr>
          <w:p w:rsidR="00FD6B19" w:rsidRDefault="00FD6B19">
            <w:pPr>
              <w:pStyle w:val="FORMATTEXT"/>
              <w:spacing w:line="276" w:lineRule="auto"/>
              <w:rPr>
                <w:b/>
                <w:bCs/>
                <w:color w:val="000001"/>
                <w:lang w:eastAsia="en-US"/>
              </w:rPr>
            </w:pPr>
            <w:r>
              <w:rPr>
                <w:b/>
                <w:bCs/>
                <w:color w:val="000001"/>
                <w:lang w:eastAsia="en-US"/>
              </w:rPr>
              <w:t>Муниципальный уровень</w:t>
            </w:r>
          </w:p>
        </w:tc>
        <w:tc>
          <w:tcPr>
            <w:tcW w:w="1616" w:type="dxa"/>
          </w:tcPr>
          <w:p w:rsidR="00FD6B19" w:rsidRDefault="00FD6B19">
            <w:pPr>
              <w:pStyle w:val="FORMATTEXT"/>
              <w:spacing w:line="276" w:lineRule="auto"/>
              <w:jc w:val="center"/>
              <w:rPr>
                <w:b/>
                <w:bCs/>
                <w:color w:val="000001"/>
                <w:lang w:eastAsia="en-US"/>
              </w:rPr>
            </w:pP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 xml:space="preserve">1-2 мероприятия </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30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3 мероприятия</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40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3.2.3.</w:t>
            </w:r>
          </w:p>
        </w:tc>
        <w:tc>
          <w:tcPr>
            <w:tcW w:w="3771" w:type="dxa"/>
          </w:tcPr>
          <w:p w:rsidR="00FD6B19" w:rsidRDefault="00FD6B19">
            <w:pPr>
              <w:pStyle w:val="FORMATTEXT"/>
              <w:spacing w:line="276" w:lineRule="auto"/>
              <w:rPr>
                <w:b/>
                <w:bCs/>
                <w:color w:val="000001"/>
                <w:lang w:eastAsia="en-US"/>
              </w:rPr>
            </w:pPr>
            <w:r>
              <w:rPr>
                <w:b/>
                <w:bCs/>
                <w:color w:val="000001"/>
                <w:lang w:eastAsia="en-US"/>
              </w:rPr>
              <w:t>Республиканский уровень</w:t>
            </w:r>
          </w:p>
        </w:tc>
        <w:tc>
          <w:tcPr>
            <w:tcW w:w="1616" w:type="dxa"/>
          </w:tcPr>
          <w:p w:rsidR="00FD6B19" w:rsidRDefault="00FD6B19">
            <w:pPr>
              <w:pStyle w:val="FORMATTEXT"/>
              <w:spacing w:line="276" w:lineRule="auto"/>
              <w:jc w:val="center"/>
              <w:rPr>
                <w:b/>
                <w:bCs/>
                <w:color w:val="000001"/>
                <w:lang w:eastAsia="en-US"/>
              </w:rPr>
            </w:pP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1 мероприятие</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40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2 мероприятия</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50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3.3.</w:t>
            </w:r>
          </w:p>
        </w:tc>
        <w:tc>
          <w:tcPr>
            <w:tcW w:w="13727" w:type="dxa"/>
            <w:gridSpan w:val="5"/>
          </w:tcPr>
          <w:p w:rsidR="00FD6B19" w:rsidRDefault="00FD6B19">
            <w:pPr>
              <w:pStyle w:val="FORMATTEXT"/>
              <w:spacing w:line="276" w:lineRule="auto"/>
              <w:rPr>
                <w:b/>
                <w:bCs/>
                <w:i/>
                <w:iCs/>
                <w:color w:val="000001"/>
                <w:lang w:eastAsia="en-US"/>
              </w:rPr>
            </w:pPr>
            <w:r>
              <w:rPr>
                <w:b/>
                <w:bCs/>
                <w:i/>
                <w:iCs/>
                <w:color w:val="000001"/>
                <w:lang w:eastAsia="en-US"/>
              </w:rPr>
              <w:t>Научно-методические и методические публикации, методические разработки, в том числе размещенные в информационно-телекоммуникационной сети «Интернет»</w:t>
            </w: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3.3.1.</w:t>
            </w:r>
          </w:p>
        </w:tc>
        <w:tc>
          <w:tcPr>
            <w:tcW w:w="3771" w:type="dxa"/>
          </w:tcPr>
          <w:p w:rsidR="00FD6B19" w:rsidRDefault="00FD6B19">
            <w:pPr>
              <w:pStyle w:val="FORMATTEXT"/>
              <w:spacing w:line="276" w:lineRule="auto"/>
              <w:rPr>
                <w:b/>
                <w:bCs/>
                <w:color w:val="000001"/>
                <w:lang w:eastAsia="en-US"/>
              </w:rPr>
            </w:pPr>
            <w:r>
              <w:rPr>
                <w:b/>
                <w:bCs/>
                <w:color w:val="000001"/>
                <w:lang w:eastAsia="en-US"/>
              </w:rPr>
              <w:t>Уровень организации</w:t>
            </w:r>
          </w:p>
        </w:tc>
        <w:tc>
          <w:tcPr>
            <w:tcW w:w="1616" w:type="dxa"/>
          </w:tcPr>
          <w:p w:rsidR="00FD6B19" w:rsidRDefault="00FD6B19">
            <w:pPr>
              <w:pStyle w:val="FORMATTEXT"/>
              <w:spacing w:line="276" w:lineRule="auto"/>
              <w:rPr>
                <w:color w:val="000001"/>
                <w:lang w:eastAsia="en-US"/>
              </w:rPr>
            </w:pPr>
          </w:p>
        </w:tc>
        <w:tc>
          <w:tcPr>
            <w:tcW w:w="6006" w:type="dxa"/>
            <w:gridSpan w:val="2"/>
            <w:vMerge w:val="restart"/>
          </w:tcPr>
          <w:p w:rsidR="00FD6B19" w:rsidRDefault="00FD6B19">
            <w:pPr>
              <w:pStyle w:val="FORMATTEXT"/>
              <w:spacing w:line="276" w:lineRule="auto"/>
              <w:rPr>
                <w:color w:val="000001"/>
                <w:lang w:eastAsia="en-US"/>
              </w:rPr>
            </w:pPr>
            <w:r>
              <w:rPr>
                <w:color w:val="000001"/>
                <w:lang w:eastAsia="en-US"/>
              </w:rPr>
              <w:t>Подтверждающие документы: ксерокопии титульного листа печатного издания, интернет-публикации и т.д.</w:t>
            </w:r>
          </w:p>
        </w:tc>
        <w:tc>
          <w:tcPr>
            <w:tcW w:w="2334" w:type="dxa"/>
            <w:vMerge w:val="restart"/>
          </w:tcPr>
          <w:p w:rsidR="00FD6B19" w:rsidRDefault="00FD6B19">
            <w:pPr>
              <w:spacing w:after="0"/>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1-2 публикации, методические разработки</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10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3 публикации, методические  разработки и более</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15</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3.3.2.</w:t>
            </w:r>
          </w:p>
        </w:tc>
        <w:tc>
          <w:tcPr>
            <w:tcW w:w="3771" w:type="dxa"/>
          </w:tcPr>
          <w:p w:rsidR="00FD6B19" w:rsidRDefault="00FD6B19">
            <w:pPr>
              <w:pStyle w:val="FORMATTEXT"/>
              <w:spacing w:line="276" w:lineRule="auto"/>
              <w:rPr>
                <w:b/>
                <w:bCs/>
                <w:color w:val="000001"/>
                <w:lang w:eastAsia="en-US"/>
              </w:rPr>
            </w:pPr>
            <w:r>
              <w:rPr>
                <w:b/>
                <w:bCs/>
                <w:color w:val="000001"/>
                <w:lang w:eastAsia="en-US"/>
              </w:rPr>
              <w:t>Муниципальный уровень</w:t>
            </w:r>
          </w:p>
        </w:tc>
        <w:tc>
          <w:tcPr>
            <w:tcW w:w="1616" w:type="dxa"/>
          </w:tcPr>
          <w:p w:rsidR="00FD6B19" w:rsidRDefault="00FD6B19">
            <w:pPr>
              <w:pStyle w:val="FORMATTEXT"/>
              <w:spacing w:line="276" w:lineRule="auto"/>
              <w:rPr>
                <w:color w:val="000001"/>
                <w:lang w:eastAsia="en-US"/>
              </w:rPr>
            </w:pP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 xml:space="preserve">1-2 публикации, методические разработки </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20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3 публикации, методические разработки и более</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25</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3.3.3.</w:t>
            </w:r>
          </w:p>
        </w:tc>
        <w:tc>
          <w:tcPr>
            <w:tcW w:w="3771" w:type="dxa"/>
          </w:tcPr>
          <w:p w:rsidR="00FD6B19" w:rsidRDefault="00FD6B19">
            <w:pPr>
              <w:pStyle w:val="FORMATTEXT"/>
              <w:spacing w:line="276" w:lineRule="auto"/>
              <w:rPr>
                <w:b/>
                <w:bCs/>
                <w:color w:val="000001"/>
                <w:lang w:eastAsia="en-US"/>
              </w:rPr>
            </w:pPr>
            <w:r>
              <w:rPr>
                <w:b/>
                <w:bCs/>
                <w:color w:val="000001"/>
                <w:lang w:eastAsia="en-US"/>
              </w:rPr>
              <w:t>Республиканский уровень</w:t>
            </w:r>
          </w:p>
        </w:tc>
        <w:tc>
          <w:tcPr>
            <w:tcW w:w="1616" w:type="dxa"/>
          </w:tcPr>
          <w:p w:rsidR="00FD6B19" w:rsidRDefault="00FD6B19">
            <w:pPr>
              <w:pStyle w:val="FORMATTEXT"/>
              <w:spacing w:line="276" w:lineRule="auto"/>
              <w:jc w:val="center"/>
              <w:rPr>
                <w:b/>
                <w:bCs/>
                <w:color w:val="000001"/>
                <w:lang w:eastAsia="en-US"/>
              </w:rPr>
            </w:pP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 xml:space="preserve">1-2 публикации, методические разработки </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25</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3 публикации, методические разработки и более</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35</w:t>
            </w:r>
          </w:p>
        </w:tc>
        <w:tc>
          <w:tcPr>
            <w:tcW w:w="6006" w:type="dxa"/>
            <w:gridSpan w:val="2"/>
            <w:vMerge w:val="restart"/>
          </w:tcPr>
          <w:p w:rsidR="00FD6B19" w:rsidRDefault="00FD6B19">
            <w:pPr>
              <w:pStyle w:val="FORMATTEXT"/>
              <w:spacing w:line="276" w:lineRule="auto"/>
              <w:rPr>
                <w:color w:val="000001"/>
                <w:lang w:eastAsia="en-US"/>
              </w:rPr>
            </w:pPr>
          </w:p>
        </w:tc>
        <w:tc>
          <w:tcPr>
            <w:tcW w:w="2334" w:type="dxa"/>
            <w:vMerge w:val="restart"/>
          </w:tcPr>
          <w:p w:rsidR="00FD6B19" w:rsidRDefault="00FD6B19">
            <w:pPr>
              <w:spacing w:after="0"/>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3.3.4.</w:t>
            </w:r>
          </w:p>
        </w:tc>
        <w:tc>
          <w:tcPr>
            <w:tcW w:w="3771" w:type="dxa"/>
          </w:tcPr>
          <w:p w:rsidR="00FD6B19" w:rsidRDefault="00FD6B19">
            <w:pPr>
              <w:pStyle w:val="FORMATTEXT"/>
              <w:spacing w:line="276" w:lineRule="auto"/>
              <w:rPr>
                <w:b/>
                <w:bCs/>
                <w:color w:val="000001"/>
                <w:lang w:eastAsia="en-US"/>
              </w:rPr>
            </w:pPr>
            <w:r>
              <w:rPr>
                <w:b/>
                <w:bCs/>
                <w:color w:val="000001"/>
                <w:lang w:eastAsia="en-US"/>
              </w:rPr>
              <w:t>Федеральный уровень</w:t>
            </w:r>
          </w:p>
        </w:tc>
        <w:tc>
          <w:tcPr>
            <w:tcW w:w="1616" w:type="dxa"/>
          </w:tcPr>
          <w:p w:rsidR="00FD6B19" w:rsidRDefault="00FD6B19">
            <w:pPr>
              <w:pStyle w:val="FORMATTEXT"/>
              <w:spacing w:line="276" w:lineRule="auto"/>
              <w:jc w:val="center"/>
              <w:rPr>
                <w:b/>
                <w:bCs/>
                <w:color w:val="000001"/>
                <w:lang w:eastAsia="en-US"/>
              </w:rPr>
            </w:pP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1 публикация, методическая разработка</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30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2 публикации, методические разработки и более</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40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b/>
                <w:bCs/>
              </w:rPr>
            </w:pPr>
            <w:r>
              <w:rPr>
                <w:rFonts w:ascii="Times New Roman" w:hAnsi="Times New Roman" w:cs="Times New Roman"/>
                <w:b/>
                <w:bCs/>
              </w:rPr>
              <w:t>3.4.</w:t>
            </w:r>
          </w:p>
        </w:tc>
        <w:tc>
          <w:tcPr>
            <w:tcW w:w="13727" w:type="dxa"/>
            <w:gridSpan w:val="5"/>
          </w:tcPr>
          <w:p w:rsidR="00FD6B19" w:rsidRDefault="00FD6B19">
            <w:pPr>
              <w:pStyle w:val="FORMATTEXT"/>
              <w:spacing w:line="276" w:lineRule="auto"/>
              <w:rPr>
                <w:color w:val="000001"/>
                <w:lang w:eastAsia="en-US"/>
              </w:rPr>
            </w:pPr>
            <w:r>
              <w:rPr>
                <w:b/>
                <w:bCs/>
                <w:i/>
                <w:iCs/>
                <w:color w:val="000001"/>
                <w:lang w:eastAsia="en-US"/>
              </w:rPr>
              <w:t>Участие в деятельности судейских бригад, экспертных групп, жюри профессиональных конкурсов (комиссий)</w:t>
            </w: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3.4.1</w:t>
            </w:r>
          </w:p>
        </w:tc>
        <w:tc>
          <w:tcPr>
            <w:tcW w:w="3771" w:type="dxa"/>
          </w:tcPr>
          <w:p w:rsidR="00FD6B19" w:rsidRDefault="00FD6B19">
            <w:pPr>
              <w:pStyle w:val="FORMATTEXT"/>
              <w:spacing w:line="276" w:lineRule="auto"/>
              <w:rPr>
                <w:b/>
                <w:bCs/>
                <w:color w:val="000001"/>
                <w:lang w:eastAsia="en-US"/>
              </w:rPr>
            </w:pPr>
            <w:r>
              <w:rPr>
                <w:b/>
                <w:bCs/>
                <w:color w:val="000001"/>
                <w:lang w:eastAsia="en-US"/>
              </w:rPr>
              <w:t>Уровень организации</w:t>
            </w:r>
          </w:p>
        </w:tc>
        <w:tc>
          <w:tcPr>
            <w:tcW w:w="1616" w:type="dxa"/>
          </w:tcPr>
          <w:p w:rsidR="00FD6B19" w:rsidRDefault="00FD6B19">
            <w:pPr>
              <w:pStyle w:val="FORMATTEXT"/>
              <w:spacing w:line="276" w:lineRule="auto"/>
              <w:rPr>
                <w:color w:val="000001"/>
                <w:lang w:eastAsia="en-US"/>
              </w:rPr>
            </w:pPr>
          </w:p>
        </w:tc>
        <w:tc>
          <w:tcPr>
            <w:tcW w:w="6006" w:type="dxa"/>
            <w:gridSpan w:val="2"/>
            <w:vMerge w:val="restart"/>
            <w:tcBorders>
              <w:top w:val="single" w:sz="4" w:space="0" w:color="auto"/>
            </w:tcBorders>
          </w:tcPr>
          <w:p w:rsidR="00FD6B19" w:rsidRDefault="00FD6B19">
            <w:pPr>
              <w:pStyle w:val="FORMATTEXT"/>
              <w:spacing w:line="276" w:lineRule="auto"/>
              <w:rPr>
                <w:color w:val="000001"/>
                <w:lang w:eastAsia="en-US"/>
              </w:rPr>
            </w:pPr>
          </w:p>
          <w:p w:rsidR="00FD6B19" w:rsidRDefault="00FD6B19">
            <w:pPr>
              <w:pStyle w:val="FORMATTEXT"/>
              <w:spacing w:line="276" w:lineRule="auto"/>
              <w:rPr>
                <w:color w:val="000001"/>
                <w:lang w:eastAsia="en-US"/>
              </w:rPr>
            </w:pPr>
          </w:p>
          <w:p w:rsidR="00FD6B19" w:rsidRDefault="00FD6B19">
            <w:pPr>
              <w:pStyle w:val="FORMATTEXT"/>
              <w:spacing w:line="276" w:lineRule="auto"/>
              <w:rPr>
                <w:color w:val="000001"/>
                <w:lang w:eastAsia="en-US"/>
              </w:rPr>
            </w:pPr>
          </w:p>
          <w:p w:rsidR="00FD6B19" w:rsidRDefault="00FD6B19">
            <w:pPr>
              <w:pStyle w:val="FORMATTEXT"/>
              <w:spacing w:line="276" w:lineRule="auto"/>
              <w:rPr>
                <w:color w:val="000001"/>
                <w:lang w:eastAsia="en-US"/>
              </w:rPr>
            </w:pPr>
            <w:r>
              <w:rPr>
                <w:color w:val="000001"/>
                <w:lang w:eastAsia="en-US"/>
              </w:rPr>
              <w:t>Копии приказов, справки</w:t>
            </w:r>
          </w:p>
        </w:tc>
        <w:tc>
          <w:tcPr>
            <w:tcW w:w="2334" w:type="dxa"/>
            <w:vMerge w:val="restart"/>
            <w:tcBorders>
              <w:top w:val="single" w:sz="4" w:space="0" w:color="auto"/>
            </w:tcBorders>
          </w:tcPr>
          <w:p w:rsidR="00FD6B19" w:rsidRDefault="00FD6B19">
            <w:pPr>
              <w:spacing w:after="0"/>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1 участие</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5</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2 участия</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10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3 участия и более</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20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3.4.2.</w:t>
            </w:r>
          </w:p>
        </w:tc>
        <w:tc>
          <w:tcPr>
            <w:tcW w:w="3771" w:type="dxa"/>
          </w:tcPr>
          <w:p w:rsidR="00FD6B19" w:rsidRDefault="00FD6B19">
            <w:pPr>
              <w:pStyle w:val="FORMATTEXT"/>
              <w:spacing w:line="276" w:lineRule="auto"/>
              <w:rPr>
                <w:b/>
                <w:bCs/>
                <w:color w:val="000001"/>
                <w:lang w:eastAsia="en-US"/>
              </w:rPr>
            </w:pPr>
            <w:r>
              <w:rPr>
                <w:b/>
                <w:bCs/>
                <w:color w:val="000001"/>
                <w:lang w:eastAsia="en-US"/>
              </w:rPr>
              <w:t>Муниципальный уровень</w:t>
            </w:r>
          </w:p>
        </w:tc>
        <w:tc>
          <w:tcPr>
            <w:tcW w:w="1616" w:type="dxa"/>
          </w:tcPr>
          <w:p w:rsidR="00FD6B19" w:rsidRDefault="00FD6B19">
            <w:pPr>
              <w:pStyle w:val="FORMATTEXT"/>
              <w:spacing w:line="276" w:lineRule="auto"/>
              <w:jc w:val="center"/>
              <w:rPr>
                <w:b/>
                <w:bCs/>
                <w:color w:val="000001"/>
                <w:lang w:eastAsia="en-US"/>
              </w:rPr>
            </w:pP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1 участие</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10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2 участия</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15</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3 участия и более</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30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3.4.3</w:t>
            </w:r>
          </w:p>
        </w:tc>
        <w:tc>
          <w:tcPr>
            <w:tcW w:w="3771" w:type="dxa"/>
          </w:tcPr>
          <w:p w:rsidR="00FD6B19" w:rsidRDefault="00FD6B19">
            <w:pPr>
              <w:pStyle w:val="FORMATTEXT"/>
              <w:spacing w:line="276" w:lineRule="auto"/>
              <w:rPr>
                <w:color w:val="000001"/>
                <w:lang w:eastAsia="en-US"/>
              </w:rPr>
            </w:pPr>
            <w:r>
              <w:rPr>
                <w:b/>
                <w:bCs/>
                <w:color w:val="000001"/>
                <w:lang w:eastAsia="en-US"/>
              </w:rPr>
              <w:t>Республиканский уровен</w:t>
            </w:r>
            <w:r>
              <w:rPr>
                <w:color w:val="000001"/>
                <w:lang w:eastAsia="en-US"/>
              </w:rPr>
              <w:t>ь</w:t>
            </w:r>
          </w:p>
        </w:tc>
        <w:tc>
          <w:tcPr>
            <w:tcW w:w="1616" w:type="dxa"/>
          </w:tcPr>
          <w:p w:rsidR="00FD6B19" w:rsidRDefault="00FD6B19">
            <w:pPr>
              <w:pStyle w:val="FORMATTEXT"/>
              <w:spacing w:line="276" w:lineRule="auto"/>
              <w:jc w:val="center"/>
              <w:rPr>
                <w:b/>
                <w:bCs/>
                <w:color w:val="000001"/>
                <w:lang w:eastAsia="en-US"/>
              </w:rPr>
            </w:pP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1 участие</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25</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2 участия</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30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3 участия и более</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40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3.4.4.</w:t>
            </w:r>
          </w:p>
        </w:tc>
        <w:tc>
          <w:tcPr>
            <w:tcW w:w="3771" w:type="dxa"/>
          </w:tcPr>
          <w:p w:rsidR="00FD6B19" w:rsidRDefault="00FD6B19">
            <w:pPr>
              <w:pStyle w:val="FORMATTEXT"/>
              <w:spacing w:line="276" w:lineRule="auto"/>
              <w:rPr>
                <w:b/>
                <w:bCs/>
                <w:lang w:eastAsia="en-US"/>
              </w:rPr>
            </w:pPr>
            <w:r>
              <w:rPr>
                <w:b/>
                <w:bCs/>
                <w:lang w:eastAsia="en-US"/>
              </w:rPr>
              <w:t>Федеральный уровень</w:t>
            </w:r>
          </w:p>
        </w:tc>
        <w:tc>
          <w:tcPr>
            <w:tcW w:w="1616" w:type="dxa"/>
          </w:tcPr>
          <w:p w:rsidR="00FD6B19" w:rsidRDefault="00FD6B19">
            <w:pPr>
              <w:pStyle w:val="FORMATTEXT"/>
              <w:spacing w:line="276" w:lineRule="auto"/>
              <w:jc w:val="center"/>
              <w:rPr>
                <w:b/>
                <w:bCs/>
                <w:color w:val="000001"/>
                <w:lang w:eastAsia="en-US"/>
              </w:rPr>
            </w:pP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1 участие</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30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2 участия</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40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3 участия и более</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50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3.5.</w:t>
            </w:r>
          </w:p>
        </w:tc>
        <w:tc>
          <w:tcPr>
            <w:tcW w:w="5387" w:type="dxa"/>
            <w:gridSpan w:val="2"/>
          </w:tcPr>
          <w:p w:rsidR="00FD6B19" w:rsidRDefault="00FD6B19">
            <w:pPr>
              <w:pStyle w:val="FORMATTEXT"/>
              <w:spacing w:line="276" w:lineRule="auto"/>
              <w:rPr>
                <w:color w:val="000001"/>
                <w:lang w:eastAsia="en-US"/>
              </w:rPr>
            </w:pPr>
            <w:r>
              <w:rPr>
                <w:b/>
                <w:bCs/>
                <w:i/>
                <w:iCs/>
                <w:color w:val="000001"/>
                <w:lang w:eastAsia="en-US"/>
              </w:rPr>
              <w:t>Участие в профессиональных конкурсах</w:t>
            </w:r>
          </w:p>
        </w:tc>
        <w:tc>
          <w:tcPr>
            <w:tcW w:w="6006" w:type="dxa"/>
            <w:gridSpan w:val="2"/>
            <w:vMerge w:val="restart"/>
          </w:tcPr>
          <w:p w:rsidR="00FD6B19" w:rsidRDefault="00FD6B19">
            <w:pPr>
              <w:pStyle w:val="FORMATTEXT"/>
              <w:spacing w:line="276" w:lineRule="auto"/>
              <w:rPr>
                <w:color w:val="000001"/>
                <w:lang w:eastAsia="en-US"/>
              </w:rPr>
            </w:pPr>
          </w:p>
          <w:p w:rsidR="00FD6B19" w:rsidRDefault="00FD6B19">
            <w:pPr>
              <w:pStyle w:val="FORMATTEXT"/>
              <w:spacing w:line="276" w:lineRule="auto"/>
              <w:rPr>
                <w:color w:val="000001"/>
                <w:lang w:eastAsia="en-US"/>
              </w:rPr>
            </w:pPr>
          </w:p>
          <w:p w:rsidR="00FD6B19" w:rsidRDefault="00FD6B19">
            <w:pPr>
              <w:pStyle w:val="FORMATTEXT"/>
              <w:spacing w:line="276" w:lineRule="auto"/>
              <w:rPr>
                <w:color w:val="000001"/>
                <w:lang w:eastAsia="en-US"/>
              </w:rPr>
            </w:pPr>
            <w:r>
              <w:rPr>
                <w:color w:val="000001"/>
                <w:lang w:eastAsia="en-US"/>
              </w:rPr>
              <w:t>Подтверждающие документы: копии приказов, дипломов, справки</w:t>
            </w:r>
          </w:p>
        </w:tc>
        <w:tc>
          <w:tcPr>
            <w:tcW w:w="2334" w:type="dxa"/>
            <w:vMerge w:val="restart"/>
          </w:tcPr>
          <w:p w:rsidR="00FD6B19" w:rsidRDefault="00FD6B19">
            <w:pPr>
              <w:spacing w:after="0"/>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3.5.1</w:t>
            </w:r>
          </w:p>
        </w:tc>
        <w:tc>
          <w:tcPr>
            <w:tcW w:w="3771" w:type="dxa"/>
          </w:tcPr>
          <w:p w:rsidR="00FD6B19" w:rsidRDefault="00FD6B19">
            <w:pPr>
              <w:pStyle w:val="FORMATTEXT"/>
              <w:spacing w:line="276" w:lineRule="auto"/>
              <w:rPr>
                <w:b/>
                <w:bCs/>
                <w:lang w:eastAsia="en-US"/>
              </w:rPr>
            </w:pPr>
            <w:r>
              <w:rPr>
                <w:b/>
                <w:bCs/>
                <w:lang w:eastAsia="en-US"/>
              </w:rPr>
              <w:t>Уровень организации</w:t>
            </w:r>
          </w:p>
        </w:tc>
        <w:tc>
          <w:tcPr>
            <w:tcW w:w="1616" w:type="dxa"/>
          </w:tcPr>
          <w:p w:rsidR="00FD6B19" w:rsidRDefault="00FD6B19">
            <w:pPr>
              <w:pStyle w:val="FORMATTEXT"/>
              <w:spacing w:line="276" w:lineRule="auto"/>
              <w:rPr>
                <w:lang w:eastAsia="en-US"/>
              </w:rPr>
            </w:pP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lang w:eastAsia="en-US"/>
              </w:rPr>
            </w:pPr>
            <w:r>
              <w:rPr>
                <w:lang w:eastAsia="en-US"/>
              </w:rPr>
              <w:t>1 конкурс</w:t>
            </w:r>
          </w:p>
        </w:tc>
        <w:tc>
          <w:tcPr>
            <w:tcW w:w="1616" w:type="dxa"/>
          </w:tcPr>
          <w:p w:rsidR="00FD6B19" w:rsidRDefault="00FD6B19">
            <w:pPr>
              <w:pStyle w:val="FORMATTEXT"/>
              <w:spacing w:line="276" w:lineRule="auto"/>
              <w:jc w:val="center"/>
              <w:rPr>
                <w:b/>
                <w:bCs/>
                <w:lang w:eastAsia="en-US"/>
              </w:rPr>
            </w:pPr>
            <w:r>
              <w:rPr>
                <w:b/>
                <w:bCs/>
                <w:lang w:eastAsia="en-US"/>
              </w:rPr>
              <w:t>10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lang w:eastAsia="en-US"/>
              </w:rPr>
            </w:pPr>
            <w:r>
              <w:rPr>
                <w:lang w:eastAsia="en-US"/>
              </w:rPr>
              <w:t>2 конкурса</w:t>
            </w:r>
          </w:p>
        </w:tc>
        <w:tc>
          <w:tcPr>
            <w:tcW w:w="1616" w:type="dxa"/>
          </w:tcPr>
          <w:p w:rsidR="00FD6B19" w:rsidRDefault="00FD6B19">
            <w:pPr>
              <w:pStyle w:val="FORMATTEXT"/>
              <w:spacing w:line="276" w:lineRule="auto"/>
              <w:jc w:val="center"/>
              <w:rPr>
                <w:b/>
                <w:bCs/>
                <w:lang w:eastAsia="en-US"/>
              </w:rPr>
            </w:pPr>
            <w:r>
              <w:rPr>
                <w:b/>
                <w:bCs/>
                <w:lang w:eastAsia="en-US"/>
              </w:rPr>
              <w:t>15</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lang w:eastAsia="en-US"/>
              </w:rPr>
            </w:pPr>
            <w:r>
              <w:rPr>
                <w:lang w:eastAsia="en-US"/>
              </w:rPr>
              <w:t>участие</w:t>
            </w:r>
          </w:p>
        </w:tc>
        <w:tc>
          <w:tcPr>
            <w:tcW w:w="1616" w:type="dxa"/>
          </w:tcPr>
          <w:p w:rsidR="00FD6B19" w:rsidRDefault="00FD6B19">
            <w:pPr>
              <w:pStyle w:val="FORMATTEXT"/>
              <w:spacing w:line="276" w:lineRule="auto"/>
              <w:jc w:val="center"/>
              <w:rPr>
                <w:b/>
                <w:bCs/>
                <w:lang w:eastAsia="en-US"/>
              </w:rPr>
            </w:pPr>
            <w:r>
              <w:rPr>
                <w:b/>
                <w:bCs/>
                <w:lang w:eastAsia="en-US"/>
              </w:rPr>
              <w:t>5</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3.5.2</w:t>
            </w:r>
          </w:p>
        </w:tc>
        <w:tc>
          <w:tcPr>
            <w:tcW w:w="3771" w:type="dxa"/>
          </w:tcPr>
          <w:p w:rsidR="00FD6B19" w:rsidRDefault="00FD6B19">
            <w:pPr>
              <w:pStyle w:val="FORMATTEXT"/>
              <w:spacing w:line="276" w:lineRule="auto"/>
              <w:rPr>
                <w:b/>
                <w:bCs/>
                <w:lang w:eastAsia="en-US"/>
              </w:rPr>
            </w:pPr>
            <w:r>
              <w:rPr>
                <w:b/>
                <w:bCs/>
                <w:lang w:eastAsia="en-US"/>
              </w:rPr>
              <w:t>Муниципальный уровень</w:t>
            </w:r>
          </w:p>
        </w:tc>
        <w:tc>
          <w:tcPr>
            <w:tcW w:w="1616" w:type="dxa"/>
          </w:tcPr>
          <w:p w:rsidR="00FD6B19" w:rsidRDefault="00FD6B19">
            <w:pPr>
              <w:pStyle w:val="FORMATTEXT"/>
              <w:spacing w:line="276" w:lineRule="auto"/>
              <w:rPr>
                <w:lang w:eastAsia="en-US"/>
              </w:rPr>
            </w:pP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lang w:eastAsia="en-US"/>
              </w:rPr>
            </w:pPr>
            <w:r>
              <w:rPr>
                <w:lang w:eastAsia="en-US"/>
              </w:rPr>
              <w:t>1 конкурс</w:t>
            </w:r>
          </w:p>
        </w:tc>
        <w:tc>
          <w:tcPr>
            <w:tcW w:w="1616" w:type="dxa"/>
          </w:tcPr>
          <w:p w:rsidR="00FD6B19" w:rsidRDefault="00FD6B19">
            <w:pPr>
              <w:pStyle w:val="FORMATTEXT"/>
              <w:spacing w:line="276" w:lineRule="auto"/>
              <w:jc w:val="center"/>
              <w:rPr>
                <w:b/>
                <w:bCs/>
                <w:lang w:eastAsia="en-US"/>
              </w:rPr>
            </w:pPr>
            <w:r>
              <w:rPr>
                <w:b/>
                <w:bCs/>
                <w:lang w:eastAsia="en-US"/>
              </w:rPr>
              <w:t>20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lang w:eastAsia="en-US"/>
              </w:rPr>
            </w:pPr>
            <w:r>
              <w:rPr>
                <w:lang w:eastAsia="en-US"/>
              </w:rPr>
              <w:t>2 конкурса</w:t>
            </w:r>
          </w:p>
        </w:tc>
        <w:tc>
          <w:tcPr>
            <w:tcW w:w="1616" w:type="dxa"/>
          </w:tcPr>
          <w:p w:rsidR="00FD6B19" w:rsidRDefault="00FD6B19">
            <w:pPr>
              <w:pStyle w:val="FORMATTEXT"/>
              <w:spacing w:line="276" w:lineRule="auto"/>
              <w:jc w:val="center"/>
              <w:rPr>
                <w:b/>
                <w:bCs/>
                <w:lang w:eastAsia="en-US"/>
              </w:rPr>
            </w:pPr>
            <w:r>
              <w:rPr>
                <w:b/>
                <w:bCs/>
                <w:lang w:eastAsia="en-US"/>
              </w:rPr>
              <w:t>30</w:t>
            </w:r>
          </w:p>
        </w:tc>
        <w:tc>
          <w:tcPr>
            <w:tcW w:w="6006" w:type="dxa"/>
            <w:gridSpan w:val="2"/>
            <w:vMerge w:val="restart"/>
          </w:tcPr>
          <w:p w:rsidR="00FD6B19" w:rsidRDefault="00FD6B19">
            <w:pPr>
              <w:pStyle w:val="FORMATTEXT"/>
              <w:spacing w:line="276" w:lineRule="auto"/>
              <w:rPr>
                <w:color w:val="000001"/>
                <w:lang w:eastAsia="en-US"/>
              </w:rPr>
            </w:pPr>
          </w:p>
        </w:tc>
        <w:tc>
          <w:tcPr>
            <w:tcW w:w="2334" w:type="dxa"/>
            <w:vMerge w:val="restart"/>
          </w:tcPr>
          <w:p w:rsidR="00FD6B19" w:rsidRDefault="00FD6B19">
            <w:pPr>
              <w:spacing w:after="0"/>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lang w:eastAsia="en-US"/>
              </w:rPr>
            </w:pPr>
            <w:r>
              <w:rPr>
                <w:lang w:eastAsia="en-US"/>
              </w:rPr>
              <w:t>участие</w:t>
            </w:r>
          </w:p>
        </w:tc>
        <w:tc>
          <w:tcPr>
            <w:tcW w:w="1616" w:type="dxa"/>
          </w:tcPr>
          <w:p w:rsidR="00FD6B19" w:rsidRDefault="00FD6B19">
            <w:pPr>
              <w:pStyle w:val="FORMATTEXT"/>
              <w:spacing w:line="276" w:lineRule="auto"/>
              <w:jc w:val="center"/>
              <w:rPr>
                <w:b/>
                <w:bCs/>
                <w:lang w:eastAsia="en-US"/>
              </w:rPr>
            </w:pPr>
            <w:r>
              <w:rPr>
                <w:b/>
                <w:bCs/>
                <w:lang w:eastAsia="en-US"/>
              </w:rPr>
              <w:t>10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3.5.3</w:t>
            </w:r>
          </w:p>
        </w:tc>
        <w:tc>
          <w:tcPr>
            <w:tcW w:w="3771" w:type="dxa"/>
          </w:tcPr>
          <w:p w:rsidR="00FD6B19" w:rsidRDefault="00FD6B19">
            <w:pPr>
              <w:pStyle w:val="FORMATTEXT"/>
              <w:spacing w:line="276" w:lineRule="auto"/>
              <w:rPr>
                <w:b/>
                <w:bCs/>
                <w:color w:val="000001"/>
                <w:lang w:eastAsia="en-US"/>
              </w:rPr>
            </w:pPr>
            <w:r>
              <w:rPr>
                <w:b/>
                <w:bCs/>
                <w:color w:val="000001"/>
                <w:lang w:eastAsia="en-US"/>
              </w:rPr>
              <w:t>Республиканский уровень</w:t>
            </w:r>
          </w:p>
        </w:tc>
        <w:tc>
          <w:tcPr>
            <w:tcW w:w="1616" w:type="dxa"/>
          </w:tcPr>
          <w:p w:rsidR="00FD6B19" w:rsidRDefault="00FD6B19">
            <w:pPr>
              <w:pStyle w:val="FORMATTEXT"/>
              <w:spacing w:line="276" w:lineRule="auto"/>
              <w:jc w:val="center"/>
              <w:rPr>
                <w:b/>
                <w:bCs/>
                <w:color w:val="000001"/>
                <w:lang w:eastAsia="en-US"/>
              </w:rPr>
            </w:pP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1 конкурс</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30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2 конкурса</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40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3 конкурса</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50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 xml:space="preserve">4 конкурса и более </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60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участие</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10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3.5.4</w:t>
            </w:r>
          </w:p>
        </w:tc>
        <w:tc>
          <w:tcPr>
            <w:tcW w:w="3771" w:type="dxa"/>
          </w:tcPr>
          <w:p w:rsidR="00FD6B19" w:rsidRDefault="00FD6B19">
            <w:pPr>
              <w:pStyle w:val="FORMATTEXT"/>
              <w:spacing w:line="276" w:lineRule="auto"/>
              <w:rPr>
                <w:b/>
                <w:bCs/>
                <w:color w:val="000001"/>
                <w:lang w:eastAsia="en-US"/>
              </w:rPr>
            </w:pPr>
            <w:r>
              <w:rPr>
                <w:b/>
                <w:bCs/>
                <w:color w:val="000001"/>
                <w:lang w:eastAsia="en-US"/>
              </w:rPr>
              <w:t>Федеральный уровень</w:t>
            </w:r>
          </w:p>
        </w:tc>
        <w:tc>
          <w:tcPr>
            <w:tcW w:w="1616" w:type="dxa"/>
          </w:tcPr>
          <w:p w:rsidR="00FD6B19" w:rsidRDefault="00FD6B19">
            <w:pPr>
              <w:pStyle w:val="FORMATTEXT"/>
              <w:spacing w:line="276" w:lineRule="auto"/>
              <w:jc w:val="center"/>
              <w:rPr>
                <w:b/>
                <w:bCs/>
                <w:color w:val="000001"/>
                <w:lang w:eastAsia="en-US"/>
              </w:rPr>
            </w:pP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1 конкурс</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50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2 конкурса</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60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3 конкурса</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70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 xml:space="preserve">4 конкурса и более </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80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участие</w:t>
            </w:r>
          </w:p>
        </w:tc>
        <w:tc>
          <w:tcPr>
            <w:tcW w:w="1616" w:type="dxa"/>
          </w:tcPr>
          <w:p w:rsidR="00FD6B19" w:rsidRDefault="00FD6B19">
            <w:pPr>
              <w:pStyle w:val="FORMATTEXT"/>
              <w:spacing w:line="276" w:lineRule="auto"/>
              <w:jc w:val="center"/>
              <w:rPr>
                <w:b/>
                <w:bCs/>
                <w:color w:val="000001"/>
                <w:lang w:eastAsia="en-US"/>
              </w:rPr>
            </w:pPr>
            <w:r>
              <w:rPr>
                <w:b/>
                <w:bCs/>
                <w:color w:val="000001"/>
                <w:lang w:eastAsia="en-US"/>
              </w:rPr>
              <w:t>20</w:t>
            </w:r>
          </w:p>
        </w:tc>
        <w:tc>
          <w:tcPr>
            <w:tcW w:w="0" w:type="auto"/>
            <w:gridSpan w:val="2"/>
            <w:vMerge/>
            <w:vAlign w:val="center"/>
          </w:tcPr>
          <w:p w:rsidR="00FD6B19" w:rsidRDefault="00FD6B19">
            <w:pPr>
              <w:spacing w:after="0" w:line="240" w:lineRule="auto"/>
              <w:rPr>
                <w:rFonts w:ascii="Times New Roman" w:hAnsi="Times New Roman" w:cs="Times New Roman"/>
                <w:color w:val="000001"/>
                <w:sz w:val="24"/>
                <w:szCs w:val="24"/>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14719" w:type="dxa"/>
            <w:gridSpan w:val="6"/>
          </w:tcPr>
          <w:p w:rsidR="00FD6B19" w:rsidRDefault="00FD6B19">
            <w:pPr>
              <w:spacing w:after="0"/>
              <w:rPr>
                <w:rFonts w:ascii="Times New Roman" w:hAnsi="Times New Roman" w:cs="Times New Roman"/>
                <w:b/>
                <w:bCs/>
              </w:rPr>
            </w:pPr>
            <w:r>
              <w:rPr>
                <w:rFonts w:ascii="Times New Roman" w:hAnsi="Times New Roman" w:cs="Times New Roman"/>
                <w:b/>
                <w:bCs/>
              </w:rPr>
              <w:t>4. Критерии и показатели дающие дополнительные баллы (при наличии)</w:t>
            </w: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4.1</w:t>
            </w:r>
          </w:p>
        </w:tc>
        <w:tc>
          <w:tcPr>
            <w:tcW w:w="3771" w:type="dxa"/>
          </w:tcPr>
          <w:p w:rsidR="00FD6B19" w:rsidRDefault="00FD6B19">
            <w:pPr>
              <w:pStyle w:val="FORMATTEXT"/>
              <w:spacing w:line="276" w:lineRule="auto"/>
              <w:rPr>
                <w:color w:val="000001"/>
                <w:lang w:val="en-US" w:eastAsia="en-US"/>
              </w:rPr>
            </w:pPr>
            <w:r>
              <w:rPr>
                <w:color w:val="000001"/>
                <w:lang w:eastAsia="en-US"/>
              </w:rPr>
              <w:t>Спортивные звания</w:t>
            </w:r>
          </w:p>
        </w:tc>
        <w:tc>
          <w:tcPr>
            <w:tcW w:w="1616" w:type="dxa"/>
          </w:tcPr>
          <w:p w:rsidR="00FD6B19" w:rsidRDefault="00FD6B19">
            <w:pPr>
              <w:pStyle w:val="FORMATTEXT"/>
              <w:spacing w:line="276" w:lineRule="auto"/>
              <w:jc w:val="center"/>
              <w:rPr>
                <w:b/>
                <w:bCs/>
                <w:color w:val="000001"/>
                <w:lang w:val="en-US" w:eastAsia="en-US"/>
              </w:rPr>
            </w:pPr>
            <w:r>
              <w:rPr>
                <w:b/>
                <w:bCs/>
                <w:color w:val="000001"/>
                <w:lang w:val="en-US" w:eastAsia="en-US"/>
              </w:rPr>
              <w:t>25</w:t>
            </w:r>
          </w:p>
        </w:tc>
        <w:tc>
          <w:tcPr>
            <w:tcW w:w="6006" w:type="dxa"/>
            <w:gridSpan w:val="2"/>
            <w:vMerge w:val="restart"/>
          </w:tcPr>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Подтверждающие документы: грамоты, дипломы, благодарности, копии приказов (не более 3 грамот и др.по каждому уровню)</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p>
        </w:tc>
        <w:tc>
          <w:tcPr>
            <w:tcW w:w="2334" w:type="dxa"/>
            <w:vMerge w:val="restart"/>
          </w:tcPr>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*Вне зависимости от года награждения</w:t>
            </w:r>
          </w:p>
          <w:p w:rsidR="00FD6B19" w:rsidRDefault="00FD6B19">
            <w:pPr>
              <w:spacing w:after="0"/>
              <w:rPr>
                <w:rFonts w:ascii="Times New Roman" w:hAnsi="Times New Roman" w:cs="Times New Roman"/>
              </w:rPr>
            </w:pPr>
            <w:r>
              <w:rPr>
                <w:rFonts w:ascii="Times New Roman" w:hAnsi="Times New Roman" w:cs="Times New Roman"/>
              </w:rPr>
              <w:t xml:space="preserve">При наличии нескольких званий (наград) одного уровня,  баллы начисляются один раз  </w:t>
            </w: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4.2.</w:t>
            </w:r>
          </w:p>
        </w:tc>
        <w:tc>
          <w:tcPr>
            <w:tcW w:w="3771" w:type="dxa"/>
          </w:tcPr>
          <w:p w:rsidR="00FD6B19" w:rsidRDefault="00FD6B19">
            <w:pPr>
              <w:pStyle w:val="FORMATTEXT"/>
              <w:spacing w:line="276" w:lineRule="auto"/>
              <w:rPr>
                <w:color w:val="000001"/>
                <w:lang w:eastAsia="en-US"/>
              </w:rPr>
            </w:pPr>
            <w:r>
              <w:rPr>
                <w:color w:val="000001"/>
                <w:lang w:eastAsia="en-US"/>
              </w:rPr>
              <w:t>Почетные спортивные звания</w:t>
            </w:r>
          </w:p>
        </w:tc>
        <w:tc>
          <w:tcPr>
            <w:tcW w:w="1616" w:type="dxa"/>
          </w:tcPr>
          <w:p w:rsidR="00FD6B19" w:rsidRDefault="00FD6B19">
            <w:pPr>
              <w:pStyle w:val="FORMATTEXT"/>
              <w:spacing w:line="276" w:lineRule="auto"/>
              <w:jc w:val="center"/>
              <w:rPr>
                <w:b/>
                <w:bCs/>
                <w:color w:val="000001"/>
                <w:lang w:val="en-US" w:eastAsia="en-US"/>
              </w:rPr>
            </w:pPr>
            <w:r>
              <w:rPr>
                <w:b/>
                <w:bCs/>
                <w:color w:val="000001"/>
                <w:lang w:val="en-US" w:eastAsia="en-US"/>
              </w:rPr>
              <w:t>50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r>
              <w:rPr>
                <w:rFonts w:ascii="Times New Roman" w:hAnsi="Times New Roman" w:cs="Times New Roman"/>
              </w:rPr>
              <w:t>4.3.</w:t>
            </w:r>
          </w:p>
        </w:tc>
        <w:tc>
          <w:tcPr>
            <w:tcW w:w="5387" w:type="dxa"/>
            <w:gridSpan w:val="2"/>
          </w:tcPr>
          <w:p w:rsidR="00FD6B19" w:rsidRDefault="00FD6B19">
            <w:pPr>
              <w:pStyle w:val="FORMATTEXT"/>
              <w:spacing w:line="276" w:lineRule="auto"/>
              <w:rPr>
                <w:lang w:eastAsia="en-US"/>
              </w:rPr>
            </w:pPr>
            <w:r>
              <w:rPr>
                <w:b/>
                <w:bCs/>
                <w:i/>
                <w:iCs/>
                <w:color w:val="000001"/>
                <w:lang w:eastAsia="en-US"/>
              </w:rPr>
              <w:t>Награды за успехи в профессиональной деятельности</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Муниципальный уровень</w:t>
            </w:r>
          </w:p>
        </w:tc>
        <w:tc>
          <w:tcPr>
            <w:tcW w:w="1616" w:type="dxa"/>
          </w:tcPr>
          <w:p w:rsidR="00FD6B19" w:rsidRDefault="00FD6B19">
            <w:pPr>
              <w:pStyle w:val="FORMATTEXT"/>
              <w:spacing w:line="276" w:lineRule="auto"/>
              <w:jc w:val="center"/>
              <w:rPr>
                <w:b/>
                <w:bCs/>
                <w:lang w:val="en-US" w:eastAsia="en-US"/>
              </w:rPr>
            </w:pPr>
            <w:r>
              <w:rPr>
                <w:b/>
                <w:bCs/>
                <w:lang w:val="en-US" w:eastAsia="en-US"/>
              </w:rPr>
              <w:t>10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Региональный уровень</w:t>
            </w:r>
          </w:p>
        </w:tc>
        <w:tc>
          <w:tcPr>
            <w:tcW w:w="1616" w:type="dxa"/>
          </w:tcPr>
          <w:p w:rsidR="00FD6B19" w:rsidRDefault="00FD6B19">
            <w:pPr>
              <w:pStyle w:val="FORMATTEXT"/>
              <w:spacing w:line="276" w:lineRule="auto"/>
              <w:jc w:val="center"/>
              <w:rPr>
                <w:b/>
                <w:bCs/>
                <w:lang w:val="en-US" w:eastAsia="en-US"/>
              </w:rPr>
            </w:pPr>
            <w:r>
              <w:rPr>
                <w:b/>
                <w:bCs/>
                <w:lang w:val="en-US" w:eastAsia="en-US"/>
              </w:rPr>
              <w:t>50</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pStyle w:val="FORMATTEXT"/>
              <w:spacing w:line="276" w:lineRule="auto"/>
              <w:rPr>
                <w:color w:val="000001"/>
                <w:lang w:eastAsia="en-US"/>
              </w:rPr>
            </w:pPr>
            <w:r>
              <w:rPr>
                <w:color w:val="000001"/>
                <w:lang w:eastAsia="en-US"/>
              </w:rPr>
              <w:t>Федеральный уровень*</w:t>
            </w:r>
          </w:p>
        </w:tc>
        <w:tc>
          <w:tcPr>
            <w:tcW w:w="1616" w:type="dxa"/>
          </w:tcPr>
          <w:p w:rsidR="00FD6B19" w:rsidRDefault="00FD6B19">
            <w:pPr>
              <w:pStyle w:val="FORMATTEXT"/>
              <w:spacing w:line="276" w:lineRule="auto"/>
              <w:jc w:val="center"/>
              <w:rPr>
                <w:b/>
                <w:bCs/>
                <w:lang w:val="en-US" w:eastAsia="en-US"/>
              </w:rPr>
            </w:pPr>
            <w:r>
              <w:rPr>
                <w:b/>
                <w:bCs/>
                <w:lang w:val="en-US" w:eastAsia="en-US"/>
              </w:rPr>
              <w:t>75</w:t>
            </w: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r w:rsidR="00FD6B19">
        <w:trPr>
          <w:trHeight w:val="253"/>
        </w:trPr>
        <w:tc>
          <w:tcPr>
            <w:tcW w:w="992" w:type="dxa"/>
          </w:tcPr>
          <w:p w:rsidR="00FD6B19" w:rsidRDefault="00FD6B19">
            <w:pPr>
              <w:spacing w:after="0"/>
              <w:rPr>
                <w:rFonts w:ascii="Times New Roman" w:hAnsi="Times New Roman" w:cs="Times New Roman"/>
              </w:rPr>
            </w:pPr>
          </w:p>
        </w:tc>
        <w:tc>
          <w:tcPr>
            <w:tcW w:w="3771" w:type="dxa"/>
          </w:tcPr>
          <w:p w:rsidR="00FD6B19" w:rsidRDefault="00FD6B19">
            <w:pPr>
              <w:spacing w:after="0"/>
              <w:jc w:val="both"/>
              <w:rPr>
                <w:rFonts w:ascii="Times New Roman" w:hAnsi="Times New Roman" w:cs="Times New Roman"/>
                <w:b/>
                <w:bCs/>
              </w:rPr>
            </w:pPr>
            <w:r>
              <w:rPr>
                <w:rFonts w:ascii="Times New Roman" w:hAnsi="Times New Roman" w:cs="Times New Roman"/>
                <w:b/>
                <w:bCs/>
              </w:rPr>
              <w:t>Общее количество баллов:</w:t>
            </w:r>
          </w:p>
        </w:tc>
        <w:tc>
          <w:tcPr>
            <w:tcW w:w="1616" w:type="dxa"/>
          </w:tcPr>
          <w:p w:rsidR="00FD6B19" w:rsidRDefault="00FD6B19">
            <w:pPr>
              <w:pStyle w:val="FORMATTEXT"/>
              <w:spacing w:line="276" w:lineRule="auto"/>
              <w:jc w:val="center"/>
              <w:rPr>
                <w:color w:val="000001"/>
                <w:lang w:eastAsia="en-US"/>
              </w:rPr>
            </w:pPr>
          </w:p>
        </w:tc>
        <w:tc>
          <w:tcPr>
            <w:tcW w:w="0" w:type="auto"/>
            <w:gridSpan w:val="2"/>
            <w:vMerge/>
            <w:vAlign w:val="center"/>
          </w:tcPr>
          <w:p w:rsidR="00FD6B19" w:rsidRDefault="00FD6B19">
            <w:pPr>
              <w:spacing w:after="0" w:line="240" w:lineRule="auto"/>
              <w:rPr>
                <w:rFonts w:ascii="Times New Roman" w:hAnsi="Times New Roman" w:cs="Times New Roman"/>
              </w:rPr>
            </w:pPr>
          </w:p>
        </w:tc>
        <w:tc>
          <w:tcPr>
            <w:tcW w:w="0" w:type="auto"/>
            <w:vMerge/>
            <w:vAlign w:val="center"/>
          </w:tcPr>
          <w:p w:rsidR="00FD6B19" w:rsidRDefault="00FD6B19">
            <w:pPr>
              <w:spacing w:after="0" w:line="240" w:lineRule="auto"/>
              <w:rPr>
                <w:rFonts w:ascii="Times New Roman" w:hAnsi="Times New Roman" w:cs="Times New Roman"/>
              </w:rPr>
            </w:pPr>
          </w:p>
        </w:tc>
      </w:tr>
    </w:tbl>
    <w:p w:rsidR="00FD6B19" w:rsidRDefault="00FD6B19" w:rsidP="005E7C54">
      <w:pPr>
        <w:spacing w:after="0"/>
        <w:rPr>
          <w:rFonts w:ascii="Times New Roman" w:hAnsi="Times New Roman" w:cs="Times New Roman"/>
        </w:rPr>
      </w:pPr>
    </w:p>
    <w:p w:rsidR="00FD6B19" w:rsidRDefault="00FD6B19" w:rsidP="005E7C54">
      <w:pPr>
        <w:spacing w:after="0" w:line="240" w:lineRule="auto"/>
        <w:rPr>
          <w:rFonts w:ascii="Times New Roman" w:hAnsi="Times New Roman" w:cs="Times New Roman"/>
        </w:rPr>
      </w:pPr>
      <w:r>
        <w:rPr>
          <w:rFonts w:ascii="Times New Roman" w:hAnsi="Times New Roman" w:cs="Times New Roman"/>
          <w:b/>
          <w:bCs/>
        </w:rPr>
        <w:t xml:space="preserve">Общее заключение: </w:t>
      </w:r>
      <w:r>
        <w:rPr>
          <w:rFonts w:ascii="Times New Roman" w:hAnsi="Times New Roman" w:cs="Times New Roman"/>
        </w:rPr>
        <w:t xml:space="preserve">на основании анализа профессиональной деятельности </w:t>
      </w:r>
    </w:p>
    <w:p w:rsidR="00FD6B19" w:rsidRDefault="00FD6B19" w:rsidP="005E7C54">
      <w:pPr>
        <w:spacing w:after="0" w:line="240" w:lineRule="auto"/>
        <w:rPr>
          <w:rFonts w:ascii="Times New Roman" w:hAnsi="Times New Roman" w:cs="Times New Roman"/>
        </w:rPr>
      </w:pPr>
    </w:p>
    <w:p w:rsidR="00FD6B19" w:rsidRDefault="00FD6B19" w:rsidP="005E7C54">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w:t>
      </w:r>
    </w:p>
    <w:p w:rsidR="00FD6B19" w:rsidRDefault="00FD6B19" w:rsidP="005E7C54">
      <w:pPr>
        <w:spacing w:after="0" w:line="240" w:lineRule="auto"/>
        <w:jc w:val="center"/>
        <w:rPr>
          <w:rFonts w:ascii="Times New Roman" w:hAnsi="Times New Roman" w:cs="Times New Roman"/>
        </w:rPr>
      </w:pPr>
      <w:r>
        <w:rPr>
          <w:rFonts w:ascii="Times New Roman" w:hAnsi="Times New Roman" w:cs="Times New Roman"/>
        </w:rPr>
        <w:t>(Ф.И.О., должность  аттестуемого)</w:t>
      </w:r>
    </w:p>
    <w:p w:rsidR="00FD6B19" w:rsidRDefault="00FD6B19" w:rsidP="005E7C54">
      <w:pPr>
        <w:spacing w:after="0" w:line="240" w:lineRule="auto"/>
        <w:jc w:val="both"/>
        <w:rPr>
          <w:rFonts w:ascii="Times New Roman" w:hAnsi="Times New Roman" w:cs="Times New Roman"/>
        </w:rPr>
      </w:pPr>
      <w:r>
        <w:rPr>
          <w:rFonts w:ascii="Times New Roman" w:hAnsi="Times New Roman" w:cs="Times New Roman"/>
        </w:rPr>
        <w:t xml:space="preserve">можно сделать вывод, что уровень квалификации соответствует требованиям, предъявляемым к __________________ квалификационной </w:t>
      </w:r>
    </w:p>
    <w:p w:rsidR="00FD6B19" w:rsidRDefault="00FD6B19" w:rsidP="005E7C54">
      <w:pPr>
        <w:spacing w:after="0" w:line="240" w:lineRule="auto"/>
        <w:jc w:val="both"/>
        <w:rPr>
          <w:rFonts w:ascii="Times New Roman" w:hAnsi="Times New Roman" w:cs="Times New Roman"/>
        </w:rPr>
      </w:pPr>
      <w:r>
        <w:rPr>
          <w:rFonts w:ascii="Times New Roman" w:hAnsi="Times New Roman" w:cs="Times New Roman"/>
        </w:rPr>
        <w:t xml:space="preserve">                                                                                                                                                                           (первой, высшей)</w:t>
      </w:r>
    </w:p>
    <w:p w:rsidR="00FD6B19" w:rsidRDefault="00FD6B19" w:rsidP="005E7C54">
      <w:pPr>
        <w:spacing w:after="0" w:line="240" w:lineRule="auto"/>
        <w:jc w:val="both"/>
        <w:rPr>
          <w:rFonts w:ascii="Times New Roman" w:hAnsi="Times New Roman" w:cs="Times New Roman"/>
        </w:rPr>
      </w:pPr>
      <w:r>
        <w:rPr>
          <w:rFonts w:ascii="Times New Roman" w:hAnsi="Times New Roman" w:cs="Times New Roman"/>
        </w:rPr>
        <w:t>категории.</w:t>
      </w:r>
    </w:p>
    <w:p w:rsidR="00FD6B19" w:rsidRDefault="00FD6B19" w:rsidP="005E7C54">
      <w:pPr>
        <w:spacing w:after="0" w:line="240" w:lineRule="auto"/>
        <w:jc w:val="both"/>
        <w:rPr>
          <w:rFonts w:ascii="Times New Roman" w:hAnsi="Times New Roman" w:cs="Times New Roman"/>
        </w:rPr>
      </w:pPr>
      <w:r>
        <w:rPr>
          <w:rFonts w:ascii="Times New Roman" w:hAnsi="Times New Roman" w:cs="Times New Roman"/>
        </w:rPr>
        <w:t xml:space="preserve">                                                                                         </w:t>
      </w:r>
    </w:p>
    <w:p w:rsidR="00FD6B19" w:rsidRDefault="00FD6B19" w:rsidP="005E7C54">
      <w:pPr>
        <w:spacing w:after="0" w:line="240" w:lineRule="auto"/>
        <w:rPr>
          <w:rFonts w:ascii="Times New Roman" w:hAnsi="Times New Roman" w:cs="Times New Roman"/>
        </w:rPr>
      </w:pPr>
    </w:p>
    <w:p w:rsidR="00FD6B19" w:rsidRDefault="00FD6B19" w:rsidP="005E7C54">
      <w:pPr>
        <w:spacing w:after="0" w:line="240" w:lineRule="auto"/>
        <w:rPr>
          <w:rFonts w:ascii="Times New Roman" w:hAnsi="Times New Roman" w:cs="Times New Roman"/>
        </w:rPr>
      </w:pPr>
      <w:r>
        <w:rPr>
          <w:rFonts w:ascii="Times New Roman" w:hAnsi="Times New Roman" w:cs="Times New Roman"/>
          <w:b/>
          <w:bCs/>
        </w:rPr>
        <w:t xml:space="preserve">Рекомендации (если есть): </w:t>
      </w:r>
      <w:r>
        <w:rPr>
          <w:rFonts w:ascii="Times New Roman" w:hAnsi="Times New Roman" w:cs="Times New Roman"/>
        </w:rPr>
        <w:t>_______________________________________________________________________________________________________________________</w:t>
      </w:r>
    </w:p>
    <w:p w:rsidR="00FD6B19" w:rsidRDefault="00FD6B19" w:rsidP="005E7C54">
      <w:pPr>
        <w:spacing w:after="0" w:line="240" w:lineRule="auto"/>
        <w:rPr>
          <w:rFonts w:ascii="Times New Roman" w:hAnsi="Times New Roman" w:cs="Times New Roman"/>
        </w:rPr>
      </w:pPr>
    </w:p>
    <w:p w:rsidR="00FD6B19" w:rsidRDefault="00FD6B19" w:rsidP="005E7C54">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w:t>
      </w:r>
    </w:p>
    <w:p w:rsidR="00FD6B19" w:rsidRDefault="00FD6B19" w:rsidP="005E7C54">
      <w:pPr>
        <w:spacing w:after="0" w:line="240" w:lineRule="auto"/>
        <w:rPr>
          <w:rFonts w:ascii="Times New Roman" w:hAnsi="Times New Roman" w:cs="Times New Roman"/>
        </w:rPr>
      </w:pPr>
      <w:r>
        <w:rPr>
          <w:rFonts w:ascii="Times New Roman" w:hAnsi="Times New Roman" w:cs="Times New Roman"/>
          <w:b/>
          <w:bCs/>
        </w:rPr>
        <w:t>Подписи экспертов:</w:t>
      </w:r>
      <w:r>
        <w:rPr>
          <w:rFonts w:ascii="Times New Roman" w:hAnsi="Times New Roman" w:cs="Times New Roman"/>
        </w:rPr>
        <w:t xml:space="preserve"> </w:t>
      </w:r>
    </w:p>
    <w:p w:rsidR="00FD6B19" w:rsidRDefault="00FD6B19" w:rsidP="005E7C54">
      <w:pPr>
        <w:spacing w:after="0" w:line="240" w:lineRule="auto"/>
        <w:rPr>
          <w:rFonts w:ascii="Times New Roman" w:hAnsi="Times New Roman" w:cs="Times New Roman"/>
        </w:rPr>
      </w:pPr>
    </w:p>
    <w:p w:rsidR="00FD6B19" w:rsidRDefault="00FD6B19" w:rsidP="005E7C54">
      <w:pPr>
        <w:spacing w:after="0" w:line="240" w:lineRule="auto"/>
        <w:rPr>
          <w:rFonts w:ascii="Times New Roman" w:hAnsi="Times New Roman" w:cs="Times New Roman"/>
          <w:b/>
          <w:bCs/>
        </w:rPr>
      </w:pPr>
      <w:r>
        <w:rPr>
          <w:rFonts w:ascii="Times New Roman" w:hAnsi="Times New Roman" w:cs="Times New Roman"/>
          <w:b/>
          <w:bCs/>
        </w:rPr>
        <w:t>Ознакомлен:_____________________________________________________________________________________________________________</w:t>
      </w:r>
    </w:p>
    <w:p w:rsidR="00FD6B19" w:rsidRDefault="00FD6B19" w:rsidP="005E7C54">
      <w:pPr>
        <w:spacing w:after="0" w:line="240" w:lineRule="auto"/>
        <w:rPr>
          <w:rFonts w:ascii="Times New Roman" w:hAnsi="Times New Roman" w:cs="Times New Roman"/>
          <w:b/>
          <w:bCs/>
        </w:rPr>
      </w:pPr>
    </w:p>
    <w:p w:rsidR="00FD6B19" w:rsidRDefault="00FD6B19" w:rsidP="005E7C54">
      <w:pPr>
        <w:spacing w:after="0" w:line="240" w:lineRule="auto"/>
        <w:rPr>
          <w:rFonts w:ascii="Times New Roman" w:hAnsi="Times New Roman" w:cs="Times New Roman"/>
          <w:b/>
          <w:bCs/>
        </w:rPr>
      </w:pPr>
      <w:r>
        <w:rPr>
          <w:rFonts w:ascii="Times New Roman" w:hAnsi="Times New Roman" w:cs="Times New Roman"/>
          <w:b/>
          <w:bCs/>
        </w:rPr>
        <w:t>Дата__________________</w:t>
      </w:r>
    </w:p>
    <w:p w:rsidR="00FD6B19" w:rsidRDefault="00FD6B19" w:rsidP="005E7C54">
      <w:pPr>
        <w:spacing w:after="0" w:line="240" w:lineRule="auto"/>
        <w:rPr>
          <w:rFonts w:ascii="Times New Roman" w:hAnsi="Times New Roman" w:cs="Times New Roman"/>
        </w:rPr>
      </w:pPr>
    </w:p>
    <w:p w:rsidR="00FD6B19" w:rsidRDefault="00FD6B19" w:rsidP="005E7C54">
      <w:pPr>
        <w:spacing w:after="0" w:line="360" w:lineRule="auto"/>
        <w:ind w:right="1"/>
        <w:jc w:val="both"/>
        <w:rPr>
          <w:rFonts w:ascii="Times New Roman" w:hAnsi="Times New Roman" w:cs="Times New Roman"/>
          <w:b/>
          <w:bCs/>
        </w:rPr>
      </w:pPr>
    </w:p>
    <w:p w:rsidR="00FD6B19" w:rsidRDefault="00FD6B19" w:rsidP="005E7C54">
      <w:pPr>
        <w:spacing w:after="0" w:line="360" w:lineRule="auto"/>
        <w:ind w:left="360" w:right="1"/>
        <w:jc w:val="both"/>
        <w:rPr>
          <w:rFonts w:ascii="Times New Roman" w:hAnsi="Times New Roman" w:cs="Times New Roman"/>
          <w:b/>
          <w:bCs/>
        </w:rPr>
      </w:pPr>
      <w:r>
        <w:rPr>
          <w:rFonts w:ascii="Times New Roman" w:hAnsi="Times New Roman" w:cs="Times New Roman"/>
          <w:b/>
          <w:bCs/>
        </w:rPr>
        <w:t>Сумма баллов для определения квалификационной категории</w:t>
      </w:r>
    </w:p>
    <w:tbl>
      <w:tblPr>
        <w:tblW w:w="0" w:type="auto"/>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A0"/>
      </w:tblPr>
      <w:tblGrid>
        <w:gridCol w:w="5715"/>
        <w:gridCol w:w="4478"/>
        <w:gridCol w:w="4485"/>
      </w:tblGrid>
      <w:tr w:rsidR="00FD6B19">
        <w:tc>
          <w:tcPr>
            <w:tcW w:w="5801" w:type="dxa"/>
          </w:tcPr>
          <w:p w:rsidR="00FD6B19" w:rsidRDefault="00FD6B19">
            <w:pPr>
              <w:spacing w:after="0" w:line="240" w:lineRule="auto"/>
              <w:jc w:val="center"/>
              <w:rPr>
                <w:rFonts w:ascii="Times New Roman" w:hAnsi="Times New Roman" w:cs="Times New Roman"/>
              </w:rPr>
            </w:pPr>
            <w:r>
              <w:rPr>
                <w:rFonts w:ascii="Times New Roman" w:hAnsi="Times New Roman" w:cs="Times New Roman"/>
              </w:rPr>
              <w:t>Педагогические работники</w:t>
            </w:r>
          </w:p>
        </w:tc>
        <w:tc>
          <w:tcPr>
            <w:tcW w:w="4530" w:type="dxa"/>
          </w:tcPr>
          <w:p w:rsidR="00FD6B19" w:rsidRDefault="00FD6B19">
            <w:pPr>
              <w:spacing w:line="240" w:lineRule="auto"/>
              <w:jc w:val="center"/>
              <w:rPr>
                <w:rFonts w:ascii="Times New Roman" w:hAnsi="Times New Roman" w:cs="Times New Roman"/>
              </w:rPr>
            </w:pPr>
            <w:r>
              <w:rPr>
                <w:rFonts w:ascii="Times New Roman" w:hAnsi="Times New Roman" w:cs="Times New Roman"/>
              </w:rPr>
              <w:t>Количество баллов</w:t>
            </w:r>
          </w:p>
          <w:p w:rsidR="00FD6B19" w:rsidRDefault="00FD6B19">
            <w:pPr>
              <w:spacing w:line="240" w:lineRule="auto"/>
              <w:jc w:val="center"/>
              <w:rPr>
                <w:rFonts w:ascii="Times New Roman" w:hAnsi="Times New Roman" w:cs="Times New Roman"/>
              </w:rPr>
            </w:pPr>
            <w:r>
              <w:rPr>
                <w:rFonts w:ascii="Times New Roman" w:hAnsi="Times New Roman" w:cs="Times New Roman"/>
              </w:rPr>
              <w:t>на первую квалификационную категорию</w:t>
            </w:r>
          </w:p>
        </w:tc>
        <w:tc>
          <w:tcPr>
            <w:tcW w:w="4537" w:type="dxa"/>
          </w:tcPr>
          <w:p w:rsidR="00FD6B19" w:rsidRDefault="00FD6B19">
            <w:pPr>
              <w:spacing w:line="240" w:lineRule="auto"/>
              <w:jc w:val="center"/>
              <w:rPr>
                <w:rFonts w:ascii="Times New Roman" w:hAnsi="Times New Roman" w:cs="Times New Roman"/>
              </w:rPr>
            </w:pPr>
            <w:r>
              <w:rPr>
                <w:rFonts w:ascii="Times New Roman" w:hAnsi="Times New Roman" w:cs="Times New Roman"/>
              </w:rPr>
              <w:t>Количество баллов</w:t>
            </w:r>
          </w:p>
          <w:p w:rsidR="00FD6B19" w:rsidRDefault="00FD6B19">
            <w:pPr>
              <w:spacing w:line="240" w:lineRule="auto"/>
              <w:jc w:val="center"/>
              <w:rPr>
                <w:rFonts w:ascii="Times New Roman" w:hAnsi="Times New Roman" w:cs="Times New Roman"/>
              </w:rPr>
            </w:pPr>
            <w:r>
              <w:rPr>
                <w:rFonts w:ascii="Times New Roman" w:hAnsi="Times New Roman" w:cs="Times New Roman"/>
              </w:rPr>
              <w:t>на высшую квалификационную категорию</w:t>
            </w:r>
          </w:p>
        </w:tc>
      </w:tr>
      <w:tr w:rsidR="00FD6B19">
        <w:tc>
          <w:tcPr>
            <w:tcW w:w="5801" w:type="dxa"/>
          </w:tcPr>
          <w:p w:rsidR="00FD6B19" w:rsidRDefault="00FD6B19">
            <w:pPr>
              <w:pStyle w:val="FORMATTEXT"/>
              <w:spacing w:line="276" w:lineRule="auto"/>
              <w:rPr>
                <w:color w:val="000001"/>
                <w:lang w:eastAsia="en-US"/>
              </w:rPr>
            </w:pPr>
            <w:r>
              <w:rPr>
                <w:color w:val="000001"/>
                <w:lang w:eastAsia="en-US"/>
              </w:rPr>
              <w:t xml:space="preserve">Раздел 1.  </w:t>
            </w:r>
          </w:p>
        </w:tc>
        <w:tc>
          <w:tcPr>
            <w:tcW w:w="4530" w:type="dxa"/>
          </w:tcPr>
          <w:p w:rsidR="00FD6B19" w:rsidRDefault="00FD6B19">
            <w:pPr>
              <w:pStyle w:val="FORMATTEXT"/>
              <w:spacing w:line="276" w:lineRule="auto"/>
              <w:jc w:val="center"/>
              <w:rPr>
                <w:b/>
                <w:bCs/>
                <w:color w:val="000001"/>
                <w:lang w:eastAsia="en-US"/>
              </w:rPr>
            </w:pPr>
            <w:r>
              <w:rPr>
                <w:b/>
                <w:bCs/>
                <w:color w:val="000001"/>
                <w:lang w:eastAsia="en-US"/>
              </w:rPr>
              <w:t>340</w:t>
            </w:r>
          </w:p>
        </w:tc>
        <w:tc>
          <w:tcPr>
            <w:tcW w:w="4537" w:type="dxa"/>
          </w:tcPr>
          <w:p w:rsidR="00FD6B19" w:rsidRDefault="00FD6B19">
            <w:pPr>
              <w:pStyle w:val="FORMATTEXT"/>
              <w:spacing w:line="276" w:lineRule="auto"/>
              <w:jc w:val="center"/>
              <w:rPr>
                <w:b/>
                <w:bCs/>
                <w:color w:val="000001"/>
                <w:lang w:eastAsia="en-US"/>
              </w:rPr>
            </w:pPr>
            <w:r>
              <w:rPr>
                <w:b/>
                <w:bCs/>
                <w:color w:val="000001"/>
                <w:lang w:eastAsia="en-US"/>
              </w:rPr>
              <w:t>530</w:t>
            </w:r>
          </w:p>
        </w:tc>
      </w:tr>
      <w:tr w:rsidR="00FD6B19">
        <w:tc>
          <w:tcPr>
            <w:tcW w:w="5801" w:type="dxa"/>
          </w:tcPr>
          <w:p w:rsidR="00FD6B19" w:rsidRDefault="00FD6B19">
            <w:pPr>
              <w:pStyle w:val="FORMATTEXT"/>
              <w:spacing w:line="276" w:lineRule="auto"/>
              <w:rPr>
                <w:color w:val="000001"/>
                <w:lang w:eastAsia="en-US"/>
              </w:rPr>
            </w:pPr>
            <w:r>
              <w:rPr>
                <w:color w:val="000001"/>
                <w:lang w:eastAsia="en-US"/>
              </w:rPr>
              <w:t xml:space="preserve">Раздел 2. </w:t>
            </w:r>
          </w:p>
        </w:tc>
        <w:tc>
          <w:tcPr>
            <w:tcW w:w="4530" w:type="dxa"/>
          </w:tcPr>
          <w:p w:rsidR="00FD6B19" w:rsidRDefault="00FD6B19">
            <w:pPr>
              <w:pStyle w:val="FORMATTEXT"/>
              <w:spacing w:line="276" w:lineRule="auto"/>
              <w:jc w:val="center"/>
              <w:rPr>
                <w:b/>
                <w:bCs/>
                <w:color w:val="000001"/>
                <w:lang w:eastAsia="en-US"/>
              </w:rPr>
            </w:pPr>
            <w:r>
              <w:rPr>
                <w:b/>
                <w:bCs/>
                <w:color w:val="000001"/>
                <w:lang w:eastAsia="en-US"/>
              </w:rPr>
              <w:t>10</w:t>
            </w:r>
          </w:p>
        </w:tc>
        <w:tc>
          <w:tcPr>
            <w:tcW w:w="4537" w:type="dxa"/>
          </w:tcPr>
          <w:p w:rsidR="00FD6B19" w:rsidRDefault="00FD6B19">
            <w:pPr>
              <w:pStyle w:val="FORMATTEXT"/>
              <w:spacing w:line="276" w:lineRule="auto"/>
              <w:jc w:val="center"/>
              <w:rPr>
                <w:b/>
                <w:bCs/>
                <w:color w:val="000001"/>
                <w:lang w:eastAsia="en-US"/>
              </w:rPr>
            </w:pPr>
            <w:r>
              <w:rPr>
                <w:b/>
                <w:bCs/>
                <w:color w:val="000001"/>
                <w:lang w:eastAsia="en-US"/>
              </w:rPr>
              <w:t>20</w:t>
            </w:r>
          </w:p>
        </w:tc>
      </w:tr>
      <w:tr w:rsidR="00FD6B19">
        <w:tc>
          <w:tcPr>
            <w:tcW w:w="5801" w:type="dxa"/>
          </w:tcPr>
          <w:p w:rsidR="00FD6B19" w:rsidRDefault="00FD6B19">
            <w:pPr>
              <w:pStyle w:val="FORMATTEXT"/>
              <w:spacing w:line="276" w:lineRule="auto"/>
              <w:rPr>
                <w:color w:val="000001"/>
                <w:lang w:eastAsia="en-US"/>
              </w:rPr>
            </w:pPr>
            <w:r>
              <w:rPr>
                <w:color w:val="000001"/>
                <w:lang w:eastAsia="en-US"/>
              </w:rPr>
              <w:t>Раздел 3.</w:t>
            </w:r>
          </w:p>
        </w:tc>
        <w:tc>
          <w:tcPr>
            <w:tcW w:w="4530" w:type="dxa"/>
          </w:tcPr>
          <w:p w:rsidR="00FD6B19" w:rsidRDefault="00FD6B19">
            <w:pPr>
              <w:pStyle w:val="FORMATTEXT"/>
              <w:spacing w:line="276" w:lineRule="auto"/>
              <w:jc w:val="center"/>
              <w:rPr>
                <w:b/>
                <w:bCs/>
                <w:color w:val="000001"/>
                <w:lang w:eastAsia="en-US"/>
              </w:rPr>
            </w:pPr>
            <w:r>
              <w:rPr>
                <w:b/>
                <w:bCs/>
                <w:color w:val="000001"/>
                <w:lang w:eastAsia="en-US"/>
              </w:rPr>
              <w:t>200</w:t>
            </w:r>
          </w:p>
        </w:tc>
        <w:tc>
          <w:tcPr>
            <w:tcW w:w="4537" w:type="dxa"/>
          </w:tcPr>
          <w:p w:rsidR="00FD6B19" w:rsidRDefault="00FD6B19">
            <w:pPr>
              <w:pStyle w:val="FORMATTEXT"/>
              <w:spacing w:line="276" w:lineRule="auto"/>
              <w:jc w:val="center"/>
              <w:rPr>
                <w:b/>
                <w:bCs/>
                <w:color w:val="000001"/>
                <w:lang w:eastAsia="en-US"/>
              </w:rPr>
            </w:pPr>
            <w:r>
              <w:rPr>
                <w:b/>
                <w:bCs/>
                <w:color w:val="000001"/>
                <w:lang w:eastAsia="en-US"/>
              </w:rPr>
              <w:t>350</w:t>
            </w:r>
          </w:p>
        </w:tc>
      </w:tr>
      <w:tr w:rsidR="00FD6B19">
        <w:tc>
          <w:tcPr>
            <w:tcW w:w="5801" w:type="dxa"/>
          </w:tcPr>
          <w:p w:rsidR="00FD6B19" w:rsidRDefault="00FD6B19">
            <w:pPr>
              <w:pStyle w:val="FORMATTEXT"/>
              <w:spacing w:line="276" w:lineRule="auto"/>
              <w:rPr>
                <w:lang w:eastAsia="en-US"/>
              </w:rPr>
            </w:pPr>
            <w:r>
              <w:rPr>
                <w:lang w:eastAsia="en-US"/>
              </w:rPr>
              <w:t xml:space="preserve">Раздел 4 </w:t>
            </w:r>
          </w:p>
        </w:tc>
        <w:tc>
          <w:tcPr>
            <w:tcW w:w="4530" w:type="dxa"/>
          </w:tcPr>
          <w:p w:rsidR="00FD6B19" w:rsidRDefault="00FD6B19">
            <w:pPr>
              <w:pStyle w:val="FORMATTEXT"/>
              <w:spacing w:line="276" w:lineRule="auto"/>
              <w:jc w:val="center"/>
              <w:rPr>
                <w:b/>
                <w:bCs/>
                <w:color w:val="000001"/>
                <w:lang w:val="en-US" w:eastAsia="en-US"/>
              </w:rPr>
            </w:pPr>
            <w:r>
              <w:rPr>
                <w:b/>
                <w:bCs/>
                <w:color w:val="000001"/>
                <w:lang w:val="en-US" w:eastAsia="en-US"/>
              </w:rPr>
              <w:t>25</w:t>
            </w:r>
          </w:p>
        </w:tc>
        <w:tc>
          <w:tcPr>
            <w:tcW w:w="4537" w:type="dxa"/>
          </w:tcPr>
          <w:p w:rsidR="00FD6B19" w:rsidRDefault="00FD6B19">
            <w:pPr>
              <w:pStyle w:val="FORMATTEXT"/>
              <w:spacing w:line="276" w:lineRule="auto"/>
              <w:jc w:val="center"/>
              <w:rPr>
                <w:b/>
                <w:bCs/>
                <w:color w:val="000001"/>
                <w:lang w:val="en-US" w:eastAsia="en-US"/>
              </w:rPr>
            </w:pPr>
            <w:r>
              <w:rPr>
                <w:b/>
                <w:bCs/>
                <w:color w:val="000001"/>
                <w:lang w:val="en-US" w:eastAsia="en-US"/>
              </w:rPr>
              <w:t>50</w:t>
            </w:r>
          </w:p>
        </w:tc>
      </w:tr>
      <w:tr w:rsidR="00FD6B19">
        <w:tc>
          <w:tcPr>
            <w:tcW w:w="5801" w:type="dxa"/>
          </w:tcPr>
          <w:p w:rsidR="00FD6B19" w:rsidRDefault="00FD6B19">
            <w:pPr>
              <w:pStyle w:val="FORMATTEXT"/>
              <w:spacing w:line="276" w:lineRule="auto"/>
              <w:rPr>
                <w:b/>
                <w:bCs/>
                <w:lang w:eastAsia="en-US"/>
              </w:rPr>
            </w:pPr>
            <w:r>
              <w:rPr>
                <w:b/>
                <w:bCs/>
                <w:lang w:eastAsia="en-US"/>
              </w:rPr>
              <w:t xml:space="preserve">Всего: </w:t>
            </w:r>
          </w:p>
        </w:tc>
        <w:tc>
          <w:tcPr>
            <w:tcW w:w="4530" w:type="dxa"/>
          </w:tcPr>
          <w:p w:rsidR="00FD6B19" w:rsidRDefault="00FD6B19">
            <w:pPr>
              <w:pStyle w:val="FORMATTEXT"/>
              <w:spacing w:line="276" w:lineRule="auto"/>
              <w:jc w:val="center"/>
              <w:rPr>
                <w:b/>
                <w:bCs/>
                <w:lang w:eastAsia="en-US"/>
              </w:rPr>
            </w:pPr>
            <w:r>
              <w:rPr>
                <w:b/>
                <w:bCs/>
                <w:lang w:val="en-US" w:eastAsia="en-US"/>
              </w:rPr>
              <w:t xml:space="preserve">550 </w:t>
            </w:r>
            <w:r>
              <w:rPr>
                <w:b/>
                <w:bCs/>
                <w:lang w:eastAsia="en-US"/>
              </w:rPr>
              <w:t>баллов</w:t>
            </w:r>
          </w:p>
        </w:tc>
        <w:tc>
          <w:tcPr>
            <w:tcW w:w="4537" w:type="dxa"/>
          </w:tcPr>
          <w:p w:rsidR="00FD6B19" w:rsidRDefault="00FD6B19">
            <w:pPr>
              <w:pStyle w:val="FORMATTEXT"/>
              <w:spacing w:line="276" w:lineRule="auto"/>
              <w:jc w:val="center"/>
              <w:rPr>
                <w:b/>
                <w:bCs/>
                <w:lang w:eastAsia="en-US"/>
              </w:rPr>
            </w:pPr>
            <w:r>
              <w:rPr>
                <w:b/>
                <w:bCs/>
                <w:lang w:val="en-US" w:eastAsia="en-US"/>
              </w:rPr>
              <w:t>900</w:t>
            </w:r>
            <w:r>
              <w:rPr>
                <w:b/>
                <w:bCs/>
                <w:lang w:eastAsia="en-US"/>
              </w:rPr>
              <w:t xml:space="preserve"> баллов</w:t>
            </w:r>
          </w:p>
        </w:tc>
      </w:tr>
    </w:tbl>
    <w:p w:rsidR="00FD6B19" w:rsidRDefault="00FD6B19" w:rsidP="005E7C54">
      <w:pPr>
        <w:rPr>
          <w:rFonts w:ascii="Times New Roman" w:hAnsi="Times New Roman" w:cs="Times New Roman"/>
        </w:rPr>
      </w:pPr>
    </w:p>
    <w:p w:rsidR="00FD6B19" w:rsidRDefault="00FD6B19" w:rsidP="005E7C54">
      <w:pPr>
        <w:spacing w:after="0" w:line="240" w:lineRule="auto"/>
        <w:rPr>
          <w:rFonts w:ascii="Times New Roman" w:hAnsi="Times New Roman" w:cs="Times New Roman"/>
        </w:rPr>
      </w:pPr>
    </w:p>
    <w:p w:rsidR="00FD6B19" w:rsidRDefault="00FD6B19" w:rsidP="005E7C54">
      <w:pPr>
        <w:spacing w:after="0"/>
        <w:ind w:left="6372" w:right="567"/>
        <w:rPr>
          <w:rFonts w:ascii="Times New Roman" w:hAnsi="Times New Roman" w:cs="Times New Roman"/>
          <w:b/>
          <w:bCs/>
        </w:rPr>
      </w:pPr>
      <w:r>
        <w:rPr>
          <w:rFonts w:ascii="Times New Roman" w:hAnsi="Times New Roman" w:cs="Times New Roman"/>
          <w:b/>
          <w:bCs/>
        </w:rPr>
        <w:t>Форма 7</w:t>
      </w:r>
    </w:p>
    <w:p w:rsidR="00FD6B19" w:rsidRDefault="00FD6B19" w:rsidP="005E7C54">
      <w:pPr>
        <w:shd w:val="clear" w:color="auto" w:fill="FFFFFF"/>
        <w:spacing w:after="0" w:line="274" w:lineRule="exact"/>
        <w:ind w:left="142" w:right="482" w:firstLine="425"/>
        <w:jc w:val="center"/>
        <w:rPr>
          <w:rFonts w:ascii="Times New Roman" w:hAnsi="Times New Roman" w:cs="Times New Roman"/>
          <w:b/>
          <w:bCs/>
          <w:spacing w:val="-4"/>
        </w:rPr>
      </w:pPr>
      <w:r>
        <w:rPr>
          <w:rFonts w:ascii="Times New Roman" w:hAnsi="Times New Roman" w:cs="Times New Roman"/>
          <w:b/>
          <w:bCs/>
        </w:rPr>
        <w:t>Экспертное заключение об  уровне профессиональной деятельности</w:t>
      </w:r>
    </w:p>
    <w:p w:rsidR="00FD6B19" w:rsidRDefault="00FD6B19" w:rsidP="005E7C54">
      <w:pPr>
        <w:spacing w:after="0"/>
        <w:ind w:left="142" w:firstLine="425"/>
        <w:jc w:val="center"/>
        <w:rPr>
          <w:rFonts w:ascii="Times New Roman" w:hAnsi="Times New Roman" w:cs="Times New Roman"/>
          <w:b/>
          <w:bCs/>
        </w:rPr>
      </w:pPr>
      <w:r>
        <w:rPr>
          <w:rFonts w:ascii="Times New Roman" w:hAnsi="Times New Roman" w:cs="Times New Roman"/>
          <w:b/>
          <w:bCs/>
        </w:rPr>
        <w:t>педагогического работника образовательного  учреждения (отделения) дополнительного образования детей(концертмейстера)</w:t>
      </w:r>
    </w:p>
    <w:p w:rsidR="00FD6B19" w:rsidRDefault="00FD6B19" w:rsidP="005E7C54">
      <w:pPr>
        <w:spacing w:after="0"/>
        <w:ind w:left="3540" w:firstLine="708"/>
        <w:rPr>
          <w:rFonts w:ascii="Times New Roman" w:hAnsi="Times New Roman" w:cs="Times New Roman"/>
        </w:rPr>
      </w:pPr>
    </w:p>
    <w:p w:rsidR="00FD6B19" w:rsidRDefault="00FD6B19" w:rsidP="005E7C54">
      <w:pPr>
        <w:pBdr>
          <w:bottom w:val="single" w:sz="12" w:space="1" w:color="auto"/>
        </w:pBdr>
        <w:spacing w:after="0"/>
        <w:jc w:val="center"/>
        <w:rPr>
          <w:rFonts w:ascii="Times New Roman" w:hAnsi="Times New Roman" w:cs="Times New Roman"/>
          <w:sz w:val="32"/>
          <w:szCs w:val="32"/>
        </w:rPr>
      </w:pPr>
    </w:p>
    <w:p w:rsidR="00FD6B19" w:rsidRDefault="00FD6B19" w:rsidP="005E7C54">
      <w:pPr>
        <w:spacing w:after="0"/>
        <w:jc w:val="center"/>
        <w:rPr>
          <w:rFonts w:ascii="Times New Roman" w:hAnsi="Times New Roman" w:cs="Times New Roman"/>
        </w:rPr>
      </w:pPr>
      <w:r>
        <w:rPr>
          <w:rFonts w:ascii="Times New Roman" w:hAnsi="Times New Roman" w:cs="Times New Roman"/>
        </w:rPr>
        <w:t>(Ф.И.О. аттестуемого, место работы, должность)</w:t>
      </w:r>
    </w:p>
    <w:p w:rsidR="00FD6B19" w:rsidRDefault="00FD6B19" w:rsidP="005E7C54">
      <w:pPr>
        <w:spacing w:after="0"/>
        <w:jc w:val="center"/>
        <w:rPr>
          <w:rFonts w:ascii="Times New Roman" w:hAnsi="Times New Roman" w:cs="Times New Roman"/>
        </w:rPr>
      </w:pPr>
    </w:p>
    <w:p w:rsidR="00FD6B19" w:rsidRDefault="00FD6B19" w:rsidP="005E7C54">
      <w:pPr>
        <w:spacing w:after="0"/>
        <w:jc w:val="cente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w:t>
      </w:r>
    </w:p>
    <w:p w:rsidR="00FD6B19" w:rsidRDefault="00FD6B19" w:rsidP="005E7C54">
      <w:pPr>
        <w:spacing w:after="0"/>
        <w:rPr>
          <w:rFonts w:ascii="Times New Roman" w:hAnsi="Times New Roman" w:cs="Times New Roman"/>
        </w:rPr>
      </w:pPr>
      <w:r>
        <w:rPr>
          <w:rFonts w:ascii="Times New Roman" w:hAnsi="Times New Roman" w:cs="Times New Roman"/>
        </w:rPr>
        <w:t>Эксперты: ____________________________________________________________________________________________________________________________</w:t>
      </w:r>
    </w:p>
    <w:p w:rsidR="00FD6B19" w:rsidRDefault="00FD6B19" w:rsidP="005E7C54">
      <w:pPr>
        <w:spacing w:after="0"/>
        <w:rPr>
          <w:rFonts w:ascii="Times New Roman" w:hAnsi="Times New Roman" w:cs="Times New Roman"/>
        </w:rPr>
      </w:pPr>
    </w:p>
    <w:p w:rsidR="00FD6B19" w:rsidRDefault="00FD6B19" w:rsidP="005E7C54">
      <w:pPr>
        <w:spacing w:after="0"/>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w:t>
      </w:r>
    </w:p>
    <w:p w:rsidR="00FD6B19" w:rsidRDefault="00FD6B19" w:rsidP="005E7C54">
      <w:pPr>
        <w:spacing w:after="0"/>
        <w:rPr>
          <w:rFonts w:ascii="Times New Roman" w:hAnsi="Times New Roman" w:cs="Times New Roman"/>
        </w:rPr>
      </w:pPr>
      <w:r>
        <w:rPr>
          <w:rFonts w:ascii="Times New Roman" w:hAnsi="Times New Roman" w:cs="Times New Roman"/>
        </w:rPr>
        <w:t>провели экспертизу уровня профессиональной деятельности                                                                 ______________________</w:t>
      </w:r>
    </w:p>
    <w:p w:rsidR="00FD6B19" w:rsidRDefault="00FD6B19" w:rsidP="005E7C54">
      <w:pPr>
        <w:spacing w:after="0"/>
        <w:rPr>
          <w:rFonts w:ascii="Times New Roman" w:hAnsi="Times New Roman" w:cs="Times New Roman"/>
        </w:rPr>
      </w:pPr>
      <w:r>
        <w:rPr>
          <w:rFonts w:ascii="Times New Roman" w:hAnsi="Times New Roman" w:cs="Times New Roman"/>
        </w:rPr>
        <w:t xml:space="preserve">                                                                                                                                                                       (дата проведения экспертизы)</w:t>
      </w:r>
    </w:p>
    <w:p w:rsidR="00FD6B19" w:rsidRDefault="00FD6B19" w:rsidP="005E7C54">
      <w:pPr>
        <w:rPr>
          <w:rFonts w:ascii="Times New Roman" w:hAnsi="Times New Roman" w:cs="Times New Roman"/>
        </w:rPr>
      </w:pPr>
    </w:p>
    <w:tbl>
      <w:tblPr>
        <w:tblW w:w="5000" w:type="pct"/>
        <w:tblInd w:w="2" w:type="dxa"/>
        <w:tblLook w:val="00A0"/>
      </w:tblPr>
      <w:tblGrid>
        <w:gridCol w:w="662"/>
        <w:gridCol w:w="4312"/>
        <w:gridCol w:w="923"/>
        <w:gridCol w:w="6284"/>
        <w:gridCol w:w="2605"/>
      </w:tblGrid>
      <w:tr w:rsidR="00FD6B19">
        <w:trPr>
          <w:trHeight w:val="450"/>
        </w:trPr>
        <w:tc>
          <w:tcPr>
            <w:tcW w:w="224" w:type="pct"/>
            <w:tcBorders>
              <w:top w:val="single" w:sz="4" w:space="0" w:color="000000"/>
              <w:left w:val="single" w:sz="4" w:space="0" w:color="000000"/>
              <w:bottom w:val="single" w:sz="4" w:space="0" w:color="000000"/>
              <w:right w:val="nil"/>
            </w:tcBorders>
            <w:vAlign w:val="center"/>
          </w:tcPr>
          <w:p w:rsidR="00FD6B19" w:rsidRDefault="00FD6B19">
            <w:pPr>
              <w:snapToGrid w:val="0"/>
              <w:jc w:val="center"/>
              <w:rPr>
                <w:rFonts w:ascii="Times New Roman" w:hAnsi="Times New Roman" w:cs="Times New Roman"/>
                <w:b/>
                <w:bCs/>
              </w:rPr>
            </w:pPr>
            <w:r>
              <w:rPr>
                <w:rFonts w:ascii="Times New Roman" w:hAnsi="Times New Roman" w:cs="Times New Roman"/>
                <w:b/>
                <w:bCs/>
              </w:rPr>
              <w:t>№</w:t>
            </w:r>
          </w:p>
        </w:tc>
        <w:tc>
          <w:tcPr>
            <w:tcW w:w="1458" w:type="pct"/>
            <w:tcBorders>
              <w:top w:val="single" w:sz="4" w:space="0" w:color="000000"/>
              <w:left w:val="single" w:sz="4" w:space="0" w:color="000000"/>
              <w:bottom w:val="single" w:sz="4" w:space="0" w:color="000000"/>
              <w:right w:val="nil"/>
            </w:tcBorders>
            <w:vAlign w:val="center"/>
          </w:tcPr>
          <w:p w:rsidR="00FD6B19" w:rsidRDefault="00FD6B19">
            <w:pPr>
              <w:snapToGrid w:val="0"/>
              <w:jc w:val="center"/>
              <w:rPr>
                <w:rFonts w:ascii="Times New Roman" w:hAnsi="Times New Roman" w:cs="Times New Roman"/>
                <w:b/>
                <w:bCs/>
              </w:rPr>
            </w:pPr>
            <w:r>
              <w:rPr>
                <w:rFonts w:ascii="Times New Roman" w:hAnsi="Times New Roman" w:cs="Times New Roman"/>
                <w:b/>
                <w:bCs/>
              </w:rPr>
              <w:t>Показатели и критерии</w:t>
            </w:r>
          </w:p>
        </w:tc>
        <w:tc>
          <w:tcPr>
            <w:tcW w:w="312" w:type="pct"/>
            <w:tcBorders>
              <w:top w:val="single" w:sz="4" w:space="0" w:color="000000"/>
              <w:left w:val="single" w:sz="4" w:space="0" w:color="000000"/>
              <w:bottom w:val="single" w:sz="4" w:space="0" w:color="000000"/>
              <w:right w:val="nil"/>
            </w:tcBorders>
            <w:vAlign w:val="center"/>
          </w:tcPr>
          <w:p w:rsidR="00FD6B19" w:rsidRDefault="00FD6B19">
            <w:pPr>
              <w:snapToGrid w:val="0"/>
              <w:jc w:val="center"/>
              <w:rPr>
                <w:rFonts w:ascii="Times New Roman" w:hAnsi="Times New Roman" w:cs="Times New Roman"/>
                <w:b/>
                <w:bCs/>
              </w:rPr>
            </w:pPr>
            <w:r>
              <w:rPr>
                <w:rFonts w:ascii="Times New Roman" w:hAnsi="Times New Roman" w:cs="Times New Roman"/>
                <w:b/>
                <w:bCs/>
              </w:rPr>
              <w:t>Баллы</w:t>
            </w:r>
          </w:p>
        </w:tc>
        <w:tc>
          <w:tcPr>
            <w:tcW w:w="2125" w:type="pct"/>
            <w:tcBorders>
              <w:top w:val="single" w:sz="4" w:space="0" w:color="000000"/>
              <w:left w:val="single" w:sz="4" w:space="0" w:color="000000"/>
              <w:bottom w:val="single" w:sz="4" w:space="0" w:color="000000"/>
              <w:right w:val="nil"/>
            </w:tcBorders>
            <w:vAlign w:val="center"/>
          </w:tcPr>
          <w:p w:rsidR="00FD6B19" w:rsidRDefault="00FD6B19">
            <w:pPr>
              <w:snapToGrid w:val="0"/>
              <w:jc w:val="center"/>
              <w:rPr>
                <w:rFonts w:ascii="Times New Roman" w:hAnsi="Times New Roman" w:cs="Times New Roman"/>
                <w:b/>
                <w:bCs/>
              </w:rPr>
            </w:pPr>
            <w:r>
              <w:rPr>
                <w:rFonts w:ascii="Times New Roman" w:hAnsi="Times New Roman" w:cs="Times New Roman"/>
                <w:b/>
                <w:bCs/>
              </w:rPr>
              <w:t xml:space="preserve">Наличие подтверждающих документов  </w:t>
            </w:r>
          </w:p>
        </w:tc>
        <w:tc>
          <w:tcPr>
            <w:tcW w:w="881" w:type="pct"/>
            <w:tcBorders>
              <w:top w:val="single" w:sz="4" w:space="0" w:color="000000"/>
              <w:left w:val="single" w:sz="4" w:space="0" w:color="000000"/>
              <w:bottom w:val="single" w:sz="4" w:space="0" w:color="000000"/>
              <w:right w:val="single" w:sz="4" w:space="0" w:color="000000"/>
            </w:tcBorders>
            <w:vAlign w:val="center"/>
          </w:tcPr>
          <w:p w:rsidR="00FD6B19" w:rsidRDefault="00FD6B19">
            <w:pPr>
              <w:snapToGrid w:val="0"/>
              <w:jc w:val="center"/>
              <w:rPr>
                <w:rFonts w:ascii="Times New Roman" w:hAnsi="Times New Roman" w:cs="Times New Roman"/>
                <w:b/>
                <w:bCs/>
              </w:rPr>
            </w:pPr>
            <w:r>
              <w:rPr>
                <w:rFonts w:ascii="Times New Roman" w:hAnsi="Times New Roman" w:cs="Times New Roman"/>
                <w:b/>
                <w:bCs/>
              </w:rPr>
              <w:t>Примечания</w:t>
            </w:r>
          </w:p>
        </w:tc>
      </w:tr>
      <w:tr w:rsidR="00FD6B19">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FD6B19" w:rsidRDefault="00FD6B19">
            <w:pPr>
              <w:snapToGrid w:val="0"/>
              <w:rPr>
                <w:rFonts w:ascii="Times New Roman" w:hAnsi="Times New Roman" w:cs="Times New Roman"/>
                <w:b/>
                <w:bCs/>
              </w:rPr>
            </w:pPr>
            <w:r>
              <w:rPr>
                <w:rFonts w:ascii="Times New Roman" w:hAnsi="Times New Roman" w:cs="Times New Roman"/>
                <w:b/>
                <w:bCs/>
              </w:rPr>
              <w:t>1. Продуктивность и эффективность образовательной деятельности</w:t>
            </w:r>
          </w:p>
        </w:tc>
      </w:tr>
      <w:tr w:rsidR="00FD6B19">
        <w:trPr>
          <w:trHeight w:val="253"/>
        </w:trPr>
        <w:tc>
          <w:tcPr>
            <w:tcW w:w="224" w:type="pct"/>
            <w:tcBorders>
              <w:top w:val="nil"/>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1.1.</w:t>
            </w:r>
          </w:p>
        </w:tc>
        <w:tc>
          <w:tcPr>
            <w:tcW w:w="1458" w:type="pct"/>
            <w:tcBorders>
              <w:top w:val="nil"/>
              <w:left w:val="single" w:sz="4" w:space="0" w:color="000000"/>
              <w:bottom w:val="single" w:sz="4" w:space="0" w:color="000000"/>
              <w:right w:val="nil"/>
            </w:tcBorders>
            <w:vAlign w:val="center"/>
          </w:tcPr>
          <w:p w:rsidR="00FD6B19" w:rsidRDefault="00FD6B19">
            <w:pPr>
              <w:rPr>
                <w:rFonts w:ascii="Times New Roman" w:hAnsi="Times New Roman" w:cs="Times New Roman"/>
              </w:rPr>
            </w:pPr>
            <w:r>
              <w:rPr>
                <w:rFonts w:ascii="Times New Roman" w:hAnsi="Times New Roman" w:cs="Times New Roman"/>
              </w:rPr>
              <w:t>Совместная (с руководителем, хореографом, преподавателем) разработка программы:</w:t>
            </w:r>
          </w:p>
          <w:p w:rsidR="00FD6B19" w:rsidRDefault="00FD6B19">
            <w:pPr>
              <w:rPr>
                <w:rFonts w:ascii="Times New Roman" w:hAnsi="Times New Roman" w:cs="Times New Roman"/>
              </w:rPr>
            </w:pPr>
            <w:r>
              <w:rPr>
                <w:rFonts w:ascii="Times New Roman" w:hAnsi="Times New Roman" w:cs="Times New Roman"/>
              </w:rPr>
              <w:t>- образовательной модифицированной</w:t>
            </w:r>
          </w:p>
          <w:p w:rsidR="00FD6B19" w:rsidRDefault="00FD6B19">
            <w:pPr>
              <w:rPr>
                <w:rFonts w:ascii="Times New Roman" w:hAnsi="Times New Roman" w:cs="Times New Roman"/>
              </w:rPr>
            </w:pPr>
            <w:r>
              <w:rPr>
                <w:rFonts w:ascii="Times New Roman" w:hAnsi="Times New Roman" w:cs="Times New Roman"/>
              </w:rPr>
              <w:t>- образовательной авторской</w:t>
            </w:r>
          </w:p>
        </w:tc>
        <w:tc>
          <w:tcPr>
            <w:tcW w:w="312" w:type="pct"/>
            <w:tcBorders>
              <w:top w:val="nil"/>
              <w:left w:val="single" w:sz="4" w:space="0" w:color="000000"/>
              <w:bottom w:val="single" w:sz="4" w:space="0" w:color="000000"/>
              <w:right w:val="nil"/>
            </w:tcBorders>
            <w:vAlign w:val="center"/>
          </w:tcPr>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b/>
                <w:bCs/>
              </w:rPr>
            </w:pPr>
          </w:p>
          <w:p w:rsidR="00FD6B19" w:rsidRDefault="00FD6B19">
            <w:pPr>
              <w:jc w:val="center"/>
              <w:rPr>
                <w:rFonts w:ascii="Times New Roman" w:hAnsi="Times New Roman" w:cs="Times New Roman"/>
                <w:b/>
                <w:bCs/>
              </w:rPr>
            </w:pPr>
            <w:r>
              <w:rPr>
                <w:rFonts w:ascii="Times New Roman" w:hAnsi="Times New Roman" w:cs="Times New Roman"/>
                <w:b/>
                <w:bCs/>
              </w:rPr>
              <w:t>10</w:t>
            </w:r>
          </w:p>
          <w:p w:rsidR="00FD6B19" w:rsidRDefault="00FD6B19">
            <w:pPr>
              <w:jc w:val="center"/>
              <w:rPr>
                <w:rFonts w:ascii="Times New Roman" w:hAnsi="Times New Roman" w:cs="Times New Roman"/>
              </w:rPr>
            </w:pPr>
            <w:r>
              <w:rPr>
                <w:rFonts w:ascii="Times New Roman" w:hAnsi="Times New Roman" w:cs="Times New Roman"/>
                <w:b/>
                <w:bCs/>
              </w:rPr>
              <w:t>30</w:t>
            </w:r>
          </w:p>
        </w:tc>
        <w:tc>
          <w:tcPr>
            <w:tcW w:w="2125" w:type="pct"/>
            <w:tcBorders>
              <w:top w:val="nil"/>
              <w:left w:val="single" w:sz="4" w:space="0" w:color="000000"/>
              <w:bottom w:val="single" w:sz="4" w:space="0" w:color="000000"/>
              <w:right w:val="nil"/>
            </w:tcBorders>
            <w:vAlign w:val="center"/>
          </w:tcPr>
          <w:p w:rsidR="00FD6B19" w:rsidRDefault="00FD6B19">
            <w:pPr>
              <w:rPr>
                <w:rFonts w:ascii="Times New Roman" w:hAnsi="Times New Roman" w:cs="Times New Roman"/>
              </w:rPr>
            </w:pPr>
            <w:r>
              <w:rPr>
                <w:rFonts w:ascii="Times New Roman" w:hAnsi="Times New Roman" w:cs="Times New Roman"/>
              </w:rPr>
              <w:t>Образовательная программа, утвержденная руководителем учреждения; сертификат, диплом о присвоении звания «авторская».</w:t>
            </w:r>
          </w:p>
          <w:p w:rsidR="00FD6B19" w:rsidRDefault="00FD6B19">
            <w:pPr>
              <w:rPr>
                <w:rFonts w:ascii="Times New Roman" w:hAnsi="Times New Roman" w:cs="Times New Roman"/>
              </w:rPr>
            </w:pPr>
            <w:r>
              <w:rPr>
                <w:rFonts w:ascii="Times New Roman" w:hAnsi="Times New Roman" w:cs="Times New Roman"/>
              </w:rPr>
              <w:t>Аннотация, выписка из заседания методического совета, рецензии, экспертные заключения.</w:t>
            </w:r>
          </w:p>
        </w:tc>
        <w:tc>
          <w:tcPr>
            <w:tcW w:w="881" w:type="pct"/>
            <w:tcBorders>
              <w:top w:val="nil"/>
              <w:left w:val="single" w:sz="4" w:space="0" w:color="000000"/>
              <w:bottom w:val="single" w:sz="4" w:space="0" w:color="000000"/>
              <w:right w:val="single" w:sz="4" w:space="0" w:color="000000"/>
            </w:tcBorders>
            <w:vAlign w:val="center"/>
          </w:tcPr>
          <w:p w:rsidR="00FD6B19" w:rsidRDefault="00FD6B19">
            <w:pPr>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253"/>
        </w:trPr>
        <w:tc>
          <w:tcPr>
            <w:tcW w:w="224" w:type="pct"/>
            <w:tcBorders>
              <w:top w:val="nil"/>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1.2.</w:t>
            </w:r>
          </w:p>
        </w:tc>
        <w:tc>
          <w:tcPr>
            <w:tcW w:w="1458" w:type="pct"/>
            <w:tcBorders>
              <w:top w:val="nil"/>
              <w:left w:val="single" w:sz="4" w:space="0" w:color="000000"/>
              <w:bottom w:val="single" w:sz="4" w:space="0" w:color="000000"/>
              <w:right w:val="nil"/>
            </w:tcBorders>
            <w:vAlign w:val="center"/>
          </w:tcPr>
          <w:p w:rsidR="00FD6B19" w:rsidRDefault="00FD6B19">
            <w:pPr>
              <w:rPr>
                <w:rFonts w:ascii="Times New Roman" w:hAnsi="Times New Roman" w:cs="Times New Roman"/>
              </w:rPr>
            </w:pPr>
            <w:r>
              <w:rPr>
                <w:rFonts w:ascii="Times New Roman" w:hAnsi="Times New Roman" w:cs="Times New Roman"/>
              </w:rPr>
              <w:t>Сохранность контингента обучающихся (воспитанников) коллектива, в котором педагог осуществляет концертмейстерскую деятельность:</w:t>
            </w:r>
          </w:p>
          <w:p w:rsidR="00FD6B19" w:rsidRDefault="00FD6B19">
            <w:pPr>
              <w:rPr>
                <w:rFonts w:ascii="Times New Roman" w:hAnsi="Times New Roman" w:cs="Times New Roman"/>
              </w:rPr>
            </w:pPr>
            <w:r>
              <w:rPr>
                <w:rFonts w:ascii="Times New Roman" w:hAnsi="Times New Roman" w:cs="Times New Roman"/>
              </w:rPr>
              <w:t>- не мене 90 % по сравнению с предыдущим учебным годом,</w:t>
            </w:r>
          </w:p>
          <w:p w:rsidR="00FD6B19" w:rsidRDefault="00FD6B19">
            <w:pPr>
              <w:rPr>
                <w:rFonts w:ascii="Times New Roman" w:hAnsi="Times New Roman" w:cs="Times New Roman"/>
              </w:rPr>
            </w:pPr>
            <w:r>
              <w:rPr>
                <w:rFonts w:ascii="Times New Roman" w:hAnsi="Times New Roman" w:cs="Times New Roman"/>
              </w:rPr>
              <w:t xml:space="preserve">- не менее 80% </w:t>
            </w:r>
          </w:p>
          <w:p w:rsidR="00FD6B19" w:rsidRDefault="00FD6B19">
            <w:pPr>
              <w:rPr>
                <w:rFonts w:ascii="Times New Roman" w:hAnsi="Times New Roman" w:cs="Times New Roman"/>
              </w:rPr>
            </w:pPr>
            <w:r>
              <w:rPr>
                <w:rFonts w:ascii="Times New Roman" w:hAnsi="Times New Roman" w:cs="Times New Roman"/>
              </w:rPr>
              <w:t xml:space="preserve">-менее 80 % </w:t>
            </w:r>
          </w:p>
        </w:tc>
        <w:tc>
          <w:tcPr>
            <w:tcW w:w="312" w:type="pct"/>
            <w:tcBorders>
              <w:top w:val="nil"/>
              <w:left w:val="single" w:sz="4" w:space="0" w:color="000000"/>
              <w:bottom w:val="single" w:sz="4" w:space="0" w:color="000000"/>
              <w:right w:val="nil"/>
            </w:tcBorders>
            <w:vAlign w:val="center"/>
          </w:tcPr>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b/>
                <w:bCs/>
              </w:rPr>
            </w:pPr>
          </w:p>
          <w:p w:rsidR="00FD6B19" w:rsidRDefault="00FD6B19">
            <w:pPr>
              <w:jc w:val="center"/>
              <w:rPr>
                <w:rFonts w:ascii="Times New Roman" w:hAnsi="Times New Roman" w:cs="Times New Roman"/>
                <w:b/>
                <w:bCs/>
              </w:rPr>
            </w:pPr>
          </w:p>
          <w:p w:rsidR="00FD6B19" w:rsidRDefault="00FD6B19">
            <w:pPr>
              <w:jc w:val="center"/>
              <w:rPr>
                <w:rFonts w:ascii="Times New Roman" w:hAnsi="Times New Roman" w:cs="Times New Roman"/>
                <w:b/>
                <w:bCs/>
              </w:rPr>
            </w:pPr>
            <w:r>
              <w:rPr>
                <w:rFonts w:ascii="Times New Roman" w:hAnsi="Times New Roman" w:cs="Times New Roman"/>
                <w:b/>
                <w:bCs/>
              </w:rPr>
              <w:t>15</w:t>
            </w:r>
          </w:p>
          <w:p w:rsidR="00FD6B19" w:rsidRDefault="00FD6B19">
            <w:pPr>
              <w:jc w:val="center"/>
              <w:rPr>
                <w:rFonts w:ascii="Times New Roman" w:hAnsi="Times New Roman" w:cs="Times New Roman"/>
                <w:b/>
                <w:bCs/>
              </w:rPr>
            </w:pPr>
          </w:p>
          <w:p w:rsidR="00FD6B19" w:rsidRDefault="00FD6B19">
            <w:pPr>
              <w:jc w:val="center"/>
              <w:rPr>
                <w:rFonts w:ascii="Times New Roman" w:hAnsi="Times New Roman" w:cs="Times New Roman"/>
                <w:b/>
                <w:bCs/>
              </w:rPr>
            </w:pPr>
            <w:r>
              <w:rPr>
                <w:rFonts w:ascii="Times New Roman" w:hAnsi="Times New Roman" w:cs="Times New Roman"/>
                <w:b/>
                <w:bCs/>
              </w:rPr>
              <w:t>10</w:t>
            </w:r>
          </w:p>
          <w:p w:rsidR="00FD6B19" w:rsidRDefault="00FD6B19">
            <w:pPr>
              <w:jc w:val="center"/>
              <w:rPr>
                <w:rFonts w:ascii="Times New Roman" w:hAnsi="Times New Roman" w:cs="Times New Roman"/>
              </w:rPr>
            </w:pPr>
            <w:r>
              <w:rPr>
                <w:rFonts w:ascii="Times New Roman" w:hAnsi="Times New Roman" w:cs="Times New Roman"/>
                <w:b/>
                <w:bCs/>
              </w:rPr>
              <w:t>5</w:t>
            </w:r>
          </w:p>
        </w:tc>
        <w:tc>
          <w:tcPr>
            <w:tcW w:w="2125" w:type="pct"/>
            <w:tcBorders>
              <w:top w:val="nil"/>
              <w:left w:val="single" w:sz="4" w:space="0" w:color="000000"/>
              <w:bottom w:val="single" w:sz="4" w:space="0" w:color="000000"/>
              <w:right w:val="nil"/>
            </w:tcBorders>
            <w:vAlign w:val="center"/>
          </w:tcPr>
          <w:p w:rsidR="00FD6B19" w:rsidRDefault="00FD6B19">
            <w:pPr>
              <w:rPr>
                <w:rFonts w:ascii="Times New Roman" w:hAnsi="Times New Roman" w:cs="Times New Roman"/>
              </w:rPr>
            </w:pPr>
            <w:r>
              <w:rPr>
                <w:rFonts w:ascii="Times New Roman" w:hAnsi="Times New Roman" w:cs="Times New Roman"/>
              </w:rPr>
              <w:t>Справка, заверенная руководителем образовательного учреждения.</w:t>
            </w:r>
          </w:p>
        </w:tc>
        <w:tc>
          <w:tcPr>
            <w:tcW w:w="881" w:type="pct"/>
            <w:tcBorders>
              <w:top w:val="nil"/>
              <w:left w:val="single" w:sz="4" w:space="0" w:color="000000"/>
              <w:bottom w:val="single" w:sz="4" w:space="0" w:color="000000"/>
              <w:right w:val="single" w:sz="4" w:space="0" w:color="000000"/>
            </w:tcBorders>
            <w:vAlign w:val="center"/>
          </w:tcPr>
          <w:p w:rsidR="00FD6B19" w:rsidRDefault="00FD6B19">
            <w:pPr>
              <w:jc w:val="center"/>
              <w:rPr>
                <w:rFonts w:ascii="Times New Roman" w:hAnsi="Times New Roman" w:cs="Times New Roman"/>
                <w:sz w:val="20"/>
                <w:szCs w:val="20"/>
              </w:rPr>
            </w:pPr>
            <w:r>
              <w:rPr>
                <w:rFonts w:ascii="Times New Roman" w:hAnsi="Times New Roman" w:cs="Times New Roman"/>
                <w:sz w:val="20"/>
                <w:szCs w:val="20"/>
              </w:rPr>
              <w:t xml:space="preserve">в межаттестационный период; </w:t>
            </w:r>
          </w:p>
          <w:p w:rsidR="00FD6B19" w:rsidRDefault="00FD6B19">
            <w:pPr>
              <w:jc w:val="center"/>
              <w:rPr>
                <w:rFonts w:ascii="Times New Roman" w:hAnsi="Times New Roman" w:cs="Times New Roman"/>
                <w:sz w:val="20"/>
                <w:szCs w:val="20"/>
              </w:rPr>
            </w:pPr>
          </w:p>
        </w:tc>
      </w:tr>
      <w:tr w:rsidR="00FD6B19">
        <w:trPr>
          <w:trHeight w:val="253"/>
        </w:trPr>
        <w:tc>
          <w:tcPr>
            <w:tcW w:w="224" w:type="pct"/>
            <w:tcBorders>
              <w:top w:val="nil"/>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1.3.</w:t>
            </w:r>
          </w:p>
        </w:tc>
        <w:tc>
          <w:tcPr>
            <w:tcW w:w="1458" w:type="pct"/>
            <w:tcBorders>
              <w:top w:val="nil"/>
              <w:left w:val="single" w:sz="4" w:space="0" w:color="000000"/>
              <w:bottom w:val="single" w:sz="4" w:space="0" w:color="000000"/>
              <w:right w:val="nil"/>
            </w:tcBorders>
          </w:tcPr>
          <w:p w:rsidR="00FD6B19" w:rsidRDefault="00FD6B19">
            <w:pPr>
              <w:pStyle w:val="a1"/>
              <w:snapToGrid w:val="0"/>
              <w:spacing w:line="276" w:lineRule="auto"/>
              <w:jc w:val="both"/>
              <w:rPr>
                <w:rFonts w:ascii="Times New Roman" w:cs="Times New Roman"/>
                <w:sz w:val="22"/>
                <w:szCs w:val="22"/>
              </w:rPr>
            </w:pPr>
            <w:r>
              <w:rPr>
                <w:rFonts w:ascii="Times New Roman" w:cs="Times New Roman"/>
                <w:sz w:val="22"/>
                <w:szCs w:val="22"/>
              </w:rPr>
              <w:t>Применение современных образовательных технологий обучения детей, включая использование информационных и цифровых образовательных ресурсов.</w:t>
            </w:r>
          </w:p>
        </w:tc>
        <w:tc>
          <w:tcPr>
            <w:tcW w:w="312" w:type="pct"/>
            <w:tcBorders>
              <w:top w:val="nil"/>
              <w:left w:val="single" w:sz="4" w:space="0" w:color="000000"/>
              <w:bottom w:val="single" w:sz="4" w:space="0" w:color="000000"/>
              <w:right w:val="nil"/>
            </w:tcBorders>
          </w:tcPr>
          <w:p w:rsidR="00FD6B19" w:rsidRDefault="00FD6B19">
            <w:pPr>
              <w:snapToGrid w:val="0"/>
              <w:jc w:val="center"/>
              <w:rPr>
                <w:rFonts w:ascii="Times New Roman" w:hAnsi="Times New Roman" w:cs="Times New Roman"/>
                <w:b/>
                <w:bCs/>
              </w:rPr>
            </w:pPr>
            <w:r>
              <w:rPr>
                <w:rFonts w:ascii="Times New Roman" w:hAnsi="Times New Roman" w:cs="Times New Roman"/>
                <w:b/>
                <w:bCs/>
              </w:rPr>
              <w:t>10</w:t>
            </w:r>
          </w:p>
        </w:tc>
        <w:tc>
          <w:tcPr>
            <w:tcW w:w="2125" w:type="pct"/>
            <w:tcBorders>
              <w:top w:val="nil"/>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 xml:space="preserve">Конспекты или презентации (на электронном носителе или распечатка на бумажном носителе) </w:t>
            </w:r>
            <w:r>
              <w:rPr>
                <w:rFonts w:ascii="Times New Roman" w:hAnsi="Times New Roman" w:cs="Times New Roman"/>
                <w:b/>
                <w:bCs/>
                <w:i/>
                <w:iCs/>
                <w:u w:val="single"/>
              </w:rPr>
              <w:t>не менее 3-х</w:t>
            </w:r>
            <w:r>
              <w:rPr>
                <w:rFonts w:ascii="Times New Roman" w:hAnsi="Times New Roman" w:cs="Times New Roman"/>
              </w:rPr>
              <w:t xml:space="preserve"> проведённых занятий, подтверждающие обоснованное и эффективное использование концертмейстером и педагогом современных образовательных технологий.</w:t>
            </w:r>
          </w:p>
        </w:tc>
        <w:tc>
          <w:tcPr>
            <w:tcW w:w="881" w:type="pct"/>
            <w:tcBorders>
              <w:top w:val="nil"/>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b/>
                <w:bCs/>
                <w:sz w:val="20"/>
                <w:szCs w:val="20"/>
              </w:rPr>
            </w:pPr>
            <w:r>
              <w:rPr>
                <w:rFonts w:ascii="Times New Roman" w:hAnsi="Times New Roman" w:cs="Times New Roman"/>
                <w:sz w:val="20"/>
                <w:szCs w:val="20"/>
              </w:rPr>
              <w:t>в межаттестационный период</w:t>
            </w:r>
          </w:p>
        </w:tc>
      </w:tr>
      <w:tr w:rsidR="00FD6B19">
        <w:trPr>
          <w:trHeight w:val="530"/>
        </w:trPr>
        <w:tc>
          <w:tcPr>
            <w:tcW w:w="224"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1.4.</w:t>
            </w:r>
          </w:p>
        </w:tc>
        <w:tc>
          <w:tcPr>
            <w:tcW w:w="1458"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Наличие актуальной (постоянно обновляющейся) страницы на сайте образовательного учреждения, собственного сайта, электронного портфолио, профессионального блога и др., освещающей педагогическую деятельность педагога.</w:t>
            </w:r>
          </w:p>
        </w:tc>
        <w:tc>
          <w:tcPr>
            <w:tcW w:w="312"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b/>
                <w:bCs/>
              </w:rPr>
            </w:pPr>
            <w:r>
              <w:rPr>
                <w:rFonts w:ascii="Times New Roman" w:hAnsi="Times New Roman" w:cs="Times New Roman"/>
                <w:b/>
                <w:bCs/>
              </w:rPr>
              <w:t>20</w:t>
            </w:r>
          </w:p>
        </w:tc>
        <w:tc>
          <w:tcPr>
            <w:tcW w:w="2125"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 xml:space="preserve">Скриншоты страниц сайтов, </w:t>
            </w:r>
            <w:r>
              <w:rPr>
                <w:rFonts w:ascii="Times New Roman" w:hAnsi="Times New Roman" w:cs="Times New Roman"/>
                <w:b/>
                <w:bCs/>
              </w:rPr>
              <w:t>имеющих лицензию</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530"/>
        </w:trPr>
        <w:tc>
          <w:tcPr>
            <w:tcW w:w="224"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1.5.</w:t>
            </w:r>
          </w:p>
        </w:tc>
        <w:tc>
          <w:tcPr>
            <w:tcW w:w="1458" w:type="pct"/>
            <w:tcBorders>
              <w:top w:val="single" w:sz="4" w:space="0" w:color="000000"/>
              <w:left w:val="single" w:sz="4" w:space="0" w:color="000000"/>
              <w:bottom w:val="single" w:sz="4" w:space="0" w:color="000000"/>
              <w:right w:val="nil"/>
            </w:tcBorders>
            <w:vAlign w:val="center"/>
          </w:tcPr>
          <w:p w:rsidR="00FD6B19" w:rsidRDefault="00FD6B19">
            <w:pPr>
              <w:rPr>
                <w:rFonts w:ascii="Times New Roman" w:hAnsi="Times New Roman" w:cs="Times New Roman"/>
              </w:rPr>
            </w:pPr>
            <w:r>
              <w:rPr>
                <w:rFonts w:ascii="Times New Roman" w:hAnsi="Times New Roman" w:cs="Times New Roman"/>
              </w:rPr>
              <w:t>Наличие материалов, отражающих работу с родителями:</w:t>
            </w:r>
          </w:p>
          <w:p w:rsidR="00FD6B19" w:rsidRDefault="00FD6B19">
            <w:pPr>
              <w:rPr>
                <w:rFonts w:ascii="Times New Roman" w:hAnsi="Times New Roman" w:cs="Times New Roman"/>
              </w:rPr>
            </w:pPr>
            <w:r>
              <w:rPr>
                <w:rFonts w:ascii="Times New Roman" w:hAnsi="Times New Roman" w:cs="Times New Roman"/>
              </w:rPr>
              <w:t>- эпизодическая работа;</w:t>
            </w:r>
          </w:p>
          <w:p w:rsidR="00FD6B19" w:rsidRDefault="00FD6B19">
            <w:pPr>
              <w:rPr>
                <w:rFonts w:ascii="Times New Roman" w:hAnsi="Times New Roman" w:cs="Times New Roman"/>
              </w:rPr>
            </w:pPr>
            <w:r>
              <w:rPr>
                <w:rFonts w:ascii="Times New Roman" w:hAnsi="Times New Roman" w:cs="Times New Roman"/>
              </w:rPr>
              <w:t>- системность работы с родителями</w:t>
            </w:r>
          </w:p>
        </w:tc>
        <w:tc>
          <w:tcPr>
            <w:tcW w:w="312" w:type="pct"/>
            <w:tcBorders>
              <w:top w:val="single" w:sz="4" w:space="0" w:color="000000"/>
              <w:left w:val="single" w:sz="4" w:space="0" w:color="000000"/>
              <w:bottom w:val="single" w:sz="4" w:space="0" w:color="000000"/>
              <w:right w:val="nil"/>
            </w:tcBorders>
            <w:vAlign w:val="center"/>
          </w:tcPr>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b/>
                <w:bCs/>
              </w:rPr>
            </w:pPr>
            <w:r>
              <w:rPr>
                <w:rFonts w:ascii="Times New Roman" w:hAnsi="Times New Roman" w:cs="Times New Roman"/>
                <w:b/>
                <w:bCs/>
              </w:rPr>
              <w:t>5</w:t>
            </w:r>
          </w:p>
          <w:p w:rsidR="00FD6B19" w:rsidRDefault="00FD6B19">
            <w:pPr>
              <w:jc w:val="center"/>
              <w:rPr>
                <w:rFonts w:ascii="Times New Roman" w:hAnsi="Times New Roman" w:cs="Times New Roman"/>
              </w:rPr>
            </w:pPr>
            <w:r>
              <w:rPr>
                <w:rFonts w:ascii="Times New Roman" w:hAnsi="Times New Roman" w:cs="Times New Roman"/>
                <w:b/>
                <w:bCs/>
              </w:rPr>
              <w:t>10</w:t>
            </w:r>
          </w:p>
        </w:tc>
        <w:tc>
          <w:tcPr>
            <w:tcW w:w="2125" w:type="pct"/>
            <w:tcBorders>
              <w:top w:val="single" w:sz="4" w:space="0" w:color="000000"/>
              <w:left w:val="single" w:sz="4" w:space="0" w:color="000000"/>
              <w:bottom w:val="single" w:sz="4" w:space="0" w:color="000000"/>
              <w:right w:val="nil"/>
            </w:tcBorders>
            <w:vAlign w:val="center"/>
          </w:tcPr>
          <w:p w:rsidR="00FD6B19" w:rsidRDefault="00FD6B19">
            <w:pPr>
              <w:rPr>
                <w:rFonts w:ascii="Times New Roman" w:hAnsi="Times New Roman" w:cs="Times New Roman"/>
              </w:rPr>
            </w:pPr>
            <w:r>
              <w:rPr>
                <w:rFonts w:ascii="Times New Roman" w:hAnsi="Times New Roman" w:cs="Times New Roman"/>
              </w:rPr>
              <w:t>План работы с родителями детского объединения, планы собраний, сценарии мероприятий, фотоотчеты, материалы анкетирования.</w:t>
            </w:r>
          </w:p>
        </w:tc>
        <w:tc>
          <w:tcPr>
            <w:tcW w:w="881" w:type="pct"/>
            <w:tcBorders>
              <w:top w:val="single" w:sz="4" w:space="0" w:color="000000"/>
              <w:left w:val="single" w:sz="4" w:space="0" w:color="000000"/>
              <w:bottom w:val="single" w:sz="4" w:space="0" w:color="000000"/>
              <w:right w:val="single" w:sz="4" w:space="0" w:color="000000"/>
            </w:tcBorders>
            <w:vAlign w:val="center"/>
          </w:tcPr>
          <w:p w:rsidR="00FD6B19" w:rsidRDefault="00FD6B19">
            <w:pPr>
              <w:jc w:val="center"/>
              <w:rPr>
                <w:rFonts w:ascii="Times New Roman" w:hAnsi="Times New Roman" w:cs="Times New Roman"/>
              </w:rPr>
            </w:pPr>
            <w:r>
              <w:rPr>
                <w:rFonts w:ascii="Times New Roman" w:hAnsi="Times New Roman" w:cs="Times New Roman"/>
                <w:sz w:val="20"/>
                <w:szCs w:val="20"/>
              </w:rPr>
              <w:t>в межаттестационный период</w:t>
            </w:r>
          </w:p>
        </w:tc>
      </w:tr>
      <w:tr w:rsidR="00FD6B19">
        <w:trPr>
          <w:trHeight w:val="253"/>
        </w:trPr>
        <w:tc>
          <w:tcPr>
            <w:tcW w:w="224" w:type="pct"/>
            <w:tcBorders>
              <w:top w:val="nil"/>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1.6.</w:t>
            </w:r>
          </w:p>
        </w:tc>
        <w:tc>
          <w:tcPr>
            <w:tcW w:w="1458" w:type="pct"/>
            <w:tcBorders>
              <w:top w:val="nil"/>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Участие в научно-практических конференциях, семинарах, круглых столах различного уровня.</w:t>
            </w:r>
          </w:p>
        </w:tc>
        <w:tc>
          <w:tcPr>
            <w:tcW w:w="312" w:type="pct"/>
            <w:tcBorders>
              <w:top w:val="nil"/>
              <w:left w:val="single" w:sz="4" w:space="0" w:color="000000"/>
              <w:bottom w:val="single" w:sz="4" w:space="0" w:color="000000"/>
              <w:right w:val="nil"/>
            </w:tcBorders>
          </w:tcPr>
          <w:p w:rsidR="00FD6B19" w:rsidRDefault="00FD6B19">
            <w:pPr>
              <w:snapToGrid w:val="0"/>
              <w:jc w:val="center"/>
              <w:rPr>
                <w:rFonts w:ascii="Times New Roman" w:hAnsi="Times New Roman" w:cs="Times New Roman"/>
                <w:b/>
                <w:bCs/>
              </w:rPr>
            </w:pPr>
            <w:r>
              <w:rPr>
                <w:rFonts w:ascii="Times New Roman" w:hAnsi="Times New Roman" w:cs="Times New Roman"/>
                <w:b/>
                <w:bCs/>
              </w:rPr>
              <w:t>10</w:t>
            </w:r>
          </w:p>
        </w:tc>
        <w:tc>
          <w:tcPr>
            <w:tcW w:w="2125" w:type="pct"/>
            <w:tcBorders>
              <w:top w:val="nil"/>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 xml:space="preserve">Подтверждающие дипломы, сертификаты, свидетельства, приказы об участии  </w:t>
            </w:r>
            <w:r>
              <w:rPr>
                <w:rFonts w:ascii="Times New Roman" w:hAnsi="Times New Roman" w:cs="Times New Roman"/>
                <w:b/>
                <w:bCs/>
                <w:i/>
                <w:iCs/>
                <w:u w:val="single"/>
              </w:rPr>
              <w:t>не менее 3-х</w:t>
            </w:r>
            <w:r>
              <w:rPr>
                <w:rFonts w:ascii="Times New Roman" w:hAnsi="Times New Roman" w:cs="Times New Roman"/>
              </w:rPr>
              <w:t xml:space="preserve"> посещённых мероприятий.</w:t>
            </w:r>
          </w:p>
        </w:tc>
        <w:tc>
          <w:tcPr>
            <w:tcW w:w="881" w:type="pct"/>
            <w:tcBorders>
              <w:top w:val="nil"/>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253"/>
        </w:trPr>
        <w:tc>
          <w:tcPr>
            <w:tcW w:w="224" w:type="pct"/>
            <w:tcBorders>
              <w:top w:val="nil"/>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rPr>
            </w:pPr>
            <w:r>
              <w:rPr>
                <w:rFonts w:ascii="Times New Roman" w:hAnsi="Times New Roman" w:cs="Times New Roman"/>
              </w:rPr>
              <w:t>1.7.</w:t>
            </w:r>
          </w:p>
        </w:tc>
        <w:tc>
          <w:tcPr>
            <w:tcW w:w="1458" w:type="pct"/>
            <w:tcBorders>
              <w:top w:val="nil"/>
              <w:left w:val="single" w:sz="4" w:space="0" w:color="000000"/>
              <w:bottom w:val="single" w:sz="4" w:space="0" w:color="000000"/>
              <w:right w:val="nil"/>
            </w:tcBorders>
          </w:tcPr>
          <w:p w:rsidR="00FD6B19" w:rsidRDefault="00FD6B19">
            <w:pPr>
              <w:spacing w:after="0"/>
              <w:jc w:val="both"/>
              <w:rPr>
                <w:rFonts w:ascii="Times New Roman" w:hAnsi="Times New Roman" w:cs="Times New Roman"/>
              </w:rPr>
            </w:pPr>
            <w:r>
              <w:rPr>
                <w:rFonts w:ascii="Times New Roman" w:hAnsi="Times New Roman" w:cs="Times New Roman"/>
              </w:rPr>
              <w:t>Результативность участия в профессиональных конкурсах, смотрах, выставках:</w:t>
            </w:r>
          </w:p>
          <w:p w:rsidR="00FD6B19" w:rsidRDefault="00FD6B19">
            <w:pPr>
              <w:spacing w:after="0"/>
              <w:rPr>
                <w:rFonts w:ascii="Times New Roman" w:hAnsi="Times New Roman" w:cs="Times New Roman"/>
              </w:rPr>
            </w:pPr>
            <w:r>
              <w:rPr>
                <w:rFonts w:ascii="Times New Roman" w:hAnsi="Times New Roman" w:cs="Times New Roman"/>
              </w:rPr>
              <w:t>лауреат/дипломант конкурса районного (городского) уровня</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лауреат/дипломант конкурса регионального уровня</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лауреат/дипломант конкурса республиканского уровня</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лауреат/дипломант конкурса всероссийского уровня</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лауреат/дипломант конкурса международного уровня</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jc w:val="both"/>
              <w:rPr>
                <w:rFonts w:ascii="Times New Roman" w:hAnsi="Times New Roman" w:cs="Times New Roman"/>
              </w:rPr>
            </w:pPr>
            <w:r>
              <w:rPr>
                <w:rFonts w:ascii="Times New Roman" w:hAnsi="Times New Roman" w:cs="Times New Roman"/>
              </w:rPr>
              <w:t>лауреат/дипломант всероссийского конкурса, проводимого Министерством образования и науки Российской Федерации</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победитель конкурса районного (городского) уровня</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победитель конкурса регионального  уровня</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 победитель конкурса республиканского уровня*</w:t>
            </w:r>
          </w:p>
          <w:p w:rsidR="00FD6B19" w:rsidRDefault="00FD6B19">
            <w:pPr>
              <w:spacing w:after="0"/>
              <w:rPr>
                <w:rFonts w:ascii="Times New Roman" w:hAnsi="Times New Roman" w:cs="Times New Roman"/>
              </w:rPr>
            </w:pPr>
            <w:r>
              <w:rPr>
                <w:rFonts w:ascii="Times New Roman" w:hAnsi="Times New Roman" w:cs="Times New Roman"/>
              </w:rPr>
              <w:t>победитель конкурса всероссийского уровня</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rPr>
                <w:rFonts w:ascii="Times New Roman" w:hAnsi="Times New Roman" w:cs="Times New Roman"/>
              </w:rPr>
            </w:pPr>
            <w:r>
              <w:rPr>
                <w:rFonts w:ascii="Times New Roman" w:hAnsi="Times New Roman" w:cs="Times New Roman"/>
              </w:rPr>
              <w:t>победитель конкурса международного уровня</w:t>
            </w:r>
          </w:p>
        </w:tc>
        <w:tc>
          <w:tcPr>
            <w:tcW w:w="312" w:type="pct"/>
            <w:tcBorders>
              <w:top w:val="nil"/>
              <w:left w:val="single" w:sz="4" w:space="0" w:color="000000"/>
              <w:bottom w:val="single" w:sz="4" w:space="0" w:color="000000"/>
              <w:right w:val="nil"/>
            </w:tcBorders>
          </w:tcPr>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10</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15</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20</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25</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30</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50</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30</w:t>
            </w:r>
          </w:p>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40</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50</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80</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100</w:t>
            </w:r>
          </w:p>
        </w:tc>
        <w:tc>
          <w:tcPr>
            <w:tcW w:w="2125" w:type="pct"/>
            <w:tcBorders>
              <w:top w:val="nil"/>
              <w:left w:val="single" w:sz="4" w:space="0" w:color="000000"/>
              <w:bottom w:val="single" w:sz="4" w:space="0" w:color="000000"/>
              <w:right w:val="nil"/>
            </w:tcBorders>
            <w:vAlign w:val="center"/>
          </w:tcPr>
          <w:p w:rsidR="00FD6B19" w:rsidRDefault="00FD6B19">
            <w:pPr>
              <w:spacing w:after="0"/>
              <w:rPr>
                <w:rFonts w:ascii="Times New Roman" w:hAnsi="Times New Roman" w:cs="Times New Roman"/>
              </w:rPr>
            </w:pPr>
            <w:r>
              <w:rPr>
                <w:rFonts w:ascii="Times New Roman" w:hAnsi="Times New Roman" w:cs="Times New Roman"/>
              </w:rPr>
              <w:t>Копии грамот, дипломов, приказов/распоряжений, заверенные руководителем учреждения.</w:t>
            </w:r>
          </w:p>
          <w:p w:rsidR="00FD6B19" w:rsidRDefault="00FD6B19">
            <w:pPr>
              <w:spacing w:after="0"/>
              <w:rPr>
                <w:rFonts w:ascii="Times New Roman" w:hAnsi="Times New Roman" w:cs="Times New Roman"/>
              </w:rPr>
            </w:pPr>
            <w:r>
              <w:rPr>
                <w:rFonts w:ascii="Times New Roman" w:hAnsi="Times New Roman" w:cs="Times New Roman"/>
              </w:rPr>
              <w:t> </w:t>
            </w:r>
          </w:p>
          <w:p w:rsidR="00FD6B19" w:rsidRDefault="00FD6B19">
            <w:pPr>
              <w:spacing w:after="0"/>
              <w:jc w:val="both"/>
              <w:rPr>
                <w:rFonts w:ascii="Times New Roman" w:hAnsi="Times New Roman" w:cs="Times New Roman"/>
                <w:b/>
                <w:bCs/>
              </w:rPr>
            </w:pPr>
            <w:r>
              <w:rPr>
                <w:rFonts w:ascii="Times New Roman" w:hAnsi="Times New Roman" w:cs="Times New Roman"/>
                <w:b/>
                <w:bCs/>
              </w:rPr>
              <w:t>количество баллов по каждому из показателей может суммироваться  в зависимости от результативности участия (но не более трех )</w:t>
            </w:r>
          </w:p>
        </w:tc>
        <w:tc>
          <w:tcPr>
            <w:tcW w:w="881" w:type="pct"/>
            <w:tcBorders>
              <w:top w:val="nil"/>
              <w:left w:val="single" w:sz="4" w:space="0" w:color="000000"/>
              <w:bottom w:val="single" w:sz="4" w:space="0" w:color="000000"/>
              <w:right w:val="single" w:sz="4" w:space="0" w:color="000000"/>
            </w:tcBorders>
            <w:vAlign w:val="center"/>
          </w:tcPr>
          <w:p w:rsidR="00FD6B19" w:rsidRDefault="00FD6B19">
            <w:pPr>
              <w:spacing w:after="0"/>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FD6B19" w:rsidRDefault="00FD6B19">
            <w:pPr>
              <w:spacing w:after="0"/>
              <w:rPr>
                <w:rFonts w:ascii="Times New Roman" w:hAnsi="Times New Roman" w:cs="Times New Roman"/>
                <w:sz w:val="20"/>
                <w:szCs w:val="20"/>
              </w:rPr>
            </w:pPr>
            <w:r>
              <w:rPr>
                <w:rFonts w:ascii="Times New Roman" w:hAnsi="Times New Roman" w:cs="Times New Roman"/>
                <w:sz w:val="20"/>
                <w:szCs w:val="20"/>
              </w:rPr>
              <w:t> </w:t>
            </w:r>
          </w:p>
          <w:p w:rsidR="00FD6B19" w:rsidRDefault="00FD6B19">
            <w:pPr>
              <w:spacing w:after="0"/>
              <w:rPr>
                <w:rFonts w:ascii="Times New Roman" w:hAnsi="Times New Roman" w:cs="Times New Roman"/>
                <w:sz w:val="20"/>
                <w:szCs w:val="20"/>
              </w:rPr>
            </w:pPr>
            <w:r>
              <w:rPr>
                <w:rFonts w:ascii="Times New Roman" w:hAnsi="Times New Roman" w:cs="Times New Roman"/>
                <w:sz w:val="20"/>
                <w:szCs w:val="20"/>
              </w:rPr>
              <w:t> </w:t>
            </w:r>
          </w:p>
          <w:p w:rsidR="00FD6B19" w:rsidRDefault="00FD6B19">
            <w:pPr>
              <w:spacing w:after="0"/>
              <w:rPr>
                <w:rFonts w:ascii="Times New Roman" w:hAnsi="Times New Roman" w:cs="Times New Roman"/>
                <w:sz w:val="20"/>
                <w:szCs w:val="20"/>
              </w:rPr>
            </w:pPr>
            <w:r>
              <w:rPr>
                <w:rFonts w:ascii="Times New Roman" w:hAnsi="Times New Roman" w:cs="Times New Roman"/>
                <w:sz w:val="20"/>
                <w:szCs w:val="20"/>
              </w:rPr>
              <w:t> </w:t>
            </w:r>
          </w:p>
          <w:p w:rsidR="00FD6B19" w:rsidRDefault="00FD6B19">
            <w:pPr>
              <w:spacing w:after="0"/>
              <w:rPr>
                <w:rFonts w:ascii="Times New Roman" w:hAnsi="Times New Roman" w:cs="Times New Roman"/>
                <w:sz w:val="20"/>
                <w:szCs w:val="20"/>
              </w:rPr>
            </w:pPr>
            <w:r>
              <w:rPr>
                <w:rFonts w:ascii="Times New Roman" w:hAnsi="Times New Roman" w:cs="Times New Roman"/>
                <w:sz w:val="20"/>
                <w:szCs w:val="20"/>
              </w:rPr>
              <w:t> </w:t>
            </w:r>
          </w:p>
          <w:p w:rsidR="00FD6B19" w:rsidRDefault="00FD6B19">
            <w:pPr>
              <w:spacing w:after="0"/>
              <w:rPr>
                <w:rFonts w:ascii="Times New Roman" w:hAnsi="Times New Roman" w:cs="Times New Roman"/>
                <w:sz w:val="20"/>
                <w:szCs w:val="20"/>
              </w:rPr>
            </w:pPr>
            <w:r>
              <w:rPr>
                <w:rFonts w:ascii="Times New Roman" w:hAnsi="Times New Roman" w:cs="Times New Roman"/>
                <w:sz w:val="20"/>
                <w:szCs w:val="20"/>
              </w:rPr>
              <w:t> </w:t>
            </w:r>
          </w:p>
          <w:p w:rsidR="00FD6B19" w:rsidRDefault="00FD6B19">
            <w:pPr>
              <w:spacing w:after="0"/>
              <w:rPr>
                <w:rFonts w:ascii="Times New Roman" w:hAnsi="Times New Roman" w:cs="Times New Roman"/>
                <w:sz w:val="20"/>
                <w:szCs w:val="20"/>
              </w:rPr>
            </w:pPr>
            <w:r>
              <w:rPr>
                <w:rFonts w:ascii="Times New Roman" w:hAnsi="Times New Roman" w:cs="Times New Roman"/>
                <w:sz w:val="20"/>
                <w:szCs w:val="20"/>
              </w:rPr>
              <w:t> </w:t>
            </w:r>
          </w:p>
          <w:p w:rsidR="00FD6B19" w:rsidRDefault="00FD6B19">
            <w:pPr>
              <w:spacing w:after="0"/>
              <w:rPr>
                <w:rFonts w:ascii="Times New Roman" w:hAnsi="Times New Roman" w:cs="Times New Roman"/>
                <w:sz w:val="20"/>
                <w:szCs w:val="20"/>
              </w:rPr>
            </w:pPr>
            <w:r>
              <w:rPr>
                <w:rFonts w:ascii="Times New Roman" w:hAnsi="Times New Roman" w:cs="Times New Roman"/>
                <w:sz w:val="20"/>
                <w:szCs w:val="20"/>
              </w:rPr>
              <w:t> </w:t>
            </w:r>
          </w:p>
          <w:p w:rsidR="00FD6B19" w:rsidRDefault="00FD6B19">
            <w:pPr>
              <w:spacing w:after="0"/>
              <w:rPr>
                <w:rFonts w:ascii="Times New Roman" w:hAnsi="Times New Roman" w:cs="Times New Roman"/>
                <w:sz w:val="20"/>
                <w:szCs w:val="20"/>
              </w:rPr>
            </w:pPr>
            <w:r>
              <w:rPr>
                <w:rFonts w:ascii="Times New Roman" w:hAnsi="Times New Roman" w:cs="Times New Roman"/>
                <w:sz w:val="20"/>
                <w:szCs w:val="20"/>
              </w:rPr>
              <w:t> </w:t>
            </w:r>
          </w:p>
          <w:p w:rsidR="00FD6B19" w:rsidRDefault="00FD6B19">
            <w:pPr>
              <w:spacing w:after="0"/>
              <w:rPr>
                <w:rFonts w:ascii="Times New Roman" w:hAnsi="Times New Roman" w:cs="Times New Roman"/>
                <w:sz w:val="20"/>
                <w:szCs w:val="20"/>
              </w:rPr>
            </w:pPr>
            <w:r>
              <w:rPr>
                <w:rFonts w:ascii="Times New Roman" w:hAnsi="Times New Roman" w:cs="Times New Roman"/>
                <w:sz w:val="20"/>
                <w:szCs w:val="20"/>
              </w:rPr>
              <w:t> </w:t>
            </w:r>
          </w:p>
          <w:p w:rsidR="00FD6B19" w:rsidRDefault="00FD6B19">
            <w:pPr>
              <w:spacing w:after="0"/>
              <w:rPr>
                <w:rFonts w:ascii="Times New Roman" w:hAnsi="Times New Roman" w:cs="Times New Roman"/>
                <w:sz w:val="20"/>
                <w:szCs w:val="20"/>
              </w:rPr>
            </w:pPr>
            <w:r>
              <w:rPr>
                <w:rFonts w:ascii="Times New Roman" w:hAnsi="Times New Roman" w:cs="Times New Roman"/>
                <w:sz w:val="20"/>
                <w:szCs w:val="20"/>
              </w:rPr>
              <w:t> </w:t>
            </w:r>
          </w:p>
          <w:p w:rsidR="00FD6B19" w:rsidRDefault="00FD6B19">
            <w:pPr>
              <w:spacing w:after="0"/>
              <w:rPr>
                <w:rFonts w:ascii="Times New Roman" w:hAnsi="Times New Roman" w:cs="Times New Roman"/>
                <w:sz w:val="20"/>
                <w:szCs w:val="20"/>
              </w:rPr>
            </w:pPr>
            <w:r>
              <w:rPr>
                <w:rFonts w:ascii="Times New Roman" w:hAnsi="Times New Roman" w:cs="Times New Roman"/>
                <w:sz w:val="20"/>
                <w:szCs w:val="20"/>
              </w:rPr>
              <w:t>вне зависимости от года участия</w:t>
            </w:r>
          </w:p>
          <w:p w:rsidR="00FD6B19" w:rsidRDefault="00FD6B19">
            <w:pPr>
              <w:spacing w:after="0"/>
              <w:rPr>
                <w:rFonts w:ascii="Times New Roman" w:hAnsi="Times New Roman" w:cs="Times New Roman"/>
              </w:rPr>
            </w:pPr>
            <w:r>
              <w:rPr>
                <w:rFonts w:ascii="Times New Roman" w:hAnsi="Times New Roman" w:cs="Times New Roman"/>
                <w:sz w:val="20"/>
                <w:szCs w:val="20"/>
              </w:rPr>
              <w:t>(начиная с победителя республиканского  уровня</w:t>
            </w:r>
          </w:p>
        </w:tc>
      </w:tr>
      <w:tr w:rsidR="00FD6B19">
        <w:trPr>
          <w:trHeight w:val="253"/>
        </w:trPr>
        <w:tc>
          <w:tcPr>
            <w:tcW w:w="224" w:type="pct"/>
            <w:tcBorders>
              <w:top w:val="nil"/>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rPr>
            </w:pPr>
            <w:r>
              <w:rPr>
                <w:rFonts w:ascii="Times New Roman" w:hAnsi="Times New Roman" w:cs="Times New Roman"/>
              </w:rPr>
              <w:t>1.8.</w:t>
            </w:r>
          </w:p>
        </w:tc>
        <w:tc>
          <w:tcPr>
            <w:tcW w:w="1458" w:type="pct"/>
            <w:tcBorders>
              <w:top w:val="nil"/>
              <w:left w:val="single" w:sz="4" w:space="0" w:color="000000"/>
              <w:bottom w:val="single" w:sz="4" w:space="0" w:color="000000"/>
              <w:right w:val="nil"/>
            </w:tcBorders>
          </w:tcPr>
          <w:p w:rsidR="00FD6B19" w:rsidRDefault="00FD6B19">
            <w:pPr>
              <w:pStyle w:val="a1"/>
              <w:snapToGrid w:val="0"/>
              <w:spacing w:line="276" w:lineRule="auto"/>
              <w:jc w:val="both"/>
              <w:rPr>
                <w:rFonts w:ascii="Times New Roman" w:cs="Times New Roman"/>
                <w:sz w:val="22"/>
                <w:szCs w:val="22"/>
              </w:rPr>
            </w:pPr>
            <w:r>
              <w:rPr>
                <w:rFonts w:ascii="Times New Roman" w:cs="Times New Roman"/>
                <w:sz w:val="22"/>
                <w:szCs w:val="22"/>
              </w:rPr>
              <w:t>Расширение социальных связей, использование социокультурного пространства в образовательном процессе.</w:t>
            </w:r>
          </w:p>
        </w:tc>
        <w:tc>
          <w:tcPr>
            <w:tcW w:w="312" w:type="pct"/>
            <w:tcBorders>
              <w:top w:val="nil"/>
              <w:left w:val="single" w:sz="4" w:space="0" w:color="000000"/>
              <w:bottom w:val="single" w:sz="4" w:space="0" w:color="000000"/>
              <w:right w:val="nil"/>
            </w:tcBorders>
          </w:tcPr>
          <w:p w:rsidR="00FD6B19" w:rsidRDefault="00FD6B19">
            <w:pPr>
              <w:pStyle w:val="a1"/>
              <w:snapToGrid w:val="0"/>
              <w:spacing w:line="276" w:lineRule="auto"/>
              <w:jc w:val="center"/>
              <w:rPr>
                <w:rFonts w:ascii="Times New Roman" w:cs="Times New Roman"/>
                <w:b/>
                <w:bCs/>
                <w:sz w:val="22"/>
                <w:szCs w:val="22"/>
              </w:rPr>
            </w:pPr>
            <w:r>
              <w:rPr>
                <w:rFonts w:ascii="Times New Roman" w:cs="Times New Roman"/>
                <w:b/>
                <w:bCs/>
                <w:sz w:val="22"/>
                <w:szCs w:val="22"/>
              </w:rPr>
              <w:t>20</w:t>
            </w:r>
          </w:p>
        </w:tc>
        <w:tc>
          <w:tcPr>
            <w:tcW w:w="2125" w:type="pct"/>
            <w:tcBorders>
              <w:top w:val="nil"/>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Совместные проекты, программы мероприятий детского объединения с участием концермейстера.</w:t>
            </w:r>
          </w:p>
        </w:tc>
        <w:tc>
          <w:tcPr>
            <w:tcW w:w="881" w:type="pct"/>
            <w:tcBorders>
              <w:top w:val="nil"/>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FD6B19" w:rsidRDefault="00FD6B19">
            <w:pPr>
              <w:snapToGrid w:val="0"/>
              <w:rPr>
                <w:rFonts w:ascii="Times New Roman" w:hAnsi="Times New Roman" w:cs="Times New Roman"/>
                <w:b/>
                <w:bCs/>
              </w:rPr>
            </w:pPr>
            <w:r>
              <w:rPr>
                <w:rFonts w:ascii="Times New Roman" w:hAnsi="Times New Roman" w:cs="Times New Roman"/>
                <w:b/>
                <w:bCs/>
              </w:rPr>
              <w:t>2. Продуктивность и эффективность методической деятельности, распространение собственного педагогического опыта</w:t>
            </w:r>
          </w:p>
        </w:tc>
      </w:tr>
      <w:tr w:rsidR="00FD6B19">
        <w:trPr>
          <w:trHeight w:val="253"/>
        </w:trPr>
        <w:tc>
          <w:tcPr>
            <w:tcW w:w="224" w:type="pct"/>
            <w:tcBorders>
              <w:top w:val="single" w:sz="4" w:space="0" w:color="000000"/>
              <w:left w:val="single" w:sz="4" w:space="0" w:color="000000"/>
              <w:bottom w:val="single" w:sz="4" w:space="0" w:color="000000"/>
              <w:right w:val="nil"/>
            </w:tcBorders>
          </w:tcPr>
          <w:p w:rsidR="00FD6B19" w:rsidRDefault="00FD6B19">
            <w:pPr>
              <w:pStyle w:val="a1"/>
              <w:snapToGrid w:val="0"/>
              <w:spacing w:line="276" w:lineRule="auto"/>
              <w:jc w:val="center"/>
              <w:rPr>
                <w:rFonts w:ascii="Times New Roman" w:cs="Times New Roman"/>
                <w:sz w:val="22"/>
                <w:szCs w:val="22"/>
              </w:rPr>
            </w:pPr>
          </w:p>
        </w:tc>
        <w:tc>
          <w:tcPr>
            <w:tcW w:w="1458" w:type="pct"/>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rPr>
            </w:pPr>
          </w:p>
        </w:tc>
        <w:tc>
          <w:tcPr>
            <w:tcW w:w="312" w:type="pct"/>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rPr>
            </w:pPr>
          </w:p>
        </w:tc>
        <w:tc>
          <w:tcPr>
            <w:tcW w:w="2125" w:type="pct"/>
            <w:tcBorders>
              <w:top w:val="single" w:sz="4" w:space="0" w:color="000000"/>
              <w:left w:val="single" w:sz="4" w:space="0" w:color="000000"/>
              <w:bottom w:val="single" w:sz="4" w:space="0" w:color="000000"/>
              <w:right w:val="nil"/>
            </w:tcBorders>
            <w:vAlign w:val="center"/>
          </w:tcPr>
          <w:p w:rsidR="00FD6B19" w:rsidRDefault="00FD6B19">
            <w:pPr>
              <w:rPr>
                <w:rFonts w:ascii="Times New Roman" w:hAnsi="Times New Roman" w:cs="Times New Roman"/>
              </w:rPr>
            </w:pPr>
          </w:p>
        </w:tc>
        <w:tc>
          <w:tcPr>
            <w:tcW w:w="881" w:type="pct"/>
            <w:tcBorders>
              <w:top w:val="single" w:sz="4" w:space="0" w:color="000000"/>
              <w:left w:val="single" w:sz="4" w:space="0" w:color="000000"/>
              <w:bottom w:val="single" w:sz="4" w:space="0" w:color="000000"/>
              <w:right w:val="single" w:sz="4" w:space="0" w:color="000000"/>
            </w:tcBorders>
            <w:vAlign w:val="center"/>
          </w:tcPr>
          <w:p w:rsidR="00FD6B19" w:rsidRDefault="00FD6B19">
            <w:pPr>
              <w:jc w:val="center"/>
              <w:rPr>
                <w:rFonts w:ascii="Times New Roman" w:hAnsi="Times New Roman" w:cs="Times New Roman"/>
                <w:sz w:val="20"/>
                <w:szCs w:val="20"/>
              </w:rPr>
            </w:pPr>
          </w:p>
        </w:tc>
      </w:tr>
      <w:tr w:rsidR="00FD6B19">
        <w:trPr>
          <w:trHeight w:val="253"/>
        </w:trPr>
        <w:tc>
          <w:tcPr>
            <w:tcW w:w="224"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2.1.</w:t>
            </w:r>
          </w:p>
        </w:tc>
        <w:tc>
          <w:tcPr>
            <w:tcW w:w="1458"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eastAsia="MS Gothic" w:hAnsi="Times New Roman" w:cs="Times New Roman"/>
                <w:color w:val="000000"/>
              </w:rPr>
            </w:pPr>
            <w:r>
              <w:rPr>
                <w:rFonts w:ascii="Times New Roman" w:hAnsi="Times New Roman" w:cs="Times New Roman"/>
              </w:rPr>
              <w:t xml:space="preserve">Публичное представление собственного опыта работы в форме </w:t>
            </w:r>
            <w:r>
              <w:rPr>
                <w:rFonts w:ascii="Times New Roman" w:hAnsi="Times New Roman" w:cs="Times New Roman"/>
                <w:u w:val="single"/>
              </w:rPr>
              <w:t>выступлений</w:t>
            </w:r>
            <w:r>
              <w:rPr>
                <w:rFonts w:ascii="Times New Roman" w:hAnsi="Times New Roman" w:cs="Times New Roman"/>
              </w:rPr>
              <w:t xml:space="preserve"> на семинарах, методических объединениях, педагогических практикумах, чтениях</w:t>
            </w:r>
            <w:r>
              <w:rPr>
                <w:rFonts w:ascii="Times New Roman" w:eastAsia="MS Gothic" w:hAnsi="Times New Roman" w:cs="Times New Roman"/>
                <w:color w:val="000000"/>
              </w:rPr>
              <w:t xml:space="preserve"> и т.п.:</w:t>
            </w:r>
          </w:p>
          <w:p w:rsidR="00FD6B19" w:rsidRDefault="00FD6B19">
            <w:pPr>
              <w:snapToGrid w:val="0"/>
              <w:spacing w:after="0"/>
              <w:jc w:val="both"/>
              <w:rPr>
                <w:rFonts w:ascii="Times New Roman" w:eastAsia="MS Gothic" w:hAnsi="Times New Roman" w:cs="Times New Roman"/>
                <w:color w:val="000000"/>
              </w:rPr>
            </w:pPr>
            <w:r>
              <w:rPr>
                <w:rFonts w:ascii="Times New Roman" w:eastAsia="MS Gothic" w:hAnsi="Times New Roman" w:cs="Times New Roman"/>
                <w:color w:val="000000"/>
              </w:rPr>
              <w:t>-      школьный уровень;</w:t>
            </w:r>
          </w:p>
          <w:p w:rsidR="00FD6B19" w:rsidRDefault="00FD6B19">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районный/ городской уровень;</w:t>
            </w:r>
          </w:p>
          <w:p w:rsidR="00FD6B19" w:rsidRDefault="00FD6B19">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республиканский уровень;</w:t>
            </w:r>
          </w:p>
          <w:p w:rsidR="00FD6B19" w:rsidRDefault="00FD6B19">
            <w:pPr>
              <w:numPr>
                <w:ilvl w:val="0"/>
                <w:numId w:val="9"/>
              </w:numPr>
              <w:tabs>
                <w:tab w:val="num" w:pos="426"/>
              </w:tabs>
              <w:snapToGrid w:val="0"/>
              <w:spacing w:after="0" w:line="240" w:lineRule="auto"/>
              <w:ind w:left="426" w:hanging="426"/>
              <w:jc w:val="both"/>
              <w:rPr>
                <w:rFonts w:ascii="Times New Roman" w:eastAsia="MS Gothic" w:hAnsi="Times New Roman"/>
                <w:color w:val="000000"/>
              </w:rPr>
            </w:pPr>
            <w:r>
              <w:rPr>
                <w:rFonts w:ascii="Times New Roman" w:hAnsi="Times New Roman" w:cs="Times New Roman"/>
              </w:rPr>
              <w:t>всероссийский /международный уровень.</w:t>
            </w:r>
          </w:p>
        </w:tc>
        <w:tc>
          <w:tcPr>
            <w:tcW w:w="312"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5</w:t>
            </w: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10</w:t>
            </w: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20</w:t>
            </w: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30/40</w:t>
            </w:r>
          </w:p>
        </w:tc>
        <w:tc>
          <w:tcPr>
            <w:tcW w:w="2125"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Сертификаты, справки, копии приказов или программа мероприятия, с указанием ФИО выступающего.</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FD6B19" w:rsidRDefault="00FD6B19">
            <w:pPr>
              <w:snapToGrid w:val="0"/>
              <w:jc w:val="center"/>
              <w:rPr>
                <w:rFonts w:ascii="Times New Roman" w:hAnsi="Times New Roman" w:cs="Times New Roman"/>
                <w:sz w:val="20"/>
                <w:szCs w:val="20"/>
              </w:rPr>
            </w:pPr>
          </w:p>
          <w:p w:rsidR="00FD6B19" w:rsidRDefault="00FD6B19">
            <w:pPr>
              <w:snapToGrid w:val="0"/>
              <w:jc w:val="center"/>
              <w:rPr>
                <w:rFonts w:ascii="Times New Roman" w:hAnsi="Times New Roman" w:cs="Times New Roman"/>
                <w:b/>
                <w:bCs/>
                <w:sz w:val="20"/>
                <w:szCs w:val="20"/>
              </w:rPr>
            </w:pPr>
            <w:r>
              <w:rPr>
                <w:rFonts w:ascii="Times New Roman" w:hAnsi="Times New Roman" w:cs="Times New Roman"/>
                <w:b/>
                <w:bCs/>
                <w:sz w:val="20"/>
                <w:szCs w:val="20"/>
              </w:rPr>
              <w:t>количество баллов не суммируется</w:t>
            </w:r>
          </w:p>
        </w:tc>
      </w:tr>
      <w:tr w:rsidR="00FD6B19">
        <w:trPr>
          <w:trHeight w:val="253"/>
        </w:trPr>
        <w:tc>
          <w:tcPr>
            <w:tcW w:w="224"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2.2.</w:t>
            </w:r>
          </w:p>
        </w:tc>
        <w:tc>
          <w:tcPr>
            <w:tcW w:w="1458"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eastAsia="MS Gothic" w:hAnsi="Times New Roman" w:cs="Times New Roman"/>
                <w:color w:val="000000"/>
              </w:rPr>
            </w:pPr>
            <w:r>
              <w:rPr>
                <w:rFonts w:ascii="Times New Roman" w:eastAsia="MS Gothic" w:hAnsi="Times New Roman" w:cs="Times New Roman"/>
                <w:color w:val="000000"/>
              </w:rPr>
              <w:t>Участие в подготовке и  проведении творческих проектов (концертов, торжественных вечеров, открытых мероприятий, мастер-классов и др).:</w:t>
            </w:r>
          </w:p>
          <w:p w:rsidR="00FD6B19" w:rsidRDefault="00FD6B19">
            <w:pPr>
              <w:snapToGrid w:val="0"/>
              <w:spacing w:after="0"/>
              <w:jc w:val="both"/>
              <w:rPr>
                <w:rFonts w:ascii="Times New Roman" w:eastAsia="MS Gothic" w:hAnsi="Times New Roman" w:cs="Times New Roman"/>
                <w:color w:val="000000"/>
              </w:rPr>
            </w:pPr>
            <w:r>
              <w:rPr>
                <w:rFonts w:ascii="Times New Roman" w:eastAsia="MS Gothic" w:hAnsi="Times New Roman" w:cs="Times New Roman"/>
                <w:color w:val="000000"/>
              </w:rPr>
              <w:t>-    школьный уровень;</w:t>
            </w:r>
          </w:p>
          <w:p w:rsidR="00FD6B19" w:rsidRDefault="00FD6B19">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районный/ городской уровень;</w:t>
            </w:r>
          </w:p>
          <w:p w:rsidR="00FD6B19" w:rsidRDefault="00FD6B19">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республиканский уровень;</w:t>
            </w:r>
          </w:p>
          <w:p w:rsidR="00FD6B19" w:rsidRDefault="00FD6B19">
            <w:pPr>
              <w:snapToGrid w:val="0"/>
              <w:spacing w:after="0"/>
              <w:jc w:val="both"/>
              <w:rPr>
                <w:rFonts w:ascii="Times New Roman" w:eastAsia="MS Gothic" w:hAnsi="Times New Roman"/>
                <w:color w:val="000000"/>
              </w:rPr>
            </w:pPr>
            <w:r>
              <w:rPr>
                <w:rFonts w:ascii="Times New Roman" w:hAnsi="Times New Roman" w:cs="Times New Roman"/>
              </w:rPr>
              <w:t>всероссийский /международный уровень.</w:t>
            </w:r>
          </w:p>
        </w:tc>
        <w:tc>
          <w:tcPr>
            <w:tcW w:w="312"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5</w:t>
            </w: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10</w:t>
            </w: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20</w:t>
            </w: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30/40</w:t>
            </w:r>
          </w:p>
        </w:tc>
        <w:tc>
          <w:tcPr>
            <w:tcW w:w="2125"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p>
          <w:p w:rsidR="00FD6B19" w:rsidRDefault="00FD6B19">
            <w:pPr>
              <w:snapToGrid w:val="0"/>
              <w:jc w:val="both"/>
              <w:rPr>
                <w:rFonts w:ascii="Times New Roman" w:hAnsi="Times New Roman" w:cs="Times New Roman"/>
              </w:rPr>
            </w:pPr>
          </w:p>
          <w:p w:rsidR="00FD6B19" w:rsidRDefault="00FD6B19">
            <w:pPr>
              <w:snapToGrid w:val="0"/>
              <w:jc w:val="both"/>
              <w:rPr>
                <w:rFonts w:ascii="Times New Roman" w:hAnsi="Times New Roman" w:cs="Times New Roman"/>
              </w:rPr>
            </w:pPr>
            <w:r>
              <w:rPr>
                <w:rFonts w:ascii="Times New Roman" w:hAnsi="Times New Roman" w:cs="Times New Roman"/>
              </w:rPr>
              <w:t>Документы, подтверждающие участие, сценарии мероприятий, презентация или видеозапись мероприятия.</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FD6B19" w:rsidRDefault="00FD6B19">
            <w:pPr>
              <w:snapToGrid w:val="0"/>
              <w:jc w:val="center"/>
              <w:rPr>
                <w:rFonts w:ascii="Times New Roman" w:hAnsi="Times New Roman" w:cs="Times New Roman"/>
                <w:b/>
                <w:bCs/>
                <w:sz w:val="20"/>
                <w:szCs w:val="20"/>
              </w:rPr>
            </w:pPr>
            <w:r>
              <w:rPr>
                <w:rFonts w:ascii="Times New Roman" w:hAnsi="Times New Roman" w:cs="Times New Roman"/>
                <w:b/>
                <w:bCs/>
                <w:sz w:val="20"/>
                <w:szCs w:val="20"/>
              </w:rPr>
              <w:t>количество баллов не суммируется</w:t>
            </w:r>
          </w:p>
        </w:tc>
      </w:tr>
      <w:tr w:rsidR="00FD6B19">
        <w:trPr>
          <w:trHeight w:val="253"/>
        </w:trPr>
        <w:tc>
          <w:tcPr>
            <w:tcW w:w="224" w:type="pct"/>
            <w:tcBorders>
              <w:top w:val="single" w:sz="4" w:space="0" w:color="000000"/>
              <w:left w:val="single" w:sz="4" w:space="0" w:color="000000"/>
              <w:bottom w:val="single" w:sz="4" w:space="0" w:color="000000"/>
              <w:right w:val="nil"/>
            </w:tcBorders>
          </w:tcPr>
          <w:p w:rsidR="00FD6B19" w:rsidRDefault="00FD6B19">
            <w:pPr>
              <w:pStyle w:val="a1"/>
              <w:snapToGrid w:val="0"/>
              <w:spacing w:line="276" w:lineRule="auto"/>
              <w:jc w:val="center"/>
              <w:rPr>
                <w:rFonts w:ascii="Times New Roman" w:cs="Times New Roman"/>
                <w:sz w:val="22"/>
                <w:szCs w:val="22"/>
              </w:rPr>
            </w:pPr>
            <w:r>
              <w:rPr>
                <w:rFonts w:ascii="Times New Roman" w:cs="Times New Roman"/>
                <w:sz w:val="22"/>
                <w:szCs w:val="22"/>
              </w:rPr>
              <w:t>2.3.</w:t>
            </w:r>
          </w:p>
        </w:tc>
        <w:tc>
          <w:tcPr>
            <w:tcW w:w="1458" w:type="pct"/>
            <w:tcBorders>
              <w:top w:val="single" w:sz="4" w:space="0" w:color="000000"/>
              <w:left w:val="single" w:sz="4" w:space="0" w:color="000000"/>
              <w:bottom w:val="single" w:sz="4" w:space="0" w:color="000000"/>
              <w:right w:val="nil"/>
            </w:tcBorders>
          </w:tcPr>
          <w:p w:rsidR="00FD6B19" w:rsidRDefault="00FD6B19">
            <w:pPr>
              <w:spacing w:after="0"/>
              <w:jc w:val="both"/>
              <w:rPr>
                <w:rFonts w:ascii="Times New Roman" w:hAnsi="Times New Roman" w:cs="Times New Roman"/>
              </w:rPr>
            </w:pPr>
            <w:r>
              <w:rPr>
                <w:rFonts w:ascii="Times New Roman" w:hAnsi="Times New Roman" w:cs="Times New Roman"/>
              </w:rPr>
              <w:t>Наличие опубликованных собственных методических разработок, учебно-методических публикаций (статьи, пособия, разработки, аранжировки, репертуарные сборники и др.(, в том числе в электронной версии и и на профильных сайтах:</w:t>
            </w:r>
          </w:p>
          <w:p w:rsidR="00FD6B19" w:rsidRDefault="00FD6B19">
            <w:pPr>
              <w:spacing w:after="0" w:line="240" w:lineRule="auto"/>
              <w:rPr>
                <w:rFonts w:ascii="Times New Roman" w:hAnsi="Times New Roman" w:cs="Times New Roman"/>
              </w:rPr>
            </w:pPr>
            <w:r>
              <w:rPr>
                <w:rFonts w:ascii="Times New Roman" w:hAnsi="Times New Roman" w:cs="Times New Roman"/>
              </w:rPr>
              <w:t>районного (городского)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 республиканского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 </w:t>
            </w:r>
          </w:p>
          <w:p w:rsidR="00FD6B19" w:rsidRDefault="00FD6B19">
            <w:pPr>
              <w:spacing w:after="0" w:line="240" w:lineRule="auto"/>
              <w:rPr>
                <w:rFonts w:ascii="Times New Roman" w:hAnsi="Times New Roman" w:cs="Times New Roman"/>
              </w:rPr>
            </w:pPr>
            <w:r>
              <w:rPr>
                <w:rFonts w:ascii="Times New Roman" w:hAnsi="Times New Roman" w:cs="Times New Roman"/>
              </w:rPr>
              <w:t>всероссийского уровня</w:t>
            </w:r>
          </w:p>
        </w:tc>
        <w:tc>
          <w:tcPr>
            <w:tcW w:w="312" w:type="pct"/>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b/>
                <w:bCs/>
              </w:rPr>
            </w:pPr>
          </w:p>
          <w:p w:rsidR="00FD6B19" w:rsidRDefault="00FD6B19">
            <w:pPr>
              <w:rPr>
                <w:rFonts w:ascii="Times New Roman" w:hAnsi="Times New Roman" w:cs="Times New Roman"/>
                <w:b/>
                <w:bCs/>
              </w:rPr>
            </w:pPr>
          </w:p>
          <w:p w:rsidR="00FD6B19" w:rsidRDefault="00FD6B19">
            <w:pPr>
              <w:spacing w:after="0" w:line="240" w:lineRule="auto"/>
              <w:rPr>
                <w:rFonts w:ascii="Times New Roman" w:hAnsi="Times New Roman" w:cs="Times New Roman"/>
                <w:b/>
                <w:bCs/>
              </w:rPr>
            </w:pPr>
            <w:r>
              <w:rPr>
                <w:rFonts w:ascii="Times New Roman" w:hAnsi="Times New Roman" w:cs="Times New Roman"/>
                <w:b/>
                <w:bCs/>
              </w:rPr>
              <w:t>5</w:t>
            </w:r>
          </w:p>
          <w:p w:rsidR="00FD6B19" w:rsidRDefault="00FD6B19">
            <w:pPr>
              <w:spacing w:line="240" w:lineRule="auto"/>
              <w:rPr>
                <w:rFonts w:ascii="Times New Roman" w:hAnsi="Times New Roman" w:cs="Times New Roman"/>
                <w:b/>
                <w:bCs/>
              </w:rPr>
            </w:pPr>
            <w:r>
              <w:rPr>
                <w:rFonts w:ascii="Times New Roman" w:hAnsi="Times New Roman" w:cs="Times New Roman"/>
                <w:b/>
                <w:bCs/>
              </w:rPr>
              <w:t>5</w:t>
            </w:r>
          </w:p>
          <w:p w:rsidR="00FD6B19" w:rsidRDefault="00FD6B19">
            <w:pPr>
              <w:spacing w:line="240" w:lineRule="auto"/>
              <w:rPr>
                <w:rFonts w:ascii="Times New Roman" w:hAnsi="Times New Roman" w:cs="Times New Roman"/>
              </w:rPr>
            </w:pPr>
            <w:r>
              <w:rPr>
                <w:rFonts w:ascii="Times New Roman" w:hAnsi="Times New Roman" w:cs="Times New Roman"/>
                <w:b/>
                <w:bCs/>
              </w:rPr>
              <w:t>20</w:t>
            </w:r>
          </w:p>
        </w:tc>
        <w:tc>
          <w:tcPr>
            <w:tcW w:w="2125" w:type="pct"/>
            <w:tcBorders>
              <w:top w:val="single" w:sz="4" w:space="0" w:color="000000"/>
              <w:left w:val="single" w:sz="4" w:space="0" w:color="000000"/>
              <w:bottom w:val="single" w:sz="4" w:space="0" w:color="000000"/>
              <w:right w:val="nil"/>
            </w:tcBorders>
            <w:vAlign w:val="center"/>
          </w:tcPr>
          <w:p w:rsidR="00FD6B19" w:rsidRDefault="00FD6B19">
            <w:pPr>
              <w:rPr>
                <w:rFonts w:ascii="Times New Roman" w:hAnsi="Times New Roman" w:cs="Times New Roman"/>
              </w:rPr>
            </w:pPr>
            <w:r>
              <w:rPr>
                <w:rFonts w:ascii="Times New Roman" w:hAnsi="Times New Roman" w:cs="Times New Roman"/>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881" w:type="pct"/>
            <w:tcBorders>
              <w:top w:val="single" w:sz="4" w:space="0" w:color="000000"/>
              <w:left w:val="single" w:sz="4" w:space="0" w:color="000000"/>
              <w:bottom w:val="single" w:sz="4" w:space="0" w:color="000000"/>
              <w:right w:val="single" w:sz="4" w:space="0" w:color="000000"/>
            </w:tcBorders>
            <w:vAlign w:val="center"/>
          </w:tcPr>
          <w:p w:rsidR="00FD6B19" w:rsidRDefault="00FD6B19">
            <w:pPr>
              <w:jc w:val="center"/>
              <w:rPr>
                <w:rFonts w:ascii="Times New Roman" w:hAnsi="Times New Roman" w:cs="Times New Roman"/>
                <w:sz w:val="20"/>
                <w:szCs w:val="20"/>
              </w:rPr>
            </w:pPr>
            <w:r>
              <w:rPr>
                <w:rFonts w:ascii="Times New Roman" w:hAnsi="Times New Roman" w:cs="Times New Roman"/>
                <w:sz w:val="20"/>
                <w:szCs w:val="20"/>
              </w:rPr>
              <w:t>Указываются публикации, изданные в межаттестационный период;</w:t>
            </w:r>
          </w:p>
          <w:p w:rsidR="00FD6B19" w:rsidRDefault="00FD6B19">
            <w:pPr>
              <w:jc w:val="center"/>
              <w:rPr>
                <w:rFonts w:ascii="Times New Roman" w:hAnsi="Times New Roman" w:cs="Times New Roman"/>
                <w:sz w:val="20"/>
                <w:szCs w:val="20"/>
              </w:rPr>
            </w:pPr>
          </w:p>
          <w:p w:rsidR="00FD6B19" w:rsidRDefault="00FD6B19">
            <w:pPr>
              <w:jc w:val="center"/>
              <w:rPr>
                <w:rFonts w:ascii="Times New Roman" w:hAnsi="Times New Roman" w:cs="Times New Roman"/>
                <w:sz w:val="20"/>
                <w:szCs w:val="20"/>
              </w:rPr>
            </w:pPr>
            <w:r>
              <w:rPr>
                <w:rFonts w:ascii="Times New Roman" w:hAnsi="Times New Roman" w:cs="Times New Roman"/>
                <w:sz w:val="20"/>
                <w:szCs w:val="20"/>
              </w:rPr>
              <w:t xml:space="preserve">количество баллов может суммироваться в зависимости от количества публикаций, но не более 3-х (максимальное количество баллов по показателю – </w:t>
            </w:r>
            <w:r>
              <w:rPr>
                <w:rFonts w:ascii="Times New Roman" w:hAnsi="Times New Roman" w:cs="Times New Roman"/>
                <w:b/>
                <w:bCs/>
                <w:i/>
                <w:iCs/>
                <w:sz w:val="20"/>
                <w:szCs w:val="20"/>
              </w:rPr>
              <w:t>60  баллов</w:t>
            </w:r>
            <w:r>
              <w:rPr>
                <w:rFonts w:ascii="Times New Roman" w:hAnsi="Times New Roman" w:cs="Times New Roman"/>
                <w:sz w:val="20"/>
                <w:szCs w:val="20"/>
              </w:rPr>
              <w:t>)</w:t>
            </w:r>
          </w:p>
        </w:tc>
      </w:tr>
      <w:tr w:rsidR="00FD6B19">
        <w:trPr>
          <w:trHeight w:val="253"/>
        </w:trPr>
        <w:tc>
          <w:tcPr>
            <w:tcW w:w="224" w:type="pct"/>
            <w:tcBorders>
              <w:top w:val="single" w:sz="4" w:space="0" w:color="000000"/>
              <w:left w:val="single" w:sz="4" w:space="0" w:color="000000"/>
              <w:bottom w:val="single" w:sz="4" w:space="0" w:color="000000"/>
              <w:right w:val="nil"/>
            </w:tcBorders>
          </w:tcPr>
          <w:p w:rsidR="00FD6B19" w:rsidRDefault="00FD6B19">
            <w:pPr>
              <w:pStyle w:val="a1"/>
              <w:snapToGrid w:val="0"/>
              <w:spacing w:line="276" w:lineRule="auto"/>
              <w:jc w:val="center"/>
              <w:rPr>
                <w:rFonts w:ascii="Times New Roman" w:cs="Times New Roman"/>
                <w:sz w:val="22"/>
                <w:szCs w:val="22"/>
              </w:rPr>
            </w:pPr>
            <w:r>
              <w:rPr>
                <w:rFonts w:ascii="Times New Roman" w:cs="Times New Roman"/>
                <w:sz w:val="22"/>
                <w:szCs w:val="22"/>
              </w:rPr>
              <w:t>2.4.</w:t>
            </w:r>
          </w:p>
        </w:tc>
        <w:tc>
          <w:tcPr>
            <w:tcW w:w="1458" w:type="pct"/>
            <w:tcBorders>
              <w:top w:val="single" w:sz="4" w:space="0" w:color="000000"/>
              <w:left w:val="single" w:sz="4" w:space="0" w:color="000000"/>
              <w:bottom w:val="single" w:sz="4" w:space="0" w:color="000000"/>
              <w:right w:val="nil"/>
            </w:tcBorders>
          </w:tcPr>
          <w:p w:rsidR="00FD6B19" w:rsidRDefault="00FD6B19">
            <w:pPr>
              <w:jc w:val="both"/>
              <w:rPr>
                <w:rFonts w:ascii="Times New Roman" w:hAnsi="Times New Roman" w:cs="Times New Roman"/>
              </w:rPr>
            </w:pPr>
            <w:r>
              <w:rPr>
                <w:rFonts w:ascii="Times New Roman" w:hAnsi="Times New Roman" w:cs="Times New Roman"/>
              </w:rPr>
              <w:t>Участие в проектно-исследовательской, опытно-экспериментальной и другой научной и публичной деятельности, в том числе работа в жюри конкурсов, фестивалей, экспертных комиссиях (включая дистанционные конкурсы):</w:t>
            </w:r>
          </w:p>
          <w:p w:rsidR="00FD6B19" w:rsidRDefault="00FD6B19">
            <w:pPr>
              <w:snapToGrid w:val="0"/>
              <w:spacing w:after="0"/>
              <w:jc w:val="both"/>
              <w:rPr>
                <w:rFonts w:ascii="Times New Roman" w:eastAsia="MS Gothic" w:hAnsi="Times New Roman" w:cs="Times New Roman"/>
                <w:color w:val="000000"/>
              </w:rPr>
            </w:pPr>
            <w:r>
              <w:rPr>
                <w:rFonts w:ascii="Times New Roman" w:eastAsia="MS Gothic" w:hAnsi="Times New Roman" w:cs="Times New Roman"/>
                <w:color w:val="000000"/>
              </w:rPr>
              <w:t>-     школьный уровень;</w:t>
            </w:r>
          </w:p>
          <w:p w:rsidR="00FD6B19" w:rsidRDefault="00FD6B19">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районный/ городской уровень;</w:t>
            </w:r>
          </w:p>
          <w:p w:rsidR="00FD6B19" w:rsidRDefault="00FD6B19">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республиканский уровень;</w:t>
            </w:r>
          </w:p>
          <w:p w:rsidR="00FD6B19" w:rsidRDefault="00FD6B19">
            <w:pPr>
              <w:spacing w:after="0"/>
              <w:jc w:val="both"/>
              <w:rPr>
                <w:rFonts w:ascii="Times New Roman" w:hAnsi="Times New Roman" w:cs="Times New Roman"/>
              </w:rPr>
            </w:pPr>
            <w:r>
              <w:rPr>
                <w:rFonts w:ascii="Times New Roman" w:hAnsi="Times New Roman" w:cs="Times New Roman"/>
              </w:rPr>
              <w:t>всероссийский /международный уровень.</w:t>
            </w:r>
          </w:p>
        </w:tc>
        <w:tc>
          <w:tcPr>
            <w:tcW w:w="312" w:type="pct"/>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snapToGrid w:val="0"/>
              <w:spacing w:after="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5</w:t>
            </w: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10</w:t>
            </w: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20</w:t>
            </w:r>
          </w:p>
          <w:p w:rsidR="00FD6B19" w:rsidRDefault="00FD6B19">
            <w:pPr>
              <w:spacing w:after="0"/>
              <w:rPr>
                <w:rFonts w:ascii="Times New Roman" w:hAnsi="Times New Roman" w:cs="Times New Roman"/>
              </w:rPr>
            </w:pPr>
            <w:r>
              <w:rPr>
                <w:rFonts w:ascii="Times New Roman" w:hAnsi="Times New Roman" w:cs="Times New Roman"/>
                <w:b/>
                <w:bCs/>
              </w:rPr>
              <w:t xml:space="preserve">     30</w:t>
            </w:r>
          </w:p>
        </w:tc>
        <w:tc>
          <w:tcPr>
            <w:tcW w:w="2125" w:type="pct"/>
            <w:tcBorders>
              <w:top w:val="single" w:sz="4" w:space="0" w:color="000000"/>
              <w:left w:val="single" w:sz="4" w:space="0" w:color="000000"/>
              <w:bottom w:val="single" w:sz="4" w:space="0" w:color="000000"/>
              <w:right w:val="nil"/>
            </w:tcBorders>
            <w:vAlign w:val="center"/>
          </w:tcPr>
          <w:p w:rsidR="00FD6B19" w:rsidRDefault="00FD6B19">
            <w:pPr>
              <w:rPr>
                <w:rFonts w:ascii="Times New Roman" w:hAnsi="Times New Roman" w:cs="Times New Roman"/>
              </w:rPr>
            </w:pPr>
            <w:r>
              <w:rPr>
                <w:rFonts w:ascii="Times New Roman" w:hAnsi="Times New Roman" w:cs="Times New Roman"/>
              </w:rPr>
              <w:t>Документы, подтверждающие участие.</w:t>
            </w:r>
          </w:p>
        </w:tc>
        <w:tc>
          <w:tcPr>
            <w:tcW w:w="881" w:type="pct"/>
            <w:tcBorders>
              <w:top w:val="single" w:sz="4" w:space="0" w:color="000000"/>
              <w:left w:val="single" w:sz="4" w:space="0" w:color="000000"/>
              <w:bottom w:val="single" w:sz="4" w:space="0" w:color="000000"/>
              <w:right w:val="single" w:sz="4" w:space="0" w:color="000000"/>
            </w:tcBorders>
            <w:vAlign w:val="center"/>
          </w:tcPr>
          <w:p w:rsidR="00FD6B19" w:rsidRDefault="00FD6B19">
            <w:pPr>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FD6B19" w:rsidRDefault="00FD6B19">
            <w:pPr>
              <w:jc w:val="center"/>
              <w:rPr>
                <w:rFonts w:ascii="Times New Roman" w:hAnsi="Times New Roman" w:cs="Times New Roman"/>
                <w:sz w:val="20"/>
                <w:szCs w:val="20"/>
              </w:rPr>
            </w:pPr>
          </w:p>
          <w:p w:rsidR="00FD6B19" w:rsidRDefault="00FD6B19">
            <w:pPr>
              <w:jc w:val="center"/>
              <w:rPr>
                <w:rFonts w:ascii="Times New Roman" w:hAnsi="Times New Roman" w:cs="Times New Roman"/>
                <w:sz w:val="20"/>
                <w:szCs w:val="20"/>
              </w:rPr>
            </w:pPr>
            <w:r>
              <w:rPr>
                <w:rFonts w:ascii="Times New Roman" w:hAnsi="Times New Roman" w:cs="Times New Roman"/>
                <w:sz w:val="20"/>
                <w:szCs w:val="20"/>
              </w:rPr>
              <w:t>количество баллов не суммируется</w:t>
            </w:r>
          </w:p>
        </w:tc>
      </w:tr>
      <w:tr w:rsidR="00FD6B19">
        <w:trPr>
          <w:trHeight w:val="253"/>
        </w:trPr>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FD6B19" w:rsidRDefault="00FD6B19">
            <w:pPr>
              <w:snapToGrid w:val="0"/>
              <w:rPr>
                <w:rFonts w:ascii="Times New Roman" w:hAnsi="Times New Roman" w:cs="Times New Roman"/>
                <w:b/>
                <w:bCs/>
              </w:rPr>
            </w:pPr>
            <w:r>
              <w:rPr>
                <w:rFonts w:ascii="Times New Roman" w:hAnsi="Times New Roman" w:cs="Times New Roman"/>
                <w:b/>
                <w:bCs/>
              </w:rPr>
              <w:t>3. Профессиональная деятельность</w:t>
            </w:r>
          </w:p>
        </w:tc>
      </w:tr>
      <w:tr w:rsidR="00FD6B19">
        <w:trPr>
          <w:trHeight w:val="253"/>
        </w:trPr>
        <w:tc>
          <w:tcPr>
            <w:tcW w:w="224" w:type="pct"/>
            <w:tcBorders>
              <w:top w:val="single" w:sz="4" w:space="0" w:color="000000"/>
              <w:left w:val="single" w:sz="4" w:space="0" w:color="000000"/>
              <w:bottom w:val="single" w:sz="4" w:space="0" w:color="000000"/>
              <w:right w:val="nil"/>
            </w:tcBorders>
            <w:vAlign w:val="center"/>
          </w:tcPr>
          <w:p w:rsidR="00FD6B19" w:rsidRDefault="00FD6B19">
            <w:pPr>
              <w:snapToGrid w:val="0"/>
              <w:rPr>
                <w:rFonts w:ascii="Times New Roman" w:hAnsi="Times New Roman" w:cs="Times New Roman"/>
              </w:rPr>
            </w:pPr>
            <w:r>
              <w:rPr>
                <w:rFonts w:ascii="Times New Roman" w:hAnsi="Times New Roman" w:cs="Times New Roman"/>
              </w:rPr>
              <w:t>3.1.</w:t>
            </w:r>
          </w:p>
        </w:tc>
        <w:tc>
          <w:tcPr>
            <w:tcW w:w="1458" w:type="pct"/>
            <w:tcBorders>
              <w:top w:val="single" w:sz="4" w:space="0" w:color="000000"/>
              <w:left w:val="single" w:sz="4" w:space="0" w:color="000000"/>
              <w:bottom w:val="single" w:sz="4" w:space="0" w:color="000000"/>
              <w:right w:val="nil"/>
            </w:tcBorders>
            <w:vAlign w:val="center"/>
          </w:tcPr>
          <w:p w:rsidR="00FD6B19" w:rsidRDefault="00FD6B19">
            <w:pPr>
              <w:jc w:val="both"/>
              <w:rPr>
                <w:rFonts w:ascii="Times New Roman" w:hAnsi="Times New Roman" w:cs="Times New Roman"/>
              </w:rPr>
            </w:pPr>
            <w:r>
              <w:rPr>
                <w:rFonts w:ascii="Times New Roman" w:hAnsi="Times New Roman" w:cs="Times New Roman"/>
              </w:rPr>
              <w:t>Динамика результативности реализации образовательной программы</w:t>
            </w:r>
          </w:p>
        </w:tc>
        <w:tc>
          <w:tcPr>
            <w:tcW w:w="312" w:type="pct"/>
            <w:tcBorders>
              <w:top w:val="single" w:sz="4" w:space="0" w:color="000000"/>
              <w:left w:val="single" w:sz="4" w:space="0" w:color="000000"/>
              <w:bottom w:val="single" w:sz="4" w:space="0" w:color="000000"/>
              <w:right w:val="nil"/>
            </w:tcBorders>
            <w:vAlign w:val="center"/>
          </w:tcPr>
          <w:p w:rsidR="00FD6B19" w:rsidRDefault="00FD6B19">
            <w:pPr>
              <w:jc w:val="center"/>
              <w:rPr>
                <w:rFonts w:ascii="Times New Roman" w:hAnsi="Times New Roman" w:cs="Times New Roman"/>
                <w:b/>
                <w:bCs/>
              </w:rPr>
            </w:pPr>
            <w:r>
              <w:rPr>
                <w:rFonts w:ascii="Times New Roman" w:hAnsi="Times New Roman" w:cs="Times New Roman"/>
                <w:b/>
                <w:bCs/>
              </w:rPr>
              <w:t>10</w:t>
            </w:r>
          </w:p>
        </w:tc>
        <w:tc>
          <w:tcPr>
            <w:tcW w:w="2125" w:type="pct"/>
            <w:tcBorders>
              <w:top w:val="single" w:sz="4" w:space="0" w:color="000000"/>
              <w:left w:val="single" w:sz="4" w:space="0" w:color="000000"/>
              <w:bottom w:val="single" w:sz="4" w:space="0" w:color="000000"/>
              <w:right w:val="nil"/>
            </w:tcBorders>
            <w:vAlign w:val="center"/>
          </w:tcPr>
          <w:p w:rsidR="00FD6B19" w:rsidRDefault="00FD6B19">
            <w:pPr>
              <w:rPr>
                <w:rFonts w:ascii="Times New Roman" w:hAnsi="Times New Roman" w:cs="Times New Roman"/>
              </w:rPr>
            </w:pPr>
            <w:r>
              <w:rPr>
                <w:rFonts w:ascii="Times New Roman" w:hAnsi="Times New Roman" w:cs="Times New Roman"/>
              </w:rPr>
              <w:t>Диагностические материалы, заверенные руководителем учреждения.</w:t>
            </w:r>
          </w:p>
        </w:tc>
        <w:tc>
          <w:tcPr>
            <w:tcW w:w="881" w:type="pct"/>
            <w:tcBorders>
              <w:top w:val="single" w:sz="4" w:space="0" w:color="000000"/>
              <w:left w:val="single" w:sz="4" w:space="0" w:color="000000"/>
              <w:bottom w:val="single" w:sz="4" w:space="0" w:color="000000"/>
              <w:right w:val="single" w:sz="4" w:space="0" w:color="000000"/>
            </w:tcBorders>
            <w:vAlign w:val="center"/>
          </w:tcPr>
          <w:p w:rsidR="00FD6B19" w:rsidRDefault="00FD6B19">
            <w:pPr>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253"/>
        </w:trPr>
        <w:tc>
          <w:tcPr>
            <w:tcW w:w="224" w:type="pct"/>
            <w:tcBorders>
              <w:top w:val="single" w:sz="4" w:space="0" w:color="000000"/>
              <w:left w:val="single" w:sz="4" w:space="0" w:color="000000"/>
              <w:bottom w:val="single" w:sz="4" w:space="0" w:color="000000"/>
              <w:right w:val="nil"/>
            </w:tcBorders>
            <w:vAlign w:val="center"/>
          </w:tcPr>
          <w:p w:rsidR="00FD6B19" w:rsidRDefault="00FD6B19">
            <w:pPr>
              <w:snapToGrid w:val="0"/>
              <w:rPr>
                <w:rFonts w:ascii="Times New Roman" w:hAnsi="Times New Roman" w:cs="Times New Roman"/>
              </w:rPr>
            </w:pPr>
            <w:r>
              <w:rPr>
                <w:rFonts w:ascii="Times New Roman" w:hAnsi="Times New Roman" w:cs="Times New Roman"/>
              </w:rPr>
              <w:t>3.2.</w:t>
            </w:r>
          </w:p>
        </w:tc>
        <w:tc>
          <w:tcPr>
            <w:tcW w:w="1458" w:type="pct"/>
            <w:tcBorders>
              <w:top w:val="single" w:sz="4" w:space="0" w:color="000000"/>
              <w:left w:val="single" w:sz="4" w:space="0" w:color="000000"/>
              <w:bottom w:val="single" w:sz="4" w:space="0" w:color="000000"/>
              <w:right w:val="nil"/>
            </w:tcBorders>
            <w:vAlign w:val="center"/>
          </w:tcPr>
          <w:p w:rsidR="00FD6B19" w:rsidRDefault="00FD6B19">
            <w:pPr>
              <w:snapToGrid w:val="0"/>
              <w:rPr>
                <w:rFonts w:ascii="Times New Roman" w:hAnsi="Times New Roman" w:cs="Times New Roman"/>
              </w:rPr>
            </w:pPr>
            <w:r>
              <w:rPr>
                <w:rFonts w:ascii="Times New Roman" w:hAnsi="Times New Roman" w:cs="Times New Roman"/>
              </w:rPr>
              <w:t>Владение навыками пользователя персонального компьютера:</w:t>
            </w: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rPr>
            </w:pPr>
            <w:r>
              <w:rPr>
                <w:rFonts w:ascii="Times New Roman" w:hAnsi="Times New Roman" w:cs="Times New Roman"/>
              </w:rPr>
              <w:t>курсы пользователя ПК</w:t>
            </w:r>
          </w:p>
          <w:p w:rsidR="00FD6B19" w:rsidRDefault="00FD6B19">
            <w:pPr>
              <w:jc w:val="both"/>
              <w:rPr>
                <w:rFonts w:ascii="Times New Roman" w:hAnsi="Times New Roman" w:cs="Times New Roman"/>
              </w:rPr>
            </w:pPr>
          </w:p>
        </w:tc>
        <w:tc>
          <w:tcPr>
            <w:tcW w:w="312" w:type="pct"/>
            <w:tcBorders>
              <w:top w:val="single" w:sz="4" w:space="0" w:color="000000"/>
              <w:left w:val="single" w:sz="4" w:space="0" w:color="000000"/>
              <w:bottom w:val="single" w:sz="4" w:space="0" w:color="000000"/>
              <w:right w:val="nil"/>
            </w:tcBorders>
            <w:vAlign w:val="center"/>
          </w:tcPr>
          <w:p w:rsidR="00FD6B19" w:rsidRDefault="00FD6B19">
            <w:pPr>
              <w:jc w:val="center"/>
              <w:rPr>
                <w:rFonts w:ascii="Times New Roman" w:hAnsi="Times New Roman" w:cs="Times New Roman"/>
                <w:b/>
                <w:bCs/>
              </w:rPr>
            </w:pPr>
            <w:r>
              <w:rPr>
                <w:rFonts w:ascii="Times New Roman" w:hAnsi="Times New Roman" w:cs="Times New Roman"/>
                <w:b/>
                <w:bCs/>
              </w:rPr>
              <w:t>40</w:t>
            </w:r>
          </w:p>
        </w:tc>
        <w:tc>
          <w:tcPr>
            <w:tcW w:w="2125" w:type="pct"/>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rPr>
            </w:pPr>
            <w:r>
              <w:rPr>
                <w:rFonts w:ascii="Times New Roman" w:hAnsi="Times New Roman" w:cs="Times New Roman"/>
              </w:rPr>
              <w:t>В межаттестационный период</w:t>
            </w:r>
          </w:p>
          <w:p w:rsidR="00FD6B19" w:rsidRDefault="00FD6B19">
            <w:pPr>
              <w:snapToGrid w:val="0"/>
              <w:rPr>
                <w:rFonts w:ascii="Times New Roman" w:hAnsi="Times New Roman" w:cs="Times New Roman"/>
              </w:rPr>
            </w:pPr>
            <w:r>
              <w:rPr>
                <w:rFonts w:ascii="Times New Roman" w:hAnsi="Times New Roman" w:cs="Times New Roman"/>
              </w:rPr>
              <w:t xml:space="preserve"> </w:t>
            </w:r>
          </w:p>
        </w:tc>
      </w:tr>
      <w:tr w:rsidR="00FD6B19">
        <w:trPr>
          <w:trHeight w:val="253"/>
        </w:trPr>
        <w:tc>
          <w:tcPr>
            <w:tcW w:w="224" w:type="pct"/>
            <w:tcBorders>
              <w:top w:val="single" w:sz="4" w:space="0" w:color="000000"/>
              <w:left w:val="single" w:sz="4" w:space="0" w:color="000000"/>
              <w:bottom w:val="single" w:sz="4" w:space="0" w:color="000000"/>
              <w:right w:val="nil"/>
            </w:tcBorders>
            <w:vAlign w:val="center"/>
          </w:tcPr>
          <w:p w:rsidR="00FD6B19" w:rsidRDefault="00FD6B19">
            <w:pPr>
              <w:snapToGrid w:val="0"/>
              <w:rPr>
                <w:rFonts w:ascii="Times New Roman" w:hAnsi="Times New Roman" w:cs="Times New Roman"/>
              </w:rPr>
            </w:pPr>
            <w:r>
              <w:rPr>
                <w:rFonts w:ascii="Times New Roman" w:hAnsi="Times New Roman" w:cs="Times New Roman"/>
              </w:rPr>
              <w:t>3.3.</w:t>
            </w:r>
          </w:p>
        </w:tc>
        <w:tc>
          <w:tcPr>
            <w:tcW w:w="1458" w:type="pct"/>
            <w:tcBorders>
              <w:top w:val="single" w:sz="4" w:space="0" w:color="000000"/>
              <w:left w:val="single" w:sz="4" w:space="0" w:color="000000"/>
              <w:bottom w:val="single" w:sz="4" w:space="0" w:color="000000"/>
              <w:right w:val="nil"/>
            </w:tcBorders>
          </w:tcPr>
          <w:p w:rsidR="00FD6B19" w:rsidRDefault="00FD6B19">
            <w:pPr>
              <w:pStyle w:val="NormalWeb"/>
              <w:snapToGrid w:val="0"/>
              <w:spacing w:line="276" w:lineRule="auto"/>
              <w:rPr>
                <w:sz w:val="22"/>
                <w:szCs w:val="22"/>
                <w:lang w:eastAsia="en-US"/>
              </w:rPr>
            </w:pPr>
            <w:r>
              <w:rPr>
                <w:sz w:val="22"/>
                <w:szCs w:val="22"/>
                <w:lang w:eastAsia="en-US"/>
              </w:rPr>
              <w:t>Повышение уровня профессионального мастерства</w:t>
            </w:r>
          </w:p>
        </w:tc>
        <w:tc>
          <w:tcPr>
            <w:tcW w:w="312" w:type="pct"/>
            <w:tcBorders>
              <w:top w:val="single" w:sz="4" w:space="0" w:color="000000"/>
              <w:left w:val="single" w:sz="4" w:space="0" w:color="000000"/>
              <w:bottom w:val="single" w:sz="4" w:space="0" w:color="000000"/>
              <w:right w:val="nil"/>
            </w:tcBorders>
            <w:vAlign w:val="center"/>
          </w:tcPr>
          <w:p w:rsidR="00FD6B19" w:rsidRDefault="00FD6B19">
            <w:pPr>
              <w:pStyle w:val="NormalWeb"/>
              <w:snapToGrid w:val="0"/>
              <w:spacing w:line="276" w:lineRule="auto"/>
              <w:jc w:val="center"/>
              <w:rPr>
                <w:sz w:val="22"/>
                <w:szCs w:val="22"/>
                <w:lang w:eastAsia="en-US"/>
              </w:rPr>
            </w:pPr>
            <w:r>
              <w:rPr>
                <w:b/>
                <w:bCs/>
                <w:sz w:val="22"/>
                <w:szCs w:val="22"/>
                <w:lang w:eastAsia="en-US"/>
              </w:rPr>
              <w:t>25</w:t>
            </w:r>
          </w:p>
        </w:tc>
        <w:tc>
          <w:tcPr>
            <w:tcW w:w="2125" w:type="pct"/>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rPr>
            </w:pPr>
            <w:r>
              <w:rPr>
                <w:rFonts w:ascii="Times New Roman" w:hAnsi="Times New Roman" w:cs="Times New Roman"/>
              </w:rPr>
              <w:t>Наличие удостоверений  о повышении квалификации, сертификатов подтверждающих участие в семинарах, тренингах и другое.</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rPr>
            </w:pPr>
            <w:r>
              <w:rPr>
                <w:rFonts w:ascii="Times New Roman" w:hAnsi="Times New Roman" w:cs="Times New Roman"/>
              </w:rPr>
              <w:t xml:space="preserve">В </w:t>
            </w:r>
            <w:r>
              <w:rPr>
                <w:rFonts w:ascii="Times New Roman" w:hAnsi="Times New Roman" w:cs="Times New Roman"/>
                <w:spacing w:val="2"/>
              </w:rPr>
              <w:t>межаттестационный период</w:t>
            </w:r>
          </w:p>
        </w:tc>
      </w:tr>
      <w:tr w:rsidR="00FD6B19">
        <w:trPr>
          <w:trHeight w:val="253"/>
        </w:trPr>
        <w:tc>
          <w:tcPr>
            <w:tcW w:w="224" w:type="pct"/>
            <w:tcBorders>
              <w:top w:val="single" w:sz="4" w:space="0" w:color="000000"/>
              <w:left w:val="single" w:sz="4" w:space="0" w:color="000000"/>
              <w:bottom w:val="single" w:sz="4" w:space="0" w:color="000000"/>
              <w:right w:val="nil"/>
            </w:tcBorders>
            <w:vAlign w:val="center"/>
          </w:tcPr>
          <w:p w:rsidR="00FD6B19" w:rsidRDefault="00FD6B19">
            <w:pPr>
              <w:snapToGrid w:val="0"/>
              <w:rPr>
                <w:rFonts w:ascii="Times New Roman" w:hAnsi="Times New Roman" w:cs="Times New Roman"/>
              </w:rPr>
            </w:pPr>
            <w:r>
              <w:rPr>
                <w:rFonts w:ascii="Times New Roman" w:hAnsi="Times New Roman" w:cs="Times New Roman"/>
              </w:rPr>
              <w:t>3.4.</w:t>
            </w:r>
          </w:p>
        </w:tc>
        <w:tc>
          <w:tcPr>
            <w:tcW w:w="1458" w:type="pct"/>
            <w:tcBorders>
              <w:top w:val="single" w:sz="4" w:space="0" w:color="000000"/>
              <w:left w:val="single" w:sz="4" w:space="0" w:color="000000"/>
              <w:bottom w:val="single" w:sz="4" w:space="0" w:color="000000"/>
              <w:right w:val="nil"/>
            </w:tcBorders>
            <w:vAlign w:val="center"/>
          </w:tcPr>
          <w:p w:rsidR="00FD6B19" w:rsidRDefault="00FD6B19">
            <w:pPr>
              <w:jc w:val="both"/>
              <w:rPr>
                <w:rFonts w:ascii="Times New Roman" w:hAnsi="Times New Roman" w:cs="Times New Roman"/>
              </w:rPr>
            </w:pPr>
            <w:r>
              <w:rPr>
                <w:rFonts w:ascii="Times New Roman" w:hAnsi="Times New Roman" w:cs="Times New Roman"/>
              </w:rPr>
              <w:t>Наличие темы самообразования и методических материалов по ней.</w:t>
            </w:r>
          </w:p>
        </w:tc>
        <w:tc>
          <w:tcPr>
            <w:tcW w:w="312" w:type="pct"/>
            <w:tcBorders>
              <w:top w:val="single" w:sz="4" w:space="0" w:color="000000"/>
              <w:left w:val="single" w:sz="4" w:space="0" w:color="000000"/>
              <w:bottom w:val="single" w:sz="4" w:space="0" w:color="000000"/>
              <w:right w:val="nil"/>
            </w:tcBorders>
            <w:vAlign w:val="center"/>
          </w:tcPr>
          <w:p w:rsidR="00FD6B19" w:rsidRDefault="00FD6B19">
            <w:pPr>
              <w:jc w:val="center"/>
              <w:rPr>
                <w:rFonts w:ascii="Times New Roman" w:hAnsi="Times New Roman" w:cs="Times New Roman"/>
                <w:b/>
                <w:bCs/>
              </w:rPr>
            </w:pPr>
            <w:r>
              <w:rPr>
                <w:rFonts w:ascii="Times New Roman" w:hAnsi="Times New Roman" w:cs="Times New Roman"/>
                <w:b/>
                <w:bCs/>
              </w:rPr>
              <w:t>10</w:t>
            </w:r>
          </w:p>
        </w:tc>
        <w:tc>
          <w:tcPr>
            <w:tcW w:w="2125" w:type="pct"/>
            <w:tcBorders>
              <w:top w:val="single" w:sz="4" w:space="0" w:color="000000"/>
              <w:left w:val="single" w:sz="4" w:space="0" w:color="000000"/>
              <w:bottom w:val="single" w:sz="4" w:space="0" w:color="000000"/>
              <w:right w:val="nil"/>
            </w:tcBorders>
            <w:vAlign w:val="center"/>
          </w:tcPr>
          <w:p w:rsidR="00FD6B19" w:rsidRDefault="00FD6B19">
            <w:pPr>
              <w:rPr>
                <w:rFonts w:ascii="Times New Roman" w:hAnsi="Times New Roman" w:cs="Times New Roman"/>
              </w:rPr>
            </w:pPr>
            <w:r>
              <w:rPr>
                <w:rFonts w:ascii="Times New Roman" w:hAnsi="Times New Roman" w:cs="Times New Roman"/>
              </w:rPr>
              <w:t>Методические материалы «Из опыта работы», выступления на семинарах, педагогических чтениях, проведение мастер-классов</w:t>
            </w:r>
          </w:p>
        </w:tc>
        <w:tc>
          <w:tcPr>
            <w:tcW w:w="881" w:type="pct"/>
            <w:tcBorders>
              <w:top w:val="single" w:sz="4" w:space="0" w:color="000000"/>
              <w:left w:val="single" w:sz="4" w:space="0" w:color="000000"/>
              <w:bottom w:val="single" w:sz="4" w:space="0" w:color="000000"/>
              <w:right w:val="single" w:sz="4" w:space="0" w:color="000000"/>
            </w:tcBorders>
            <w:vAlign w:val="center"/>
          </w:tcPr>
          <w:p w:rsidR="00FD6B19" w:rsidRDefault="00FD6B19">
            <w:pPr>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253"/>
        </w:trPr>
        <w:tc>
          <w:tcPr>
            <w:tcW w:w="224" w:type="pct"/>
            <w:tcBorders>
              <w:top w:val="single" w:sz="4" w:space="0" w:color="000000"/>
              <w:left w:val="single" w:sz="4" w:space="0" w:color="000000"/>
              <w:bottom w:val="single" w:sz="4" w:space="0" w:color="000000"/>
              <w:right w:val="nil"/>
            </w:tcBorders>
            <w:vAlign w:val="center"/>
          </w:tcPr>
          <w:p w:rsidR="00FD6B19" w:rsidRDefault="00FD6B19">
            <w:pPr>
              <w:snapToGrid w:val="0"/>
              <w:spacing w:after="0"/>
              <w:rPr>
                <w:rFonts w:ascii="Times New Roman" w:hAnsi="Times New Roman" w:cs="Times New Roman"/>
              </w:rPr>
            </w:pPr>
            <w:r>
              <w:rPr>
                <w:rFonts w:ascii="Times New Roman" w:hAnsi="Times New Roman" w:cs="Times New Roman"/>
              </w:rPr>
              <w:t>3.5.</w:t>
            </w:r>
          </w:p>
        </w:tc>
        <w:tc>
          <w:tcPr>
            <w:tcW w:w="1458" w:type="pct"/>
            <w:tcBorders>
              <w:top w:val="single" w:sz="4" w:space="0" w:color="000000"/>
              <w:left w:val="single" w:sz="4" w:space="0" w:color="000000"/>
              <w:bottom w:val="single" w:sz="4" w:space="0" w:color="000000"/>
              <w:right w:val="nil"/>
            </w:tcBorders>
          </w:tcPr>
          <w:p w:rsidR="00FD6B19" w:rsidRDefault="00FD6B19">
            <w:pPr>
              <w:spacing w:after="0"/>
              <w:rPr>
                <w:rStyle w:val="printhid"/>
                <w:rFonts w:ascii="Times New Roman" w:hAnsi="Times New Roman" w:cs="Times New Roman"/>
              </w:rPr>
            </w:pPr>
            <w:r>
              <w:rPr>
                <w:rStyle w:val="printhid"/>
                <w:rFonts w:ascii="Times New Roman" w:hAnsi="Times New Roman" w:cs="Times New Roman"/>
              </w:rPr>
              <w:t>Профессиональное мастерство; художественно-творческая деятельность: выполнение переложений музыкального материала, аранжировок</w:t>
            </w:r>
          </w:p>
        </w:tc>
        <w:tc>
          <w:tcPr>
            <w:tcW w:w="312" w:type="pct"/>
            <w:tcBorders>
              <w:top w:val="single" w:sz="4" w:space="0" w:color="000000"/>
              <w:left w:val="single" w:sz="4" w:space="0" w:color="000000"/>
              <w:bottom w:val="single" w:sz="4" w:space="0" w:color="000000"/>
              <w:right w:val="nil"/>
            </w:tcBorders>
          </w:tcPr>
          <w:p w:rsidR="00FD6B19" w:rsidRDefault="00FD6B19">
            <w:pPr>
              <w:spacing w:after="0"/>
              <w:rPr>
                <w:rStyle w:val="printhid"/>
                <w:rFonts w:ascii="Times New Roman" w:hAnsi="Times New Roman" w:cs="Times New Roman"/>
                <w:b/>
                <w:bCs/>
              </w:rPr>
            </w:pPr>
            <w:r>
              <w:rPr>
                <w:rStyle w:val="printhid"/>
                <w:rFonts w:ascii="Times New Roman" w:hAnsi="Times New Roman" w:cs="Times New Roman"/>
              </w:rPr>
              <w:t xml:space="preserve">    </w:t>
            </w:r>
            <w:r>
              <w:rPr>
                <w:rStyle w:val="printhid"/>
                <w:rFonts w:ascii="Times New Roman" w:hAnsi="Times New Roman" w:cs="Times New Roman"/>
                <w:b/>
                <w:bCs/>
              </w:rPr>
              <w:t>10</w:t>
            </w:r>
          </w:p>
        </w:tc>
        <w:tc>
          <w:tcPr>
            <w:tcW w:w="2125" w:type="pct"/>
            <w:tcBorders>
              <w:top w:val="single" w:sz="4" w:space="0" w:color="000000"/>
              <w:left w:val="single" w:sz="4" w:space="0" w:color="000000"/>
              <w:bottom w:val="single" w:sz="4" w:space="0" w:color="000000"/>
              <w:right w:val="nil"/>
            </w:tcBorders>
          </w:tcPr>
          <w:p w:rsidR="00FD6B19" w:rsidRDefault="00FD6B19">
            <w:pPr>
              <w:spacing w:after="0"/>
              <w:rPr>
                <w:rStyle w:val="printhid"/>
                <w:rFonts w:ascii="Times New Roman" w:hAnsi="Times New Roman" w:cs="Times New Roman"/>
              </w:rPr>
            </w:pPr>
            <w:r>
              <w:rPr>
                <w:rStyle w:val="printhid"/>
                <w:rFonts w:ascii="Times New Roman" w:hAnsi="Times New Roman" w:cs="Times New Roman"/>
              </w:rPr>
              <w:t>Аналитическая справка, заверенная руководителем образовательного учреждения, о степени владения профессионально значимыми навыками и умениями (чтение с листа, уровень сложности исполняемого  репертуара, транспонирование, подбор по слуху, выразительность исполнения)</w:t>
            </w:r>
          </w:p>
          <w:p w:rsidR="00FD6B19" w:rsidRDefault="00FD6B19">
            <w:pPr>
              <w:spacing w:after="0"/>
              <w:rPr>
                <w:rStyle w:val="printhid"/>
                <w:rFonts w:ascii="Times New Roman" w:hAnsi="Times New Roman" w:cs="Times New Roman"/>
              </w:rPr>
            </w:pPr>
            <w:r>
              <w:rPr>
                <w:rStyle w:val="printhid"/>
                <w:rFonts w:ascii="Times New Roman" w:hAnsi="Times New Roman" w:cs="Times New Roman"/>
              </w:rPr>
              <w:t>Отзывы специалистов на открытые занятия, мероприятия.</w:t>
            </w:r>
          </w:p>
          <w:p w:rsidR="00FD6B19" w:rsidRDefault="00FD6B19">
            <w:pPr>
              <w:spacing w:after="0"/>
              <w:rPr>
                <w:rStyle w:val="printhid"/>
                <w:rFonts w:ascii="Times New Roman" w:hAnsi="Times New Roman" w:cs="Times New Roman"/>
              </w:rPr>
            </w:pPr>
            <w:r>
              <w:rPr>
                <w:rStyle w:val="printhid"/>
                <w:rFonts w:ascii="Times New Roman" w:hAnsi="Times New Roman" w:cs="Times New Roman"/>
              </w:rPr>
              <w:t>Рецензии специалистов на творческие работы.</w:t>
            </w:r>
          </w:p>
        </w:tc>
        <w:tc>
          <w:tcPr>
            <w:tcW w:w="881" w:type="pct"/>
            <w:tcBorders>
              <w:top w:val="single" w:sz="4" w:space="0" w:color="000000"/>
              <w:left w:val="single" w:sz="4" w:space="0" w:color="000000"/>
              <w:bottom w:val="single" w:sz="4" w:space="0" w:color="000000"/>
              <w:right w:val="single" w:sz="4" w:space="0" w:color="000000"/>
            </w:tcBorders>
            <w:vAlign w:val="center"/>
          </w:tcPr>
          <w:p w:rsidR="00FD6B19" w:rsidRDefault="00FD6B19">
            <w:pPr>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253"/>
        </w:trPr>
        <w:tc>
          <w:tcPr>
            <w:tcW w:w="224" w:type="pct"/>
            <w:tcBorders>
              <w:top w:val="single" w:sz="4" w:space="0" w:color="000000"/>
              <w:left w:val="single" w:sz="4" w:space="0" w:color="000000"/>
              <w:bottom w:val="single" w:sz="4" w:space="0" w:color="000000"/>
              <w:right w:val="nil"/>
            </w:tcBorders>
            <w:vAlign w:val="center"/>
          </w:tcPr>
          <w:p w:rsidR="00FD6B19" w:rsidRDefault="00FD6B19">
            <w:pPr>
              <w:snapToGrid w:val="0"/>
              <w:spacing w:after="0"/>
              <w:rPr>
                <w:rFonts w:ascii="Times New Roman" w:hAnsi="Times New Roman" w:cs="Times New Roman"/>
              </w:rPr>
            </w:pPr>
            <w:r>
              <w:rPr>
                <w:rFonts w:ascii="Times New Roman" w:hAnsi="Times New Roman" w:cs="Times New Roman"/>
              </w:rPr>
              <w:t>3.6.</w:t>
            </w:r>
          </w:p>
        </w:tc>
        <w:tc>
          <w:tcPr>
            <w:tcW w:w="1458" w:type="pct"/>
            <w:tcBorders>
              <w:top w:val="single" w:sz="4" w:space="0" w:color="000000"/>
              <w:left w:val="single" w:sz="4" w:space="0" w:color="000000"/>
              <w:bottom w:val="single" w:sz="4" w:space="0" w:color="000000"/>
              <w:right w:val="nil"/>
            </w:tcBorders>
          </w:tcPr>
          <w:p w:rsidR="00FD6B19" w:rsidRDefault="00FD6B19">
            <w:pPr>
              <w:rPr>
                <w:rStyle w:val="printhid"/>
                <w:rFonts w:ascii="Times New Roman" w:hAnsi="Times New Roman" w:cs="Times New Roman"/>
              </w:rPr>
            </w:pPr>
            <w:r>
              <w:rPr>
                <w:rStyle w:val="printhid"/>
                <w:rFonts w:ascii="Times New Roman" w:hAnsi="Times New Roman" w:cs="Times New Roman"/>
              </w:rPr>
              <w:t>Организации и проведение мероприятий  концертно-просветительского  характера.</w:t>
            </w:r>
          </w:p>
        </w:tc>
        <w:tc>
          <w:tcPr>
            <w:tcW w:w="312" w:type="pct"/>
            <w:tcBorders>
              <w:top w:val="single" w:sz="4" w:space="0" w:color="000000"/>
              <w:left w:val="single" w:sz="4" w:space="0" w:color="000000"/>
              <w:bottom w:val="single" w:sz="4" w:space="0" w:color="000000"/>
              <w:right w:val="nil"/>
            </w:tcBorders>
          </w:tcPr>
          <w:p w:rsidR="00FD6B19" w:rsidRDefault="00FD6B19">
            <w:pPr>
              <w:rPr>
                <w:rStyle w:val="printhid"/>
                <w:rFonts w:ascii="Times New Roman" w:hAnsi="Times New Roman" w:cs="Times New Roman"/>
                <w:b/>
                <w:bCs/>
              </w:rPr>
            </w:pPr>
            <w:r>
              <w:rPr>
                <w:rStyle w:val="printhid"/>
                <w:rFonts w:ascii="Times New Roman" w:hAnsi="Times New Roman" w:cs="Times New Roman"/>
              </w:rPr>
              <w:t xml:space="preserve">     </w:t>
            </w:r>
            <w:r>
              <w:rPr>
                <w:rStyle w:val="printhid"/>
                <w:rFonts w:ascii="Times New Roman" w:hAnsi="Times New Roman" w:cs="Times New Roman"/>
                <w:b/>
                <w:bCs/>
              </w:rPr>
              <w:t>10</w:t>
            </w:r>
          </w:p>
        </w:tc>
        <w:tc>
          <w:tcPr>
            <w:tcW w:w="2125" w:type="pct"/>
            <w:tcBorders>
              <w:top w:val="single" w:sz="4" w:space="0" w:color="000000"/>
              <w:left w:val="single" w:sz="4" w:space="0" w:color="000000"/>
              <w:bottom w:val="single" w:sz="4" w:space="0" w:color="000000"/>
              <w:right w:val="nil"/>
            </w:tcBorders>
          </w:tcPr>
          <w:p w:rsidR="00FD6B19" w:rsidRDefault="00FD6B19">
            <w:pPr>
              <w:rPr>
                <w:rStyle w:val="printhid"/>
                <w:rFonts w:ascii="Times New Roman" w:hAnsi="Times New Roman" w:cs="Times New Roman"/>
              </w:rPr>
            </w:pPr>
            <w:r>
              <w:rPr>
                <w:rStyle w:val="printhid"/>
                <w:rFonts w:ascii="Times New Roman" w:hAnsi="Times New Roman" w:cs="Times New Roman"/>
              </w:rPr>
              <w:t>Список выступлений,  заверенный руководителем, по форме: дата,  форма выступления, мероприятие, в рамках которого имело место данное выступление</w:t>
            </w:r>
          </w:p>
        </w:tc>
        <w:tc>
          <w:tcPr>
            <w:tcW w:w="881" w:type="pct"/>
            <w:tcBorders>
              <w:top w:val="single" w:sz="4" w:space="0" w:color="000000"/>
              <w:left w:val="single" w:sz="4" w:space="0" w:color="000000"/>
              <w:bottom w:val="single" w:sz="4" w:space="0" w:color="000000"/>
              <w:right w:val="single" w:sz="4" w:space="0" w:color="000000"/>
            </w:tcBorders>
            <w:vAlign w:val="center"/>
          </w:tcPr>
          <w:p w:rsidR="00FD6B19" w:rsidRDefault="00FD6B19">
            <w:pPr>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253"/>
        </w:trPr>
        <w:tc>
          <w:tcPr>
            <w:tcW w:w="224" w:type="pct"/>
            <w:tcBorders>
              <w:top w:val="single" w:sz="4" w:space="0" w:color="000000"/>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rPr>
            </w:pPr>
            <w:r>
              <w:rPr>
                <w:rFonts w:ascii="Times New Roman" w:hAnsi="Times New Roman" w:cs="Times New Roman"/>
              </w:rPr>
              <w:t>3.7.</w:t>
            </w:r>
          </w:p>
        </w:tc>
        <w:tc>
          <w:tcPr>
            <w:tcW w:w="1458" w:type="pct"/>
            <w:tcBorders>
              <w:top w:val="single" w:sz="4" w:space="0" w:color="000000"/>
              <w:left w:val="single" w:sz="4" w:space="0" w:color="000000"/>
              <w:bottom w:val="single" w:sz="4" w:space="0" w:color="000000"/>
              <w:right w:val="nil"/>
            </w:tcBorders>
          </w:tcPr>
          <w:p w:rsidR="00FD6B19" w:rsidRDefault="00FD6B19">
            <w:pPr>
              <w:spacing w:after="0" w:line="240" w:lineRule="auto"/>
              <w:jc w:val="both"/>
              <w:rPr>
                <w:rFonts w:ascii="Times New Roman" w:hAnsi="Times New Roman" w:cs="Times New Roman"/>
              </w:rPr>
            </w:pPr>
            <w:r>
              <w:rPr>
                <w:rFonts w:ascii="Times New Roman" w:hAnsi="Times New Roman" w:cs="Times New Roman"/>
              </w:rPr>
              <w:t>Результаты участия обучающихся в конкурсах, соревнованиях и других мероприятия, имеющих официальный статус:</w:t>
            </w:r>
          </w:p>
          <w:p w:rsidR="00FD6B19" w:rsidRDefault="00FD6B19">
            <w:pPr>
              <w:spacing w:after="0" w:line="240" w:lineRule="auto"/>
              <w:rPr>
                <w:rFonts w:ascii="Times New Roman" w:hAnsi="Times New Roman" w:cs="Times New Roman"/>
              </w:rPr>
            </w:pPr>
            <w:r>
              <w:rPr>
                <w:rFonts w:ascii="Times New Roman" w:hAnsi="Times New Roman" w:cs="Times New Roman"/>
              </w:rPr>
              <w:t>лауреат/дипломант конкурса, соревнования районного  (городского)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 лауреат/дипломант конкурса, соревнования республиканского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лауреат/дипломант конкурса, соревнования всероссийского уровня </w:t>
            </w:r>
          </w:p>
          <w:p w:rsidR="00FD6B19" w:rsidRDefault="00FD6B19">
            <w:pPr>
              <w:spacing w:after="0" w:line="240" w:lineRule="auto"/>
              <w:rPr>
                <w:rFonts w:ascii="Times New Roman" w:hAnsi="Times New Roman" w:cs="Times New Roman"/>
              </w:rPr>
            </w:pPr>
            <w:r>
              <w:rPr>
                <w:rFonts w:ascii="Times New Roman" w:hAnsi="Times New Roman" w:cs="Times New Roman"/>
              </w:rPr>
              <w:t>лауреат/дипломант конкурса, соревнования международного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победитель/призер конкурса, соревнования районного (городского)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победитель/призер конкурса, соревнования республиканского уровня</w:t>
            </w:r>
          </w:p>
          <w:p w:rsidR="00FD6B19" w:rsidRDefault="00FD6B19">
            <w:pPr>
              <w:spacing w:after="0" w:line="240" w:lineRule="auto"/>
              <w:rPr>
                <w:rFonts w:ascii="Times New Roman" w:hAnsi="Times New Roman" w:cs="Times New Roman"/>
              </w:rPr>
            </w:pPr>
            <w:r>
              <w:rPr>
                <w:rFonts w:ascii="Times New Roman" w:hAnsi="Times New Roman" w:cs="Times New Roman"/>
              </w:rPr>
              <w:t>победитель/призер конкурса, соревнования всероссийского уровня</w:t>
            </w:r>
          </w:p>
        </w:tc>
        <w:tc>
          <w:tcPr>
            <w:tcW w:w="312" w:type="pct"/>
            <w:tcBorders>
              <w:top w:val="single" w:sz="4" w:space="0" w:color="000000"/>
              <w:left w:val="single" w:sz="4" w:space="0" w:color="000000"/>
              <w:bottom w:val="single" w:sz="4" w:space="0" w:color="000000"/>
              <w:right w:val="nil"/>
            </w:tcBorders>
          </w:tcPr>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15</w:t>
            </w:r>
          </w:p>
          <w:p w:rsidR="00FD6B19" w:rsidRDefault="00FD6B19">
            <w:pPr>
              <w:spacing w:after="0" w:line="240" w:lineRule="auto"/>
              <w:jc w:val="center"/>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20</w:t>
            </w:r>
          </w:p>
          <w:p w:rsidR="00FD6B19" w:rsidRDefault="00FD6B19">
            <w:pPr>
              <w:spacing w:after="0" w:line="240" w:lineRule="auto"/>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30</w:t>
            </w:r>
          </w:p>
          <w:p w:rsidR="00FD6B19" w:rsidRDefault="00FD6B19">
            <w:pPr>
              <w:spacing w:after="0" w:line="240" w:lineRule="auto"/>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20</w:t>
            </w:r>
          </w:p>
          <w:p w:rsidR="00FD6B19" w:rsidRDefault="00FD6B19">
            <w:pPr>
              <w:spacing w:after="0" w:line="240" w:lineRule="auto"/>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40</w:t>
            </w:r>
          </w:p>
          <w:p w:rsidR="00FD6B19" w:rsidRDefault="00FD6B19">
            <w:pPr>
              <w:spacing w:after="0" w:line="240" w:lineRule="auto"/>
              <w:rPr>
                <w:rFonts w:ascii="Times New Roman" w:hAnsi="Times New Roman" w:cs="Times New Roman"/>
                <w:b/>
                <w:bCs/>
              </w:rPr>
            </w:pPr>
          </w:p>
          <w:p w:rsidR="00FD6B19" w:rsidRDefault="00FD6B19">
            <w:pPr>
              <w:spacing w:after="0" w:line="240" w:lineRule="auto"/>
              <w:jc w:val="center"/>
              <w:rPr>
                <w:rFonts w:ascii="Times New Roman" w:hAnsi="Times New Roman" w:cs="Times New Roman"/>
                <w:b/>
                <w:bCs/>
              </w:rPr>
            </w:pPr>
            <w:r>
              <w:rPr>
                <w:rFonts w:ascii="Times New Roman" w:hAnsi="Times New Roman" w:cs="Times New Roman"/>
                <w:b/>
                <w:bCs/>
              </w:rPr>
              <w:t>100</w:t>
            </w:r>
          </w:p>
          <w:p w:rsidR="00FD6B19" w:rsidRDefault="00FD6B19">
            <w:pPr>
              <w:spacing w:after="0" w:line="240" w:lineRule="auto"/>
              <w:rPr>
                <w:rFonts w:ascii="Times New Roman" w:hAnsi="Times New Roman" w:cs="Times New Roman"/>
              </w:rPr>
            </w:pPr>
          </w:p>
        </w:tc>
        <w:tc>
          <w:tcPr>
            <w:tcW w:w="2125" w:type="pct"/>
            <w:tcBorders>
              <w:top w:val="single" w:sz="4" w:space="0" w:color="000000"/>
              <w:left w:val="single" w:sz="4" w:space="0" w:color="000000"/>
              <w:bottom w:val="single" w:sz="4" w:space="0" w:color="000000"/>
              <w:right w:val="nil"/>
            </w:tcBorders>
            <w:vAlign w:val="center"/>
          </w:tcPr>
          <w:p w:rsidR="00FD6B19" w:rsidRDefault="00FD6B19">
            <w:pPr>
              <w:spacing w:after="0" w:line="240" w:lineRule="auto"/>
              <w:rPr>
                <w:rFonts w:ascii="Times New Roman" w:hAnsi="Times New Roman" w:cs="Times New Roman"/>
              </w:rPr>
            </w:pPr>
            <w:r>
              <w:rPr>
                <w:rFonts w:ascii="Times New Roman" w:hAnsi="Times New Roman" w:cs="Times New Roman"/>
              </w:rPr>
              <w:t>Грамоты, дипломы или другие документы, подтверждающие победы и призовые места обучающихся.</w:t>
            </w:r>
          </w:p>
          <w:p w:rsidR="00FD6B19" w:rsidRDefault="00FD6B19">
            <w:pPr>
              <w:spacing w:after="0" w:line="240" w:lineRule="auto"/>
              <w:rPr>
                <w:rFonts w:ascii="Times New Roman" w:hAnsi="Times New Roman" w:cs="Times New Roman"/>
              </w:rPr>
            </w:pPr>
          </w:p>
          <w:p w:rsidR="00FD6B19" w:rsidRDefault="00FD6B19">
            <w:pPr>
              <w:spacing w:after="0" w:line="240" w:lineRule="auto"/>
              <w:rPr>
                <w:rFonts w:ascii="Times New Roman" w:hAnsi="Times New Roman" w:cs="Times New Roman"/>
              </w:rPr>
            </w:pPr>
            <w:r>
              <w:rPr>
                <w:rFonts w:ascii="Times New Roman" w:hAnsi="Times New Roman" w:cs="Times New Roman"/>
              </w:rPr>
              <w:t>Документы, подтверждающие роль педагогического работника в подготовке победителей/призеров, лауреатов/дипломантов конкурсов, соревнований.</w:t>
            </w:r>
          </w:p>
          <w:p w:rsidR="00FD6B19" w:rsidRDefault="00FD6B19">
            <w:pPr>
              <w:spacing w:after="0" w:line="240" w:lineRule="auto"/>
              <w:rPr>
                <w:rFonts w:ascii="Times New Roman" w:hAnsi="Times New Roman" w:cs="Times New Roman"/>
              </w:rPr>
            </w:pPr>
          </w:p>
          <w:p w:rsidR="00FD6B19" w:rsidRDefault="00FD6B19">
            <w:pPr>
              <w:spacing w:after="0" w:line="240" w:lineRule="auto"/>
              <w:rPr>
                <w:rFonts w:ascii="Times New Roman" w:hAnsi="Times New Roman" w:cs="Times New Roman"/>
              </w:rPr>
            </w:pPr>
            <w:r>
              <w:rPr>
                <w:rFonts w:ascii="Times New Roman" w:hAnsi="Times New Roman" w:cs="Times New Roman"/>
              </w:rPr>
              <w:t>Количество баллов по каждому из показателей может суммироваться  в зависимости от результативности участия (но не более трех)</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FD6B19" w:rsidRDefault="00FD6B19">
            <w:pPr>
              <w:snapToGrid w:val="0"/>
              <w:spacing w:after="0"/>
              <w:rPr>
                <w:rFonts w:ascii="Times New Roman" w:hAnsi="Times New Roman" w:cs="Times New Roman"/>
                <w:b/>
                <w:bCs/>
              </w:rPr>
            </w:pPr>
            <w:r>
              <w:rPr>
                <w:rFonts w:ascii="Times New Roman" w:hAnsi="Times New Roman" w:cs="Times New Roman"/>
                <w:b/>
                <w:bCs/>
              </w:rPr>
              <w:t>4. Исполнительская дисциплина</w:t>
            </w:r>
          </w:p>
        </w:tc>
      </w:tr>
      <w:tr w:rsidR="00FD6B19">
        <w:trPr>
          <w:trHeight w:val="413"/>
        </w:trPr>
        <w:tc>
          <w:tcPr>
            <w:tcW w:w="224" w:type="pct"/>
            <w:tcBorders>
              <w:top w:val="single" w:sz="4" w:space="0" w:color="000000"/>
              <w:left w:val="single" w:sz="4" w:space="0" w:color="000000"/>
              <w:bottom w:val="single" w:sz="4" w:space="0" w:color="000000"/>
              <w:right w:val="nil"/>
            </w:tcBorders>
            <w:vAlign w:val="center"/>
          </w:tcPr>
          <w:p w:rsidR="00FD6B19" w:rsidRDefault="00FD6B19">
            <w:pPr>
              <w:pStyle w:val="NormalWeb"/>
              <w:snapToGrid w:val="0"/>
              <w:spacing w:line="276" w:lineRule="auto"/>
              <w:jc w:val="center"/>
              <w:rPr>
                <w:sz w:val="22"/>
                <w:szCs w:val="22"/>
                <w:lang w:eastAsia="en-US"/>
              </w:rPr>
            </w:pPr>
            <w:r>
              <w:rPr>
                <w:sz w:val="22"/>
                <w:szCs w:val="22"/>
                <w:lang w:eastAsia="en-US"/>
              </w:rPr>
              <w:t>4.1.</w:t>
            </w:r>
          </w:p>
        </w:tc>
        <w:tc>
          <w:tcPr>
            <w:tcW w:w="1458" w:type="pct"/>
            <w:tcBorders>
              <w:top w:val="single" w:sz="4" w:space="0" w:color="000000"/>
              <w:left w:val="single" w:sz="4" w:space="0" w:color="000000"/>
              <w:bottom w:val="single" w:sz="4" w:space="0" w:color="000000"/>
              <w:right w:val="nil"/>
            </w:tcBorders>
            <w:vAlign w:val="center"/>
          </w:tcPr>
          <w:p w:rsidR="00FD6B19" w:rsidRDefault="00FD6B19">
            <w:pPr>
              <w:pStyle w:val="NormalWeb"/>
              <w:snapToGrid w:val="0"/>
              <w:spacing w:before="0" w:beforeAutospacing="0" w:after="0" w:afterAutospacing="0" w:line="276" w:lineRule="auto"/>
              <w:jc w:val="both"/>
              <w:rPr>
                <w:sz w:val="22"/>
                <w:szCs w:val="22"/>
                <w:lang w:eastAsia="en-US"/>
              </w:rPr>
            </w:pPr>
            <w:r>
              <w:rPr>
                <w:sz w:val="22"/>
                <w:szCs w:val="22"/>
                <w:lang w:eastAsia="en-US"/>
              </w:rPr>
              <w:t>Наличие административных взысканий, обоснованных жалоб от участников образовательного процесса</w:t>
            </w:r>
          </w:p>
        </w:tc>
        <w:tc>
          <w:tcPr>
            <w:tcW w:w="312" w:type="pct"/>
            <w:tcBorders>
              <w:top w:val="single" w:sz="4" w:space="0" w:color="000000"/>
              <w:left w:val="single" w:sz="4" w:space="0" w:color="000000"/>
              <w:bottom w:val="single" w:sz="4" w:space="0" w:color="000000"/>
              <w:right w:val="nil"/>
            </w:tcBorders>
            <w:vAlign w:val="center"/>
          </w:tcPr>
          <w:p w:rsidR="00FD6B19" w:rsidRDefault="00FD6B19">
            <w:pPr>
              <w:snapToGrid w:val="0"/>
              <w:jc w:val="center"/>
              <w:rPr>
                <w:rFonts w:ascii="Times New Roman" w:hAnsi="Times New Roman" w:cs="Times New Roman"/>
                <w:b/>
                <w:bCs/>
              </w:rPr>
            </w:pPr>
            <w:r>
              <w:rPr>
                <w:rFonts w:ascii="Times New Roman" w:hAnsi="Times New Roman" w:cs="Times New Roman"/>
                <w:b/>
                <w:bCs/>
              </w:rPr>
              <w:t>- 100</w:t>
            </w:r>
          </w:p>
        </w:tc>
        <w:tc>
          <w:tcPr>
            <w:tcW w:w="2125"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Справка, 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FD6B19" w:rsidRDefault="00FD6B19">
            <w:pPr>
              <w:snapToGrid w:val="0"/>
              <w:rPr>
                <w:rFonts w:ascii="Times New Roman" w:hAnsi="Times New Roman" w:cs="Times New Roman"/>
                <w:b/>
                <w:bCs/>
              </w:rPr>
            </w:pPr>
            <w:r>
              <w:rPr>
                <w:rFonts w:ascii="Times New Roman" w:hAnsi="Times New Roman" w:cs="Times New Roman"/>
                <w:b/>
                <w:bCs/>
              </w:rPr>
              <w:t>5. Критерии и показатели, дающие дополнительные баллы</w:t>
            </w:r>
          </w:p>
        </w:tc>
      </w:tr>
      <w:tr w:rsidR="00FD6B19">
        <w:trPr>
          <w:trHeight w:val="253"/>
        </w:trPr>
        <w:tc>
          <w:tcPr>
            <w:tcW w:w="224" w:type="pct"/>
            <w:tcBorders>
              <w:top w:val="single" w:sz="4" w:space="0" w:color="000000"/>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rPr>
            </w:pPr>
            <w:r>
              <w:rPr>
                <w:rFonts w:ascii="Times New Roman" w:hAnsi="Times New Roman" w:cs="Times New Roman"/>
              </w:rPr>
              <w:t>5.1.</w:t>
            </w:r>
          </w:p>
        </w:tc>
        <w:tc>
          <w:tcPr>
            <w:tcW w:w="1458" w:type="pct"/>
            <w:tcBorders>
              <w:top w:val="single" w:sz="4" w:space="0" w:color="000000"/>
              <w:left w:val="single" w:sz="4" w:space="0" w:color="000000"/>
              <w:bottom w:val="single" w:sz="4" w:space="0" w:color="000000"/>
              <w:right w:val="nil"/>
            </w:tcBorders>
          </w:tcPr>
          <w:p w:rsidR="00FD6B19" w:rsidRDefault="00FD6B19">
            <w:pPr>
              <w:spacing w:after="0"/>
              <w:jc w:val="both"/>
              <w:rPr>
                <w:rFonts w:ascii="Times New Roman" w:hAnsi="Times New Roman" w:cs="Times New Roman"/>
                <w:u w:val="single"/>
              </w:rPr>
            </w:pPr>
            <w:r>
              <w:rPr>
                <w:rFonts w:ascii="Times New Roman" w:hAnsi="Times New Roman" w:cs="Times New Roman"/>
              </w:rPr>
              <w:t>Внеурочная деятельность с учащимися (посещение музеев, театров, выставок, встречах с исполнителями и др.)</w:t>
            </w:r>
          </w:p>
        </w:tc>
        <w:tc>
          <w:tcPr>
            <w:tcW w:w="312" w:type="pct"/>
            <w:tcBorders>
              <w:top w:val="single" w:sz="4" w:space="0" w:color="000000"/>
              <w:left w:val="single" w:sz="4" w:space="0" w:color="000000"/>
              <w:bottom w:val="single" w:sz="4" w:space="0" w:color="000000"/>
              <w:right w:val="nil"/>
            </w:tcBorders>
          </w:tcPr>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5</w:t>
            </w:r>
          </w:p>
          <w:p w:rsidR="00FD6B19" w:rsidRDefault="00FD6B19">
            <w:pPr>
              <w:spacing w:after="0"/>
              <w:jc w:val="center"/>
              <w:rPr>
                <w:rFonts w:ascii="Times New Roman" w:hAnsi="Times New Roman" w:cs="Times New Roman"/>
              </w:rPr>
            </w:pPr>
          </w:p>
        </w:tc>
        <w:tc>
          <w:tcPr>
            <w:tcW w:w="2125" w:type="pct"/>
            <w:tcBorders>
              <w:top w:val="single" w:sz="4" w:space="0" w:color="000000"/>
              <w:left w:val="single" w:sz="4" w:space="0" w:color="000000"/>
              <w:bottom w:val="single" w:sz="4" w:space="0" w:color="000000"/>
              <w:right w:val="nil"/>
            </w:tcBorders>
          </w:tcPr>
          <w:p w:rsidR="00FD6B19" w:rsidRDefault="00FD6B19">
            <w:pPr>
              <w:spacing w:after="0"/>
              <w:jc w:val="both"/>
              <w:rPr>
                <w:rFonts w:ascii="Times New Roman" w:hAnsi="Times New Roman" w:cs="Times New Roman"/>
              </w:rPr>
            </w:pPr>
            <w:r>
              <w:rPr>
                <w:rFonts w:ascii="Times New Roman" w:hAnsi="Times New Roman" w:cs="Times New Roman"/>
              </w:rPr>
              <w:t>Подтверждающие документы (приказы, справки, заверенные руководителем учреждения), фотоотчеты.</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jc w:val="center"/>
              <w:rPr>
                <w:rFonts w:ascii="Times New Roman" w:hAnsi="Times New Roman" w:cs="Times New Roman"/>
                <w:sz w:val="20"/>
                <w:szCs w:val="20"/>
              </w:rPr>
            </w:pPr>
            <w:r>
              <w:rPr>
                <w:rFonts w:ascii="Times New Roman" w:hAnsi="Times New Roman" w:cs="Times New Roman"/>
                <w:sz w:val="20"/>
                <w:szCs w:val="20"/>
              </w:rPr>
              <w:t xml:space="preserve">в межаттестационный период; </w:t>
            </w:r>
          </w:p>
          <w:p w:rsidR="00FD6B19" w:rsidRDefault="00FD6B19">
            <w:pPr>
              <w:snapToGrid w:val="0"/>
              <w:spacing w:after="0"/>
              <w:jc w:val="center"/>
              <w:rPr>
                <w:rFonts w:ascii="Times New Roman" w:hAnsi="Times New Roman" w:cs="Times New Roman"/>
                <w:sz w:val="20"/>
                <w:szCs w:val="20"/>
              </w:rPr>
            </w:pPr>
          </w:p>
          <w:p w:rsidR="00FD6B19" w:rsidRDefault="00FD6B19">
            <w:pPr>
              <w:snapToGrid w:val="0"/>
              <w:spacing w:after="0"/>
              <w:jc w:val="center"/>
              <w:rPr>
                <w:rFonts w:ascii="Times New Roman" w:hAnsi="Times New Roman" w:cs="Times New Roman"/>
                <w:sz w:val="20"/>
                <w:szCs w:val="20"/>
              </w:rPr>
            </w:pPr>
            <w:r>
              <w:rPr>
                <w:rFonts w:ascii="Times New Roman" w:hAnsi="Times New Roman" w:cs="Times New Roman"/>
                <w:sz w:val="20"/>
                <w:szCs w:val="20"/>
              </w:rPr>
              <w:t xml:space="preserve">количество баллов не суммируется по количеству мероприятий </w:t>
            </w:r>
          </w:p>
        </w:tc>
      </w:tr>
      <w:tr w:rsidR="00FD6B19">
        <w:trPr>
          <w:trHeight w:val="253"/>
        </w:trPr>
        <w:tc>
          <w:tcPr>
            <w:tcW w:w="224" w:type="pct"/>
            <w:tcBorders>
              <w:top w:val="nil"/>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rPr>
            </w:pPr>
            <w:r>
              <w:rPr>
                <w:rFonts w:ascii="Times New Roman" w:hAnsi="Times New Roman" w:cs="Times New Roman"/>
              </w:rPr>
              <w:t>5.2.</w:t>
            </w:r>
          </w:p>
        </w:tc>
        <w:tc>
          <w:tcPr>
            <w:tcW w:w="1458" w:type="pct"/>
            <w:tcBorders>
              <w:top w:val="nil"/>
              <w:left w:val="single" w:sz="4" w:space="0" w:color="000000"/>
              <w:bottom w:val="single" w:sz="4" w:space="0" w:color="000000"/>
              <w:right w:val="nil"/>
            </w:tcBorders>
          </w:tcPr>
          <w:p w:rsidR="00FD6B19" w:rsidRDefault="00FD6B19">
            <w:pPr>
              <w:snapToGrid w:val="0"/>
              <w:spacing w:after="0"/>
              <w:jc w:val="both"/>
              <w:rPr>
                <w:rFonts w:ascii="Times New Roman" w:hAnsi="Times New Roman" w:cs="Times New Roman"/>
              </w:rPr>
            </w:pPr>
            <w:r>
              <w:rPr>
                <w:rFonts w:ascii="Times New Roman" w:hAnsi="Times New Roman" w:cs="Times New Roman"/>
              </w:rPr>
              <w:t>Участие в конкурсах профессионального мастерства</w:t>
            </w:r>
          </w:p>
          <w:p w:rsidR="00FD6B19" w:rsidRDefault="00FD6B19">
            <w:pPr>
              <w:numPr>
                <w:ilvl w:val="0"/>
                <w:numId w:val="23"/>
              </w:numPr>
              <w:snapToGrid w:val="0"/>
              <w:spacing w:after="0" w:line="240" w:lineRule="auto"/>
              <w:jc w:val="both"/>
              <w:rPr>
                <w:rFonts w:ascii="Times New Roman" w:hAnsi="Times New Roman" w:cs="Times New Roman"/>
              </w:rPr>
            </w:pPr>
            <w:r>
              <w:rPr>
                <w:rFonts w:ascii="Times New Roman" w:hAnsi="Times New Roman" w:cs="Times New Roman"/>
              </w:rPr>
              <w:t>участие;</w:t>
            </w:r>
          </w:p>
          <w:p w:rsidR="00FD6B19" w:rsidRDefault="00FD6B19">
            <w:pPr>
              <w:numPr>
                <w:ilvl w:val="0"/>
                <w:numId w:val="23"/>
              </w:numPr>
              <w:snapToGrid w:val="0"/>
              <w:spacing w:after="0" w:line="240" w:lineRule="auto"/>
              <w:jc w:val="both"/>
              <w:rPr>
                <w:rFonts w:ascii="Times New Roman" w:hAnsi="Times New Roman" w:cs="Times New Roman"/>
              </w:rPr>
            </w:pPr>
            <w:r>
              <w:rPr>
                <w:rFonts w:ascii="Times New Roman" w:hAnsi="Times New Roman" w:cs="Times New Roman"/>
              </w:rPr>
              <w:t>призовое место;</w:t>
            </w:r>
          </w:p>
          <w:p w:rsidR="00FD6B19" w:rsidRDefault="00FD6B19">
            <w:pPr>
              <w:numPr>
                <w:ilvl w:val="0"/>
                <w:numId w:val="23"/>
              </w:numPr>
              <w:snapToGrid w:val="0"/>
              <w:spacing w:after="0" w:line="240" w:lineRule="auto"/>
              <w:jc w:val="both"/>
              <w:rPr>
                <w:rFonts w:ascii="Times New Roman" w:hAnsi="Times New Roman" w:cs="Times New Roman"/>
              </w:rPr>
            </w:pPr>
            <w:r>
              <w:rPr>
                <w:rFonts w:ascii="Times New Roman" w:hAnsi="Times New Roman" w:cs="Times New Roman"/>
              </w:rPr>
              <w:t>победитель.</w:t>
            </w:r>
          </w:p>
        </w:tc>
        <w:tc>
          <w:tcPr>
            <w:tcW w:w="312" w:type="pct"/>
            <w:tcBorders>
              <w:top w:val="nil"/>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rPr>
            </w:pPr>
          </w:p>
          <w:p w:rsidR="00FD6B19" w:rsidRDefault="00FD6B19">
            <w:pPr>
              <w:snapToGrid w:val="0"/>
              <w:spacing w:after="0"/>
              <w:jc w:val="center"/>
              <w:rPr>
                <w:rFonts w:ascii="Times New Roman" w:hAnsi="Times New Roman" w:cs="Times New Roman"/>
              </w:rPr>
            </w:pP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10</w:t>
            </w: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20</w:t>
            </w: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30</w:t>
            </w:r>
          </w:p>
          <w:p w:rsidR="00FD6B19" w:rsidRDefault="00FD6B19">
            <w:pPr>
              <w:snapToGrid w:val="0"/>
              <w:spacing w:after="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rPr>
            </w:pPr>
          </w:p>
        </w:tc>
        <w:tc>
          <w:tcPr>
            <w:tcW w:w="2125" w:type="pct"/>
            <w:tcBorders>
              <w:top w:val="nil"/>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Грамоты, дипломы, выписки из приказов.</w:t>
            </w:r>
          </w:p>
        </w:tc>
        <w:tc>
          <w:tcPr>
            <w:tcW w:w="881" w:type="pct"/>
            <w:tcBorders>
              <w:top w:val="nil"/>
              <w:left w:val="single" w:sz="4" w:space="0" w:color="000000"/>
              <w:bottom w:val="single" w:sz="4" w:space="0" w:color="000000"/>
              <w:right w:val="single" w:sz="4" w:space="0" w:color="000000"/>
            </w:tcBorders>
          </w:tcPr>
          <w:p w:rsidR="00FD6B19" w:rsidRDefault="00FD6B19">
            <w:pPr>
              <w:snapToGrid w:val="0"/>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FD6B19" w:rsidRDefault="00FD6B19">
            <w:pPr>
              <w:snapToGrid w:val="0"/>
              <w:spacing w:after="0"/>
              <w:jc w:val="center"/>
              <w:rPr>
                <w:rFonts w:ascii="Times New Roman" w:hAnsi="Times New Roman" w:cs="Times New Roman"/>
                <w:sz w:val="20"/>
                <w:szCs w:val="20"/>
              </w:rPr>
            </w:pPr>
          </w:p>
          <w:p w:rsidR="00FD6B19" w:rsidRDefault="00FD6B19">
            <w:pPr>
              <w:snapToGrid w:val="0"/>
              <w:spacing w:after="0"/>
              <w:jc w:val="center"/>
              <w:rPr>
                <w:rFonts w:ascii="Times New Roman" w:hAnsi="Times New Roman" w:cs="Times New Roman"/>
                <w:sz w:val="20"/>
                <w:szCs w:val="20"/>
              </w:rPr>
            </w:pPr>
            <w:r>
              <w:rPr>
                <w:rFonts w:ascii="Times New Roman" w:hAnsi="Times New Roman" w:cs="Times New Roman"/>
                <w:sz w:val="20"/>
                <w:szCs w:val="20"/>
              </w:rPr>
              <w:t xml:space="preserve">количество баллов суммируется,  но не более 3-х (максимальное количество баллов по показателю – </w:t>
            </w:r>
            <w:r>
              <w:rPr>
                <w:rFonts w:ascii="Times New Roman" w:hAnsi="Times New Roman" w:cs="Times New Roman"/>
                <w:b/>
                <w:bCs/>
                <w:i/>
                <w:iCs/>
                <w:sz w:val="20"/>
                <w:szCs w:val="20"/>
              </w:rPr>
              <w:t>60  баллов</w:t>
            </w:r>
            <w:r>
              <w:rPr>
                <w:rFonts w:ascii="Times New Roman" w:hAnsi="Times New Roman" w:cs="Times New Roman"/>
                <w:sz w:val="20"/>
                <w:szCs w:val="20"/>
              </w:rPr>
              <w:t>)</w:t>
            </w:r>
          </w:p>
        </w:tc>
      </w:tr>
      <w:tr w:rsidR="00FD6B19">
        <w:trPr>
          <w:trHeight w:val="831"/>
        </w:trPr>
        <w:tc>
          <w:tcPr>
            <w:tcW w:w="224" w:type="pct"/>
            <w:tcBorders>
              <w:top w:val="single" w:sz="4" w:space="0" w:color="000000"/>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rPr>
            </w:pPr>
            <w:r>
              <w:rPr>
                <w:rFonts w:ascii="Times New Roman" w:hAnsi="Times New Roman" w:cs="Times New Roman"/>
              </w:rPr>
              <w:t>5.3.</w:t>
            </w:r>
          </w:p>
        </w:tc>
        <w:tc>
          <w:tcPr>
            <w:tcW w:w="1458" w:type="pct"/>
            <w:tcBorders>
              <w:top w:val="single" w:sz="4" w:space="0" w:color="000000"/>
              <w:left w:val="single" w:sz="4" w:space="0" w:color="000000"/>
              <w:bottom w:val="single" w:sz="4" w:space="0" w:color="000000"/>
              <w:right w:val="nil"/>
            </w:tcBorders>
          </w:tcPr>
          <w:p w:rsidR="00FD6B19" w:rsidRDefault="00FD6B19">
            <w:pPr>
              <w:pStyle w:val="NormalWeb"/>
              <w:snapToGrid w:val="0"/>
              <w:spacing w:before="0" w:beforeAutospacing="0" w:after="0" w:afterAutospacing="0" w:line="276" w:lineRule="auto"/>
              <w:jc w:val="both"/>
              <w:rPr>
                <w:sz w:val="22"/>
                <w:szCs w:val="22"/>
                <w:lang w:eastAsia="en-US"/>
              </w:rPr>
            </w:pPr>
            <w:r>
              <w:rPr>
                <w:sz w:val="22"/>
                <w:szCs w:val="22"/>
                <w:lang w:eastAsia="en-US"/>
              </w:rPr>
              <w:t>Грамоты, Благодарности, благодарственные письма, в том числе от общественных организаций за успехи в профессиональной деятельности:</w:t>
            </w:r>
          </w:p>
          <w:p w:rsidR="00FD6B19" w:rsidRDefault="00FD6B19">
            <w:pPr>
              <w:pStyle w:val="NormalWeb"/>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районный (городской) уровень;</w:t>
            </w:r>
          </w:p>
          <w:p w:rsidR="00FD6B19" w:rsidRDefault="00FD6B19">
            <w:pPr>
              <w:pStyle w:val="NormalWeb"/>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республиканский уровень;</w:t>
            </w:r>
          </w:p>
          <w:p w:rsidR="00FD6B19" w:rsidRDefault="00FD6B19">
            <w:pPr>
              <w:pStyle w:val="NormalWeb"/>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всероссийский уровень*;</w:t>
            </w:r>
          </w:p>
          <w:p w:rsidR="00FD6B19" w:rsidRDefault="00FD6B19">
            <w:pPr>
              <w:pStyle w:val="NormalWeb"/>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международный уровень*.</w:t>
            </w:r>
          </w:p>
        </w:tc>
        <w:tc>
          <w:tcPr>
            <w:tcW w:w="312" w:type="pct"/>
            <w:tcBorders>
              <w:top w:val="single" w:sz="4" w:space="0" w:color="000000"/>
              <w:left w:val="single" w:sz="4" w:space="0" w:color="000000"/>
              <w:bottom w:val="single" w:sz="4" w:space="0" w:color="000000"/>
              <w:right w:val="nil"/>
            </w:tcBorders>
          </w:tcPr>
          <w:p w:rsidR="00FD6B19" w:rsidRDefault="00FD6B19">
            <w:pPr>
              <w:jc w:val="center"/>
              <w:rPr>
                <w:rFonts w:ascii="Times New Roman" w:hAnsi="Times New Roman" w:cs="Times New Roman"/>
                <w:b/>
                <w:bCs/>
              </w:rPr>
            </w:pPr>
          </w:p>
          <w:p w:rsidR="00FD6B19" w:rsidRDefault="00FD6B19">
            <w:pPr>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10</w:t>
            </w:r>
          </w:p>
          <w:p w:rsidR="00FD6B19" w:rsidRDefault="00FD6B19">
            <w:pPr>
              <w:spacing w:after="0"/>
              <w:jc w:val="center"/>
              <w:rPr>
                <w:rFonts w:ascii="Times New Roman" w:hAnsi="Times New Roman" w:cs="Times New Roman"/>
                <w:b/>
                <w:bCs/>
              </w:rPr>
            </w:pPr>
            <w:r>
              <w:rPr>
                <w:rFonts w:ascii="Times New Roman" w:hAnsi="Times New Roman" w:cs="Times New Roman"/>
                <w:b/>
                <w:bCs/>
              </w:rPr>
              <w:t>30</w:t>
            </w:r>
          </w:p>
          <w:p w:rsidR="00FD6B19" w:rsidRDefault="00FD6B19">
            <w:pPr>
              <w:spacing w:after="0"/>
              <w:jc w:val="center"/>
              <w:rPr>
                <w:rFonts w:ascii="Times New Roman" w:hAnsi="Times New Roman" w:cs="Times New Roman"/>
                <w:b/>
                <w:bCs/>
              </w:rPr>
            </w:pPr>
            <w:r>
              <w:rPr>
                <w:rFonts w:ascii="Times New Roman" w:hAnsi="Times New Roman" w:cs="Times New Roman"/>
                <w:b/>
                <w:bCs/>
              </w:rPr>
              <w:t>50</w:t>
            </w:r>
          </w:p>
          <w:p w:rsidR="00FD6B19" w:rsidRDefault="00FD6B19">
            <w:pPr>
              <w:spacing w:after="0"/>
              <w:jc w:val="center"/>
              <w:rPr>
                <w:rFonts w:ascii="Times New Roman" w:hAnsi="Times New Roman" w:cs="Times New Roman"/>
                <w:b/>
                <w:bCs/>
              </w:rPr>
            </w:pPr>
            <w:r>
              <w:rPr>
                <w:rFonts w:ascii="Times New Roman" w:hAnsi="Times New Roman" w:cs="Times New Roman"/>
                <w:b/>
                <w:bCs/>
              </w:rPr>
              <w:t>50</w:t>
            </w:r>
          </w:p>
        </w:tc>
        <w:tc>
          <w:tcPr>
            <w:tcW w:w="2125"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Копии грамот, благодарностей, благодарственных писем, заверенные руководителем образовательного учреждения.</w:t>
            </w:r>
          </w:p>
          <w:p w:rsidR="00FD6B19" w:rsidRDefault="00FD6B19">
            <w:pPr>
              <w:snapToGrid w:val="0"/>
              <w:jc w:val="both"/>
              <w:rPr>
                <w:rFonts w:ascii="Times New Roman" w:hAnsi="Times New Roman" w:cs="Times New Roman"/>
              </w:rPr>
            </w:pPr>
          </w:p>
          <w:p w:rsidR="00FD6B19" w:rsidRDefault="00FD6B19">
            <w:pPr>
              <w:snapToGrid w:val="0"/>
              <w:rPr>
                <w:rFonts w:ascii="Times New Roman" w:hAnsi="Times New Roman" w:cs="Times New Roman"/>
                <w:b/>
                <w:bCs/>
                <w:sz w:val="20"/>
                <w:szCs w:val="20"/>
              </w:rPr>
            </w:pPr>
            <w:r>
              <w:rPr>
                <w:rFonts w:ascii="Times New Roman" w:hAnsi="Times New Roman" w:cs="Times New Roman"/>
                <w:b/>
                <w:bCs/>
                <w:sz w:val="20"/>
                <w:szCs w:val="20"/>
              </w:rPr>
              <w:t>количество баллов  может суммироваться, но не  более трех</w:t>
            </w:r>
          </w:p>
          <w:p w:rsidR="00FD6B19" w:rsidRDefault="00FD6B19">
            <w:pPr>
              <w:snapToGrid w:val="0"/>
              <w:jc w:val="both"/>
              <w:rPr>
                <w:rFonts w:ascii="Times New Roman" w:hAnsi="Times New Roman" w:cs="Times New Roman"/>
              </w:rPr>
            </w:pP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FD6B19" w:rsidRDefault="00FD6B19">
            <w:pPr>
              <w:snapToGrid w:val="0"/>
              <w:jc w:val="center"/>
              <w:rPr>
                <w:rFonts w:ascii="Times New Roman" w:hAnsi="Times New Roman" w:cs="Times New Roman"/>
                <w:sz w:val="20"/>
                <w:szCs w:val="20"/>
              </w:rPr>
            </w:pPr>
          </w:p>
          <w:p w:rsidR="00FD6B19" w:rsidRDefault="00FD6B19">
            <w:pPr>
              <w:snapToGrid w:val="0"/>
              <w:jc w:val="center"/>
              <w:rPr>
                <w:rFonts w:ascii="Times New Roman" w:hAnsi="Times New Roman" w:cs="Times New Roman"/>
                <w:sz w:val="20"/>
                <w:szCs w:val="20"/>
              </w:rPr>
            </w:pPr>
          </w:p>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 вне зависимости от года получения</w:t>
            </w:r>
          </w:p>
        </w:tc>
      </w:tr>
      <w:tr w:rsidR="00FD6B19">
        <w:trPr>
          <w:trHeight w:val="831"/>
        </w:trPr>
        <w:tc>
          <w:tcPr>
            <w:tcW w:w="224"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5.4.</w:t>
            </w:r>
          </w:p>
        </w:tc>
        <w:tc>
          <w:tcPr>
            <w:tcW w:w="1458" w:type="pct"/>
            <w:tcBorders>
              <w:top w:val="single" w:sz="4" w:space="0" w:color="000000"/>
              <w:left w:val="single" w:sz="4" w:space="0" w:color="000000"/>
              <w:bottom w:val="single" w:sz="4" w:space="0" w:color="000000"/>
              <w:right w:val="nil"/>
            </w:tcBorders>
          </w:tcPr>
          <w:p w:rsidR="00FD6B19" w:rsidRDefault="00FD6B19">
            <w:pPr>
              <w:pStyle w:val="NormalWeb"/>
              <w:snapToGrid w:val="0"/>
              <w:spacing w:before="0" w:beforeAutospacing="0" w:after="0" w:afterAutospacing="0" w:line="276" w:lineRule="auto"/>
              <w:jc w:val="both"/>
              <w:rPr>
                <w:sz w:val="22"/>
                <w:szCs w:val="22"/>
                <w:lang w:eastAsia="en-US"/>
              </w:rPr>
            </w:pPr>
            <w:r>
              <w:rPr>
                <w:sz w:val="22"/>
                <w:szCs w:val="22"/>
                <w:lang w:eastAsia="en-US"/>
              </w:rPr>
              <w:t>Награды</w:t>
            </w:r>
            <w:r>
              <w:rPr>
                <w:b/>
                <w:bCs/>
                <w:sz w:val="22"/>
                <w:szCs w:val="22"/>
                <w:lang w:eastAsia="en-US"/>
              </w:rPr>
              <w:t xml:space="preserve"> </w:t>
            </w:r>
            <w:r>
              <w:rPr>
                <w:sz w:val="22"/>
                <w:szCs w:val="22"/>
                <w:lang w:eastAsia="en-US"/>
              </w:rPr>
              <w:t>за успехи в профессиональной деятельности:</w:t>
            </w:r>
          </w:p>
          <w:p w:rsidR="00FD6B19" w:rsidRDefault="00FD6B19">
            <w:pPr>
              <w:pStyle w:val="NormalWeb"/>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региональные награды</w:t>
            </w:r>
          </w:p>
          <w:p w:rsidR="00FD6B19" w:rsidRDefault="00FD6B19">
            <w:pPr>
              <w:pStyle w:val="NormalWeb"/>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ведомственные награды*</w:t>
            </w:r>
          </w:p>
          <w:p w:rsidR="00FD6B19" w:rsidRDefault="00FD6B19">
            <w:pPr>
              <w:pStyle w:val="NormalWeb"/>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государственные награды*</w:t>
            </w:r>
          </w:p>
        </w:tc>
        <w:tc>
          <w:tcPr>
            <w:tcW w:w="312" w:type="pct"/>
            <w:tcBorders>
              <w:top w:val="single" w:sz="4" w:space="0" w:color="000000"/>
              <w:left w:val="single" w:sz="4" w:space="0" w:color="000000"/>
              <w:bottom w:val="single" w:sz="4" w:space="0" w:color="000000"/>
              <w:right w:val="nil"/>
            </w:tcBorders>
            <w:vAlign w:val="center"/>
          </w:tcPr>
          <w:p w:rsidR="00FD6B19" w:rsidRDefault="00FD6B19">
            <w:pPr>
              <w:jc w:val="center"/>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20</w:t>
            </w:r>
          </w:p>
          <w:p w:rsidR="00FD6B19" w:rsidRDefault="00FD6B19">
            <w:pPr>
              <w:spacing w:after="0"/>
              <w:jc w:val="center"/>
              <w:rPr>
                <w:rFonts w:ascii="Times New Roman" w:hAnsi="Times New Roman" w:cs="Times New Roman"/>
                <w:b/>
                <w:bCs/>
              </w:rPr>
            </w:pPr>
            <w:r>
              <w:rPr>
                <w:rFonts w:ascii="Times New Roman" w:hAnsi="Times New Roman" w:cs="Times New Roman"/>
                <w:b/>
                <w:bCs/>
              </w:rPr>
              <w:t>30</w:t>
            </w:r>
          </w:p>
          <w:p w:rsidR="00FD6B19" w:rsidRDefault="00FD6B19">
            <w:pPr>
              <w:spacing w:after="0"/>
              <w:jc w:val="center"/>
              <w:rPr>
                <w:rFonts w:ascii="Times New Roman" w:hAnsi="Times New Roman" w:cs="Times New Roman"/>
              </w:rPr>
            </w:pPr>
            <w:r>
              <w:rPr>
                <w:rFonts w:ascii="Times New Roman" w:hAnsi="Times New Roman" w:cs="Times New Roman"/>
                <w:b/>
                <w:bCs/>
              </w:rPr>
              <w:t>50</w:t>
            </w:r>
          </w:p>
        </w:tc>
        <w:tc>
          <w:tcPr>
            <w:tcW w:w="2125"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Копия удостоверения, 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*вне зависимости от года получения;</w:t>
            </w:r>
          </w:p>
          <w:p w:rsidR="00FD6B19" w:rsidRDefault="00FD6B19">
            <w:pPr>
              <w:snapToGrid w:val="0"/>
              <w:jc w:val="center"/>
              <w:rPr>
                <w:rFonts w:ascii="Times New Roman" w:hAnsi="Times New Roman" w:cs="Times New Roman"/>
                <w:sz w:val="20"/>
                <w:szCs w:val="20"/>
              </w:rPr>
            </w:pPr>
          </w:p>
          <w:p w:rsidR="00FD6B19" w:rsidRDefault="00FD6B19">
            <w:pPr>
              <w:snapToGrid w:val="0"/>
              <w:jc w:val="center"/>
              <w:rPr>
                <w:rFonts w:ascii="Times New Roman" w:hAnsi="Times New Roman" w:cs="Times New Roman"/>
                <w:sz w:val="20"/>
                <w:szCs w:val="20"/>
              </w:rPr>
            </w:pPr>
          </w:p>
        </w:tc>
      </w:tr>
      <w:tr w:rsidR="00FD6B19">
        <w:trPr>
          <w:trHeight w:val="403"/>
        </w:trPr>
        <w:tc>
          <w:tcPr>
            <w:tcW w:w="1682" w:type="pct"/>
            <w:gridSpan w:val="2"/>
            <w:tcBorders>
              <w:top w:val="single" w:sz="4" w:space="0" w:color="000000"/>
              <w:left w:val="single" w:sz="4" w:space="0" w:color="000000"/>
              <w:bottom w:val="single" w:sz="4" w:space="0" w:color="000000"/>
              <w:right w:val="nil"/>
            </w:tcBorders>
            <w:vAlign w:val="center"/>
          </w:tcPr>
          <w:p w:rsidR="00FD6B19" w:rsidRDefault="00FD6B19">
            <w:pPr>
              <w:snapToGrid w:val="0"/>
              <w:jc w:val="right"/>
              <w:rPr>
                <w:rFonts w:ascii="Times New Roman" w:hAnsi="Times New Roman" w:cs="Times New Roman"/>
              </w:rPr>
            </w:pPr>
            <w:r>
              <w:rPr>
                <w:rFonts w:ascii="Times New Roman" w:hAnsi="Times New Roman" w:cs="Times New Roman"/>
                <w:b/>
                <w:bCs/>
              </w:rPr>
              <w:t>Общее количество баллов:</w:t>
            </w:r>
          </w:p>
        </w:tc>
        <w:tc>
          <w:tcPr>
            <w:tcW w:w="312" w:type="pct"/>
            <w:tcBorders>
              <w:top w:val="single" w:sz="4" w:space="0" w:color="000000"/>
              <w:left w:val="single" w:sz="4" w:space="0" w:color="000000"/>
              <w:bottom w:val="single" w:sz="4" w:space="0" w:color="000000"/>
              <w:right w:val="nil"/>
            </w:tcBorders>
            <w:vAlign w:val="center"/>
          </w:tcPr>
          <w:p w:rsidR="00FD6B19" w:rsidRDefault="00FD6B19">
            <w:pPr>
              <w:snapToGrid w:val="0"/>
              <w:jc w:val="center"/>
              <w:rPr>
                <w:rFonts w:ascii="Times New Roman" w:hAnsi="Times New Roman" w:cs="Times New Roman"/>
              </w:rPr>
            </w:pPr>
          </w:p>
        </w:tc>
        <w:tc>
          <w:tcPr>
            <w:tcW w:w="2125" w:type="pct"/>
            <w:tcBorders>
              <w:top w:val="single" w:sz="4" w:space="0" w:color="000000"/>
              <w:left w:val="single" w:sz="4" w:space="0" w:color="000000"/>
              <w:bottom w:val="single" w:sz="4" w:space="0" w:color="000000"/>
              <w:right w:val="single" w:sz="4" w:space="0" w:color="000000"/>
            </w:tcBorders>
            <w:vAlign w:val="center"/>
          </w:tcPr>
          <w:p w:rsidR="00FD6B19" w:rsidRDefault="00FD6B19">
            <w:pPr>
              <w:snapToGrid w:val="0"/>
              <w:jc w:val="center"/>
              <w:rPr>
                <w:rFonts w:ascii="Times New Roman" w:hAnsi="Times New Roman" w:cs="Times New Roman"/>
                <w:sz w:val="20"/>
                <w:szCs w:val="20"/>
              </w:rPr>
            </w:pPr>
          </w:p>
        </w:tc>
        <w:tc>
          <w:tcPr>
            <w:tcW w:w="881" w:type="pct"/>
            <w:tcBorders>
              <w:top w:val="single" w:sz="4" w:space="0" w:color="000000"/>
              <w:left w:val="single" w:sz="4" w:space="0" w:color="000000"/>
              <w:bottom w:val="single" w:sz="4" w:space="0" w:color="000000"/>
              <w:right w:val="single" w:sz="4" w:space="0" w:color="000000"/>
            </w:tcBorders>
            <w:vAlign w:val="center"/>
          </w:tcPr>
          <w:p w:rsidR="00FD6B19" w:rsidRDefault="00FD6B19">
            <w:pPr>
              <w:snapToGrid w:val="0"/>
              <w:jc w:val="center"/>
              <w:rPr>
                <w:rFonts w:ascii="Times New Roman" w:hAnsi="Times New Roman" w:cs="Times New Roman"/>
                <w:sz w:val="20"/>
                <w:szCs w:val="20"/>
              </w:rPr>
            </w:pPr>
          </w:p>
        </w:tc>
      </w:tr>
    </w:tbl>
    <w:p w:rsidR="00FD6B19" w:rsidRDefault="00FD6B19" w:rsidP="005E7C54">
      <w:pPr>
        <w:rPr>
          <w:rFonts w:ascii="Times New Roman" w:hAnsi="Times New Roman" w:cs="Times New Roman"/>
        </w:rPr>
      </w:pPr>
    </w:p>
    <w:p w:rsidR="00FD6B19" w:rsidRDefault="00FD6B19" w:rsidP="005E7C54">
      <w:pPr>
        <w:spacing w:after="0"/>
        <w:rPr>
          <w:rFonts w:ascii="Times New Roman" w:hAnsi="Times New Roman" w:cs="Times New Roman"/>
        </w:rPr>
      </w:pPr>
      <w:r>
        <w:rPr>
          <w:rFonts w:ascii="Times New Roman" w:hAnsi="Times New Roman" w:cs="Times New Roman"/>
          <w:b/>
          <w:bCs/>
        </w:rPr>
        <w:t xml:space="preserve">Общее заключение: </w:t>
      </w:r>
      <w:r>
        <w:rPr>
          <w:rFonts w:ascii="Times New Roman" w:hAnsi="Times New Roman" w:cs="Times New Roman"/>
        </w:rPr>
        <w:t xml:space="preserve">на основании анализа профессиональной деятельности </w:t>
      </w:r>
    </w:p>
    <w:p w:rsidR="00FD6B19" w:rsidRDefault="00FD6B19" w:rsidP="005E7C54">
      <w:pPr>
        <w:spacing w:after="0"/>
        <w:rPr>
          <w:rFonts w:ascii="Times New Roman" w:hAnsi="Times New Roman" w:cs="Times New Roman"/>
        </w:rPr>
      </w:pPr>
    </w:p>
    <w:p w:rsidR="00FD6B19" w:rsidRDefault="00FD6B19" w:rsidP="005E7C54">
      <w:pPr>
        <w:spacing w:after="0"/>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w:t>
      </w:r>
    </w:p>
    <w:p w:rsidR="00FD6B19" w:rsidRDefault="00FD6B19" w:rsidP="005E7C54">
      <w:pPr>
        <w:spacing w:after="0"/>
        <w:jc w:val="center"/>
        <w:rPr>
          <w:rFonts w:ascii="Times New Roman" w:hAnsi="Times New Roman" w:cs="Times New Roman"/>
        </w:rPr>
      </w:pPr>
      <w:r>
        <w:rPr>
          <w:rFonts w:ascii="Times New Roman" w:hAnsi="Times New Roman" w:cs="Times New Roman"/>
        </w:rPr>
        <w:t>(Ф.И.О., должность  аттестуемого)</w:t>
      </w:r>
    </w:p>
    <w:p w:rsidR="00FD6B19" w:rsidRDefault="00FD6B19" w:rsidP="005E7C54">
      <w:pPr>
        <w:spacing w:after="0"/>
        <w:jc w:val="both"/>
        <w:rPr>
          <w:rFonts w:ascii="Times New Roman" w:hAnsi="Times New Roman" w:cs="Times New Roman"/>
        </w:rPr>
      </w:pPr>
      <w:r>
        <w:rPr>
          <w:rFonts w:ascii="Times New Roman" w:hAnsi="Times New Roman" w:cs="Times New Roman"/>
        </w:rPr>
        <w:t xml:space="preserve">можно сделать вывод, что уровень квалификации соответствует требованиям, предъявляемым к __________________ квалификационной </w:t>
      </w:r>
    </w:p>
    <w:p w:rsidR="00FD6B19" w:rsidRDefault="00FD6B19" w:rsidP="005E7C54">
      <w:pPr>
        <w:spacing w:after="0"/>
        <w:jc w:val="both"/>
        <w:rPr>
          <w:rFonts w:ascii="Times New Roman" w:hAnsi="Times New Roman" w:cs="Times New Roman"/>
        </w:rPr>
      </w:pPr>
      <w:r>
        <w:rPr>
          <w:rFonts w:ascii="Times New Roman" w:hAnsi="Times New Roman" w:cs="Times New Roman"/>
        </w:rPr>
        <w:t xml:space="preserve">                                                                                                                                                                           (первой, высшей)</w:t>
      </w:r>
    </w:p>
    <w:p w:rsidR="00FD6B19" w:rsidRDefault="00FD6B19" w:rsidP="005E7C54">
      <w:pPr>
        <w:spacing w:after="0"/>
        <w:jc w:val="both"/>
        <w:rPr>
          <w:rFonts w:ascii="Times New Roman" w:hAnsi="Times New Roman" w:cs="Times New Roman"/>
        </w:rPr>
      </w:pPr>
      <w:r>
        <w:rPr>
          <w:rFonts w:ascii="Times New Roman" w:hAnsi="Times New Roman" w:cs="Times New Roman"/>
        </w:rPr>
        <w:t>категории.</w:t>
      </w:r>
    </w:p>
    <w:p w:rsidR="00FD6B19" w:rsidRDefault="00FD6B19" w:rsidP="005E7C54">
      <w:pPr>
        <w:spacing w:after="0"/>
        <w:jc w:val="both"/>
        <w:rPr>
          <w:rFonts w:ascii="Times New Roman" w:hAnsi="Times New Roman" w:cs="Times New Roman"/>
        </w:rPr>
      </w:pPr>
      <w:r>
        <w:rPr>
          <w:rFonts w:ascii="Times New Roman" w:hAnsi="Times New Roman" w:cs="Times New Roman"/>
        </w:rPr>
        <w:t xml:space="preserve">                                                                                        </w:t>
      </w:r>
    </w:p>
    <w:p w:rsidR="00FD6B19" w:rsidRDefault="00FD6B19" w:rsidP="005E7C54">
      <w:pPr>
        <w:spacing w:after="0"/>
        <w:rPr>
          <w:rFonts w:ascii="Times New Roman" w:hAnsi="Times New Roman" w:cs="Times New Roman"/>
        </w:rPr>
      </w:pPr>
      <w:r>
        <w:rPr>
          <w:rFonts w:ascii="Times New Roman" w:hAnsi="Times New Roman" w:cs="Times New Roman"/>
          <w:b/>
          <w:bCs/>
        </w:rPr>
        <w:t xml:space="preserve">Рекомендации (если есть): </w:t>
      </w:r>
      <w:r>
        <w:rPr>
          <w:rFonts w:ascii="Times New Roman" w:hAnsi="Times New Roman" w:cs="Times New Roman"/>
        </w:rPr>
        <w:t>_______________________________________________________________________________________________________________________</w:t>
      </w:r>
    </w:p>
    <w:p w:rsidR="00FD6B19" w:rsidRDefault="00FD6B19" w:rsidP="005E7C54">
      <w:pPr>
        <w:spacing w:after="0"/>
        <w:rPr>
          <w:rFonts w:ascii="Times New Roman" w:hAnsi="Times New Roman" w:cs="Times New Roman"/>
        </w:rPr>
      </w:pPr>
    </w:p>
    <w:p w:rsidR="00FD6B19" w:rsidRDefault="00FD6B19" w:rsidP="005E7C54">
      <w:pPr>
        <w:spacing w:after="0"/>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w:t>
      </w:r>
    </w:p>
    <w:p w:rsidR="00FD6B19" w:rsidRDefault="00FD6B19" w:rsidP="005E7C54">
      <w:pPr>
        <w:spacing w:after="0"/>
        <w:rPr>
          <w:rFonts w:ascii="Times New Roman" w:hAnsi="Times New Roman" w:cs="Times New Roman"/>
        </w:rPr>
      </w:pPr>
      <w:r>
        <w:rPr>
          <w:rFonts w:ascii="Times New Roman" w:hAnsi="Times New Roman" w:cs="Times New Roman"/>
          <w:b/>
          <w:bCs/>
        </w:rPr>
        <w:t>Подписи экспертов:</w:t>
      </w:r>
      <w:r>
        <w:rPr>
          <w:rFonts w:ascii="Times New Roman" w:hAnsi="Times New Roman" w:cs="Times New Roman"/>
        </w:rPr>
        <w:t xml:space="preserve"> </w:t>
      </w:r>
    </w:p>
    <w:p w:rsidR="00FD6B19" w:rsidRDefault="00FD6B19" w:rsidP="005E7C54">
      <w:pPr>
        <w:spacing w:after="0"/>
        <w:rPr>
          <w:rFonts w:ascii="Times New Roman" w:hAnsi="Times New Roman" w:cs="Times New Roman"/>
        </w:rPr>
      </w:pPr>
    </w:p>
    <w:p w:rsidR="00FD6B19" w:rsidRDefault="00FD6B19" w:rsidP="005E7C54">
      <w:pPr>
        <w:spacing w:after="0"/>
        <w:rPr>
          <w:rFonts w:ascii="Times New Roman" w:hAnsi="Times New Roman" w:cs="Times New Roman"/>
          <w:b/>
          <w:bCs/>
        </w:rPr>
      </w:pPr>
      <w:r>
        <w:rPr>
          <w:rFonts w:ascii="Times New Roman" w:hAnsi="Times New Roman" w:cs="Times New Roman"/>
          <w:b/>
          <w:bCs/>
        </w:rPr>
        <w:t>Ознакомлен:_____________________________________________________________________________________________________________</w:t>
      </w:r>
    </w:p>
    <w:p w:rsidR="00FD6B19" w:rsidRDefault="00FD6B19" w:rsidP="005E7C54">
      <w:pPr>
        <w:spacing w:after="0"/>
        <w:rPr>
          <w:rFonts w:ascii="Times New Roman" w:hAnsi="Times New Roman" w:cs="Times New Roman"/>
          <w:b/>
          <w:bCs/>
        </w:rPr>
      </w:pPr>
    </w:p>
    <w:p w:rsidR="00FD6B19" w:rsidRDefault="00FD6B19" w:rsidP="005E7C54">
      <w:pPr>
        <w:spacing w:after="0"/>
        <w:rPr>
          <w:rFonts w:ascii="Times New Roman" w:hAnsi="Times New Roman" w:cs="Times New Roman"/>
          <w:b/>
          <w:bCs/>
        </w:rPr>
      </w:pPr>
      <w:r>
        <w:rPr>
          <w:rFonts w:ascii="Times New Roman" w:hAnsi="Times New Roman" w:cs="Times New Roman"/>
          <w:b/>
          <w:bCs/>
        </w:rPr>
        <w:t>Дата__________________</w:t>
      </w:r>
    </w:p>
    <w:p w:rsidR="00FD6B19" w:rsidRDefault="00FD6B19" w:rsidP="005E7C54">
      <w:pPr>
        <w:spacing w:after="0"/>
        <w:rPr>
          <w:rFonts w:ascii="Times New Roman" w:hAnsi="Times New Roman" w:cs="Times New Roman"/>
          <w:b/>
          <w:bCs/>
        </w:rPr>
      </w:pPr>
    </w:p>
    <w:p w:rsidR="00FD6B19" w:rsidRDefault="00FD6B19" w:rsidP="005E7C54">
      <w:pPr>
        <w:spacing w:line="360" w:lineRule="auto"/>
        <w:jc w:val="both"/>
        <w:rPr>
          <w:rFonts w:ascii="Times New Roman" w:hAnsi="Times New Roman" w:cs="Times New Roman"/>
          <w:b/>
          <w:bCs/>
        </w:rPr>
      </w:pPr>
      <w:r>
        <w:rPr>
          <w:rFonts w:ascii="Times New Roman" w:hAnsi="Times New Roman" w:cs="Times New Roman"/>
          <w:b/>
          <w:bCs/>
        </w:rPr>
        <w:t>Сумма баллов для определения квалификационной категории:</w:t>
      </w:r>
    </w:p>
    <w:tbl>
      <w:tblPr>
        <w:tblW w:w="15315" w:type="dxa"/>
        <w:tblInd w:w="2" w:type="dxa"/>
        <w:tblLayout w:type="fixed"/>
        <w:tblCellMar>
          <w:top w:w="55" w:type="dxa"/>
          <w:left w:w="55" w:type="dxa"/>
          <w:bottom w:w="55" w:type="dxa"/>
          <w:right w:w="55" w:type="dxa"/>
        </w:tblCellMar>
        <w:tblLook w:val="00A0"/>
      </w:tblPr>
      <w:tblGrid>
        <w:gridCol w:w="4222"/>
        <w:gridCol w:w="5546"/>
        <w:gridCol w:w="5547"/>
      </w:tblGrid>
      <w:tr w:rsidR="00FD6B19">
        <w:trPr>
          <w:trHeight w:val="302"/>
        </w:trPr>
        <w:tc>
          <w:tcPr>
            <w:tcW w:w="4221" w:type="dxa"/>
            <w:tcBorders>
              <w:top w:val="single" w:sz="2" w:space="0" w:color="000000"/>
              <w:left w:val="single" w:sz="2" w:space="0" w:color="000000"/>
              <w:bottom w:val="single" w:sz="2" w:space="0" w:color="000000"/>
              <w:right w:val="nil"/>
            </w:tcBorders>
            <w:vAlign w:val="center"/>
          </w:tcPr>
          <w:p w:rsidR="00FD6B19" w:rsidRDefault="00FD6B19">
            <w:pPr>
              <w:jc w:val="center"/>
              <w:rPr>
                <w:rFonts w:ascii="Times New Roman" w:hAnsi="Times New Roman" w:cs="Times New Roman"/>
                <w:b/>
                <w:bCs/>
              </w:rPr>
            </w:pPr>
            <w:r>
              <w:rPr>
                <w:rFonts w:ascii="Times New Roman" w:hAnsi="Times New Roman" w:cs="Times New Roman"/>
                <w:b/>
                <w:bCs/>
              </w:rPr>
              <w:t>Педагогические работники</w:t>
            </w:r>
          </w:p>
        </w:tc>
        <w:tc>
          <w:tcPr>
            <w:tcW w:w="5544" w:type="dxa"/>
            <w:tcBorders>
              <w:top w:val="single" w:sz="2" w:space="0" w:color="000000"/>
              <w:left w:val="single" w:sz="2" w:space="0" w:color="000000"/>
              <w:bottom w:val="single" w:sz="2" w:space="0" w:color="000000"/>
              <w:right w:val="nil"/>
            </w:tcBorders>
            <w:vAlign w:val="center"/>
          </w:tcPr>
          <w:p w:rsidR="00FD6B19" w:rsidRDefault="00FD6B19">
            <w:pPr>
              <w:jc w:val="center"/>
              <w:rPr>
                <w:rFonts w:ascii="Times New Roman" w:hAnsi="Times New Roman" w:cs="Times New Roman"/>
                <w:b/>
                <w:bCs/>
              </w:rPr>
            </w:pPr>
            <w:r>
              <w:rPr>
                <w:rFonts w:ascii="Times New Roman" w:hAnsi="Times New Roman" w:cs="Times New Roman"/>
                <w:b/>
                <w:bCs/>
              </w:rPr>
              <w:t>Количество баллов</w:t>
            </w:r>
          </w:p>
          <w:p w:rsidR="00FD6B19" w:rsidRDefault="00FD6B19">
            <w:pPr>
              <w:jc w:val="center"/>
              <w:rPr>
                <w:rFonts w:ascii="Times New Roman" w:hAnsi="Times New Roman" w:cs="Times New Roman"/>
                <w:b/>
                <w:bCs/>
              </w:rPr>
            </w:pPr>
            <w:r>
              <w:rPr>
                <w:rFonts w:ascii="Times New Roman" w:hAnsi="Times New Roman" w:cs="Times New Roman"/>
                <w:b/>
                <w:bCs/>
              </w:rPr>
              <w:t>на первую квалификационную категорию</w:t>
            </w:r>
          </w:p>
        </w:tc>
        <w:tc>
          <w:tcPr>
            <w:tcW w:w="5545" w:type="dxa"/>
            <w:tcBorders>
              <w:top w:val="single" w:sz="2" w:space="0" w:color="000000"/>
              <w:left w:val="single" w:sz="2" w:space="0" w:color="000000"/>
              <w:bottom w:val="single" w:sz="2" w:space="0" w:color="000000"/>
              <w:right w:val="single" w:sz="2" w:space="0" w:color="000000"/>
            </w:tcBorders>
            <w:vAlign w:val="center"/>
          </w:tcPr>
          <w:p w:rsidR="00FD6B19" w:rsidRDefault="00FD6B19">
            <w:pPr>
              <w:jc w:val="center"/>
              <w:rPr>
                <w:rFonts w:ascii="Times New Roman" w:hAnsi="Times New Roman" w:cs="Times New Roman"/>
                <w:b/>
                <w:bCs/>
              </w:rPr>
            </w:pPr>
            <w:r>
              <w:rPr>
                <w:rFonts w:ascii="Times New Roman" w:hAnsi="Times New Roman" w:cs="Times New Roman"/>
                <w:b/>
                <w:bCs/>
              </w:rPr>
              <w:t>Количество баллов</w:t>
            </w:r>
          </w:p>
          <w:p w:rsidR="00FD6B19" w:rsidRDefault="00FD6B19">
            <w:pPr>
              <w:jc w:val="center"/>
              <w:rPr>
                <w:rFonts w:ascii="Times New Roman" w:hAnsi="Times New Roman" w:cs="Times New Roman"/>
                <w:b/>
                <w:bCs/>
              </w:rPr>
            </w:pPr>
            <w:r>
              <w:rPr>
                <w:rFonts w:ascii="Times New Roman" w:hAnsi="Times New Roman" w:cs="Times New Roman"/>
                <w:b/>
                <w:bCs/>
              </w:rPr>
              <w:t>на высшую квалификационную категорию</w:t>
            </w:r>
          </w:p>
        </w:tc>
      </w:tr>
      <w:tr w:rsidR="00FD6B19">
        <w:trPr>
          <w:trHeight w:val="253"/>
        </w:trPr>
        <w:tc>
          <w:tcPr>
            <w:tcW w:w="4221" w:type="dxa"/>
            <w:tcBorders>
              <w:top w:val="nil"/>
              <w:left w:val="single" w:sz="2" w:space="0" w:color="000000"/>
              <w:bottom w:val="single" w:sz="2" w:space="0" w:color="000000"/>
              <w:right w:val="nil"/>
            </w:tcBorders>
            <w:vAlign w:val="center"/>
          </w:tcPr>
          <w:p w:rsidR="00FD6B19" w:rsidRDefault="00FD6B19">
            <w:pPr>
              <w:snapToGrid w:val="0"/>
              <w:jc w:val="center"/>
              <w:rPr>
                <w:rFonts w:ascii="Times New Roman" w:hAnsi="Times New Roman" w:cs="Times New Roman"/>
                <w:b/>
                <w:bCs/>
              </w:rPr>
            </w:pPr>
            <w:r>
              <w:rPr>
                <w:rFonts w:ascii="Times New Roman" w:hAnsi="Times New Roman" w:cs="Times New Roman"/>
                <w:b/>
                <w:bCs/>
              </w:rPr>
              <w:t>Концертмейстер</w:t>
            </w:r>
          </w:p>
        </w:tc>
        <w:tc>
          <w:tcPr>
            <w:tcW w:w="5544" w:type="dxa"/>
            <w:tcBorders>
              <w:top w:val="nil"/>
              <w:left w:val="single" w:sz="2" w:space="0" w:color="000000"/>
              <w:bottom w:val="single" w:sz="2" w:space="0" w:color="000000"/>
              <w:right w:val="nil"/>
            </w:tcBorders>
            <w:vAlign w:val="center"/>
          </w:tcPr>
          <w:p w:rsidR="00FD6B19" w:rsidRDefault="00FD6B19">
            <w:pPr>
              <w:spacing w:line="360" w:lineRule="auto"/>
              <w:jc w:val="center"/>
              <w:rPr>
                <w:rFonts w:ascii="Times New Roman" w:hAnsi="Times New Roman" w:cs="Times New Roman"/>
                <w:b/>
                <w:bCs/>
              </w:rPr>
            </w:pPr>
            <w:r>
              <w:rPr>
                <w:rFonts w:ascii="Times New Roman" w:hAnsi="Times New Roman" w:cs="Times New Roman"/>
                <w:b/>
                <w:bCs/>
              </w:rPr>
              <w:t>от  180 баллов</w:t>
            </w:r>
          </w:p>
        </w:tc>
        <w:tc>
          <w:tcPr>
            <w:tcW w:w="5545" w:type="dxa"/>
            <w:tcBorders>
              <w:top w:val="nil"/>
              <w:left w:val="single" w:sz="2" w:space="0" w:color="000000"/>
              <w:bottom w:val="single" w:sz="2" w:space="0" w:color="000000"/>
              <w:right w:val="single" w:sz="2" w:space="0" w:color="000000"/>
            </w:tcBorders>
            <w:vAlign w:val="center"/>
          </w:tcPr>
          <w:p w:rsidR="00FD6B19" w:rsidRDefault="00FD6B19">
            <w:pPr>
              <w:spacing w:line="360" w:lineRule="auto"/>
              <w:jc w:val="center"/>
              <w:rPr>
                <w:rFonts w:ascii="Times New Roman" w:hAnsi="Times New Roman" w:cs="Times New Roman"/>
                <w:b/>
                <w:bCs/>
              </w:rPr>
            </w:pPr>
            <w:r>
              <w:rPr>
                <w:rFonts w:ascii="Times New Roman" w:hAnsi="Times New Roman" w:cs="Times New Roman"/>
                <w:b/>
                <w:bCs/>
              </w:rPr>
              <w:t>от 300 баллов и выше</w:t>
            </w:r>
          </w:p>
        </w:tc>
      </w:tr>
    </w:tbl>
    <w:p w:rsidR="00FD6B19" w:rsidRDefault="00FD6B19" w:rsidP="005E7C54">
      <w:pPr>
        <w:rPr>
          <w:rFonts w:ascii="Times New Roman" w:hAnsi="Times New Roman" w:cs="Times New Roman"/>
          <w:lang w:val="en-US"/>
        </w:rPr>
      </w:pPr>
    </w:p>
    <w:p w:rsidR="00FD6B19" w:rsidRDefault="00FD6B19" w:rsidP="005E7C54">
      <w:pPr>
        <w:tabs>
          <w:tab w:val="left" w:pos="12630"/>
        </w:tabs>
        <w:ind w:left="6372" w:right="567"/>
        <w:rPr>
          <w:rFonts w:ascii="Times New Roman" w:hAnsi="Times New Roman" w:cs="Times New Roman"/>
          <w:b/>
          <w:bCs/>
        </w:rPr>
      </w:pPr>
    </w:p>
    <w:p w:rsidR="00FD6B19" w:rsidRDefault="00FD6B19" w:rsidP="005E7C54">
      <w:pPr>
        <w:tabs>
          <w:tab w:val="left" w:pos="12630"/>
        </w:tabs>
        <w:ind w:left="6372" w:right="567"/>
        <w:rPr>
          <w:rFonts w:ascii="Times New Roman" w:hAnsi="Times New Roman" w:cs="Times New Roman"/>
          <w:b/>
          <w:bCs/>
        </w:rPr>
      </w:pPr>
      <w:r>
        <w:rPr>
          <w:rFonts w:ascii="Times New Roman" w:hAnsi="Times New Roman" w:cs="Times New Roman"/>
          <w:b/>
          <w:bCs/>
        </w:rPr>
        <w:t>Форма 8</w:t>
      </w:r>
      <w:r>
        <w:rPr>
          <w:rFonts w:ascii="Times New Roman" w:hAnsi="Times New Roman" w:cs="Times New Roman"/>
          <w:b/>
          <w:bCs/>
        </w:rPr>
        <w:tab/>
      </w:r>
    </w:p>
    <w:p w:rsidR="00FD6B19" w:rsidRDefault="00FD6B19" w:rsidP="005E7C54">
      <w:pPr>
        <w:shd w:val="clear" w:color="auto" w:fill="FFFFFF"/>
        <w:ind w:left="3540" w:right="482" w:firstLine="708"/>
        <w:rPr>
          <w:rFonts w:ascii="Times New Roman" w:hAnsi="Times New Roman" w:cs="Times New Roman"/>
          <w:b/>
          <w:bCs/>
          <w:spacing w:val="-4"/>
        </w:rPr>
      </w:pPr>
      <w:r>
        <w:rPr>
          <w:rFonts w:ascii="Times New Roman" w:hAnsi="Times New Roman" w:cs="Times New Roman"/>
          <w:b/>
          <w:bCs/>
        </w:rPr>
        <w:t>Экспертное заключение об  уровне профессиональной деятельности</w:t>
      </w:r>
    </w:p>
    <w:p w:rsidR="00FD6B19" w:rsidRDefault="00FD6B19" w:rsidP="005E7C54">
      <w:pPr>
        <w:ind w:left="3540" w:firstLine="708"/>
        <w:rPr>
          <w:rFonts w:ascii="Times New Roman" w:hAnsi="Times New Roman" w:cs="Times New Roman"/>
          <w:b/>
          <w:bCs/>
        </w:rPr>
      </w:pPr>
      <w:r>
        <w:rPr>
          <w:rFonts w:ascii="Times New Roman" w:hAnsi="Times New Roman" w:cs="Times New Roman"/>
          <w:b/>
          <w:bCs/>
        </w:rPr>
        <w:t>методиста  (включая старшего)  образовательного учреждения</w:t>
      </w:r>
    </w:p>
    <w:p w:rsidR="00FD6B19" w:rsidRDefault="00FD6B19" w:rsidP="005E7C54">
      <w:pPr>
        <w:pBdr>
          <w:bottom w:val="single" w:sz="12" w:space="1" w:color="auto"/>
        </w:pBdr>
        <w:jc w:val="center"/>
        <w:rPr>
          <w:rFonts w:ascii="Times New Roman" w:hAnsi="Times New Roman" w:cs="Times New Roman"/>
          <w:sz w:val="32"/>
          <w:szCs w:val="32"/>
        </w:rPr>
      </w:pPr>
    </w:p>
    <w:p w:rsidR="00FD6B19" w:rsidRDefault="00FD6B19" w:rsidP="005E7C54">
      <w:pPr>
        <w:jc w:val="center"/>
        <w:rPr>
          <w:rFonts w:ascii="Times New Roman" w:hAnsi="Times New Roman" w:cs="Times New Roman"/>
        </w:rPr>
      </w:pPr>
      <w:r>
        <w:rPr>
          <w:rFonts w:ascii="Times New Roman" w:hAnsi="Times New Roman" w:cs="Times New Roman"/>
        </w:rPr>
        <w:t>(Ф.И.О. аттестуемого, место работы, должность)</w:t>
      </w:r>
    </w:p>
    <w:p w:rsidR="00FD6B19" w:rsidRDefault="00FD6B19" w:rsidP="005E7C54">
      <w:pPr>
        <w:jc w:val="center"/>
        <w:rPr>
          <w:rFonts w:ascii="Times New Roman" w:hAnsi="Times New Roman" w:cs="Times New Roman"/>
          <w:sz w:val="16"/>
          <w:szCs w:val="16"/>
        </w:rPr>
      </w:pPr>
    </w:p>
    <w:p w:rsidR="00FD6B19" w:rsidRDefault="00FD6B19" w:rsidP="005E7C54">
      <w:pPr>
        <w:jc w:val="cente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w:t>
      </w:r>
    </w:p>
    <w:p w:rsidR="00FD6B19" w:rsidRDefault="00FD6B19" w:rsidP="005E7C54">
      <w:pPr>
        <w:rPr>
          <w:rFonts w:ascii="Times New Roman" w:hAnsi="Times New Roman" w:cs="Times New Roman"/>
        </w:rPr>
      </w:pPr>
      <w:r>
        <w:rPr>
          <w:rFonts w:ascii="Times New Roman" w:hAnsi="Times New Roman" w:cs="Times New Roman"/>
        </w:rPr>
        <w:t>Эксперты: _________________________________________________________________________________________________________________________</w:t>
      </w:r>
    </w:p>
    <w:p w:rsidR="00FD6B19" w:rsidRDefault="00FD6B19" w:rsidP="005E7C54">
      <w:pPr>
        <w:rPr>
          <w:rFonts w:ascii="Times New Roman" w:hAnsi="Times New Roman" w:cs="Times New Roman"/>
        </w:rPr>
      </w:pPr>
    </w:p>
    <w:p w:rsidR="00FD6B19" w:rsidRDefault="00FD6B19" w:rsidP="005E7C54">
      <w:pP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w:t>
      </w:r>
    </w:p>
    <w:p w:rsidR="00FD6B19" w:rsidRDefault="00FD6B19" w:rsidP="005E7C54">
      <w:pPr>
        <w:rPr>
          <w:rFonts w:ascii="Times New Roman" w:hAnsi="Times New Roman" w:cs="Times New Roman"/>
          <w:sz w:val="28"/>
          <w:szCs w:val="28"/>
        </w:rPr>
      </w:pPr>
      <w:r>
        <w:rPr>
          <w:rFonts w:ascii="Times New Roman" w:hAnsi="Times New Roman" w:cs="Times New Roman"/>
        </w:rPr>
        <w:t xml:space="preserve">                                                                                  (Ф.И.О., место работы, должность экспертов)</w:t>
      </w:r>
    </w:p>
    <w:p w:rsidR="00FD6B19" w:rsidRDefault="00FD6B19" w:rsidP="005E7C54">
      <w:pPr>
        <w:rPr>
          <w:rFonts w:ascii="Times New Roman" w:hAnsi="Times New Roman" w:cs="Times New Roman"/>
        </w:rPr>
      </w:pPr>
      <w:r>
        <w:rPr>
          <w:rFonts w:ascii="Times New Roman" w:hAnsi="Times New Roman" w:cs="Times New Roman"/>
        </w:rPr>
        <w:t>провели экспертизу уровня профессиональной деятельности                                                                 ______________________</w:t>
      </w:r>
    </w:p>
    <w:p w:rsidR="00FD6B19" w:rsidRDefault="00FD6B19" w:rsidP="005E7C54">
      <w:pPr>
        <w:rPr>
          <w:rFonts w:ascii="Times New Roman" w:hAnsi="Times New Roman" w:cs="Times New Roman"/>
        </w:rPr>
      </w:pPr>
      <w:r>
        <w:rPr>
          <w:rFonts w:ascii="Times New Roman" w:hAnsi="Times New Roman" w:cs="Times New Roman"/>
        </w:rPr>
        <w:t xml:space="preserve">                                                                                                                                                                       (дата проведения экспертизы)</w:t>
      </w:r>
    </w:p>
    <w:p w:rsidR="00FD6B19" w:rsidRDefault="00FD6B19" w:rsidP="005E7C54">
      <w:pPr>
        <w:rPr>
          <w:rFonts w:ascii="Times New Roman" w:hAnsi="Times New Roman" w:cs="Times New Roman"/>
          <w:b/>
          <w:bCs/>
        </w:rPr>
      </w:pPr>
    </w:p>
    <w:tbl>
      <w:tblPr>
        <w:tblW w:w="15345" w:type="dxa"/>
        <w:tblInd w:w="2" w:type="dxa"/>
        <w:tblLayout w:type="fixed"/>
        <w:tblLook w:val="00A0"/>
      </w:tblPr>
      <w:tblGrid>
        <w:gridCol w:w="840"/>
        <w:gridCol w:w="40"/>
        <w:gridCol w:w="7"/>
        <w:gridCol w:w="4193"/>
        <w:gridCol w:w="907"/>
        <w:gridCol w:w="291"/>
        <w:gridCol w:w="6521"/>
        <w:gridCol w:w="2546"/>
      </w:tblGrid>
      <w:tr w:rsidR="00FD6B19">
        <w:trPr>
          <w:trHeight w:val="253"/>
        </w:trPr>
        <w:tc>
          <w:tcPr>
            <w:tcW w:w="840" w:type="dxa"/>
            <w:tcBorders>
              <w:top w:val="single" w:sz="4" w:space="0" w:color="000000"/>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w:t>
            </w:r>
          </w:p>
        </w:tc>
        <w:tc>
          <w:tcPr>
            <w:tcW w:w="4240" w:type="dxa"/>
            <w:gridSpan w:val="3"/>
            <w:tcBorders>
              <w:top w:val="single" w:sz="4" w:space="0" w:color="000000"/>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Критерии и показатели</w:t>
            </w:r>
          </w:p>
        </w:tc>
        <w:tc>
          <w:tcPr>
            <w:tcW w:w="1198" w:type="dxa"/>
            <w:gridSpan w:val="2"/>
            <w:tcBorders>
              <w:top w:val="single" w:sz="4" w:space="0" w:color="000000"/>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Баллы</w:t>
            </w: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Макс.</w:t>
            </w: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кол-во</w:t>
            </w:r>
          </w:p>
        </w:tc>
        <w:tc>
          <w:tcPr>
            <w:tcW w:w="6521" w:type="dxa"/>
            <w:tcBorders>
              <w:top w:val="single" w:sz="4" w:space="0" w:color="000000"/>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Наличие подтверждающих документов</w:t>
            </w:r>
          </w:p>
        </w:tc>
        <w:tc>
          <w:tcPr>
            <w:tcW w:w="2546" w:type="dxa"/>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Примечания</w:t>
            </w:r>
          </w:p>
        </w:tc>
      </w:tr>
      <w:tr w:rsidR="00FD6B19">
        <w:trPr>
          <w:trHeight w:val="253"/>
        </w:trPr>
        <w:tc>
          <w:tcPr>
            <w:tcW w:w="15345" w:type="dxa"/>
            <w:gridSpan w:val="8"/>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rPr>
                <w:rFonts w:ascii="Times New Roman" w:hAnsi="Times New Roman" w:cs="Times New Roman"/>
              </w:rPr>
            </w:pPr>
            <w:r>
              <w:rPr>
                <w:rFonts w:ascii="Times New Roman" w:hAnsi="Times New Roman" w:cs="Times New Roman"/>
                <w:b/>
                <w:bCs/>
              </w:rPr>
              <w:t>1. Вклад в повышение качества образования, распространение собственного опыта, использование новых образовательных технологий</w:t>
            </w:r>
          </w:p>
        </w:tc>
      </w:tr>
      <w:tr w:rsidR="00FD6B19">
        <w:trPr>
          <w:trHeight w:val="253"/>
        </w:trPr>
        <w:tc>
          <w:tcPr>
            <w:tcW w:w="840" w:type="dxa"/>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1.1</w:t>
            </w:r>
          </w:p>
        </w:tc>
        <w:tc>
          <w:tcPr>
            <w:tcW w:w="4240" w:type="dxa"/>
            <w:gridSpan w:val="3"/>
            <w:tcBorders>
              <w:top w:val="single" w:sz="4" w:space="0" w:color="000000"/>
              <w:left w:val="single" w:sz="4" w:space="0" w:color="000000"/>
              <w:bottom w:val="single" w:sz="4" w:space="0" w:color="000000"/>
              <w:right w:val="nil"/>
            </w:tcBorders>
          </w:tcPr>
          <w:p w:rsidR="00FD6B19" w:rsidRDefault="00FD6B19">
            <w:pPr>
              <w:spacing w:after="0"/>
              <w:rPr>
                <w:rFonts w:ascii="Times New Roman" w:hAnsi="Times New Roman" w:cs="Times New Roman"/>
              </w:rPr>
            </w:pPr>
            <w:r>
              <w:rPr>
                <w:rFonts w:ascii="Times New Roman" w:hAnsi="Times New Roman" w:cs="Times New Roman"/>
                <w:b/>
                <w:bCs/>
              </w:rPr>
              <w:t>Наличие</w:t>
            </w:r>
            <w:r>
              <w:rPr>
                <w:rFonts w:ascii="Times New Roman" w:hAnsi="Times New Roman" w:cs="Times New Roman"/>
              </w:rPr>
              <w:t xml:space="preserve"> опубликованных </w:t>
            </w:r>
            <w:r>
              <w:rPr>
                <w:rFonts w:ascii="Times New Roman" w:hAnsi="Times New Roman" w:cs="Times New Roman"/>
                <w:u w:val="single"/>
              </w:rPr>
              <w:t>собственных методических разработок,</w:t>
            </w:r>
            <w:r>
              <w:rPr>
                <w:rFonts w:ascii="Times New Roman" w:hAnsi="Times New Roman" w:cs="Times New Roman"/>
              </w:rPr>
              <w:t xml:space="preserve"> имеющих соответствующий гриф и выходные данные:</w:t>
            </w:r>
          </w:p>
          <w:p w:rsidR="00FD6B19" w:rsidRDefault="00FD6B19">
            <w:pPr>
              <w:spacing w:after="0"/>
              <w:rPr>
                <w:rFonts w:ascii="Times New Roman" w:hAnsi="Times New Roman" w:cs="Times New Roman"/>
              </w:rPr>
            </w:pPr>
            <w:r>
              <w:rPr>
                <w:rFonts w:ascii="Times New Roman" w:hAnsi="Times New Roman" w:cs="Times New Roman"/>
              </w:rPr>
              <w:t>районного/ городского уровня*</w:t>
            </w:r>
          </w:p>
          <w:p w:rsidR="00FD6B19" w:rsidRDefault="00FD6B19">
            <w:pPr>
              <w:spacing w:after="0"/>
              <w:rPr>
                <w:rFonts w:ascii="Times New Roman" w:hAnsi="Times New Roman" w:cs="Times New Roman"/>
              </w:rPr>
            </w:pPr>
            <w:r>
              <w:rPr>
                <w:rFonts w:ascii="Times New Roman" w:hAnsi="Times New Roman" w:cs="Times New Roman"/>
              </w:rPr>
              <w:t>республиканского уровня</w:t>
            </w:r>
          </w:p>
          <w:p w:rsidR="00FD6B19" w:rsidRDefault="00FD6B19">
            <w:pPr>
              <w:spacing w:after="0"/>
              <w:rPr>
                <w:rFonts w:ascii="Times New Roman" w:hAnsi="Times New Roman" w:cs="Times New Roman"/>
              </w:rPr>
            </w:pPr>
            <w:r>
              <w:rPr>
                <w:rFonts w:ascii="Times New Roman" w:hAnsi="Times New Roman" w:cs="Times New Roman"/>
              </w:rPr>
              <w:t>всероссийского уровня</w:t>
            </w:r>
          </w:p>
        </w:tc>
        <w:tc>
          <w:tcPr>
            <w:tcW w:w="907" w:type="dxa"/>
            <w:tcBorders>
              <w:top w:val="single" w:sz="4" w:space="0" w:color="000000"/>
              <w:left w:val="single" w:sz="4" w:space="0" w:color="000000"/>
              <w:bottom w:val="single" w:sz="4" w:space="0" w:color="000000"/>
              <w:right w:val="nil"/>
            </w:tcBorders>
          </w:tcPr>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5</w:t>
            </w:r>
          </w:p>
          <w:p w:rsidR="00FD6B19" w:rsidRDefault="00FD6B19">
            <w:pPr>
              <w:spacing w:after="0"/>
              <w:jc w:val="center"/>
              <w:rPr>
                <w:rFonts w:ascii="Times New Roman" w:hAnsi="Times New Roman" w:cs="Times New Roman"/>
                <w:b/>
                <w:bCs/>
              </w:rPr>
            </w:pPr>
            <w:r>
              <w:rPr>
                <w:rFonts w:ascii="Times New Roman" w:hAnsi="Times New Roman" w:cs="Times New Roman"/>
                <w:b/>
                <w:bCs/>
              </w:rPr>
              <w:t>10</w:t>
            </w:r>
          </w:p>
          <w:p w:rsidR="00FD6B19" w:rsidRDefault="00FD6B19">
            <w:pPr>
              <w:spacing w:after="0"/>
              <w:jc w:val="center"/>
              <w:rPr>
                <w:rFonts w:ascii="Times New Roman" w:hAnsi="Times New Roman" w:cs="Times New Roman"/>
              </w:rPr>
            </w:pPr>
            <w:r>
              <w:rPr>
                <w:rFonts w:ascii="Times New Roman" w:hAnsi="Times New Roman" w:cs="Times New Roman"/>
                <w:b/>
                <w:bCs/>
              </w:rPr>
              <w:t>20</w:t>
            </w:r>
          </w:p>
        </w:tc>
        <w:tc>
          <w:tcPr>
            <w:tcW w:w="6812" w:type="dxa"/>
            <w:gridSpan w:val="2"/>
            <w:tcBorders>
              <w:top w:val="single" w:sz="4" w:space="0" w:color="000000"/>
              <w:left w:val="single" w:sz="4" w:space="0" w:color="000000"/>
              <w:bottom w:val="single" w:sz="4" w:space="0" w:color="000000"/>
              <w:right w:val="nil"/>
            </w:tcBorders>
          </w:tcPr>
          <w:p w:rsidR="00FD6B19" w:rsidRDefault="00FD6B19">
            <w:pPr>
              <w:spacing w:after="0"/>
              <w:rPr>
                <w:rFonts w:ascii="Times New Roman" w:hAnsi="Times New Roman" w:cs="Times New Roman"/>
              </w:rPr>
            </w:pPr>
            <w:r>
              <w:rPr>
                <w:rFonts w:ascii="Times New Roman" w:hAnsi="Times New Roman" w:cs="Times New Roman"/>
              </w:rPr>
              <w:t xml:space="preserve">Титульный лист печатного издания, страница «содержание» сборника, в котором помещена публикация, </w:t>
            </w:r>
            <w:r>
              <w:rPr>
                <w:rFonts w:ascii="Times New Roman" w:hAnsi="Times New Roman" w:cs="Times New Roman"/>
                <w:b/>
                <w:bCs/>
              </w:rPr>
              <w:t>интернет</w:t>
            </w:r>
            <w:r>
              <w:rPr>
                <w:rFonts w:ascii="Times New Roman" w:hAnsi="Times New Roman" w:cs="Times New Roman"/>
              </w:rPr>
              <w:t xml:space="preserve"> адрес, скриншот или сертификат.</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Интернет публикации на порталах, имеющих лицензию.</w:t>
            </w:r>
          </w:p>
        </w:tc>
        <w:tc>
          <w:tcPr>
            <w:tcW w:w="2546" w:type="dxa"/>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rPr>
                <w:rFonts w:ascii="Times New Roman" w:hAnsi="Times New Roman" w:cs="Times New Roman"/>
              </w:rPr>
            </w:pPr>
            <w:r>
              <w:rPr>
                <w:rFonts w:ascii="Times New Roman" w:hAnsi="Times New Roman" w:cs="Times New Roman"/>
              </w:rPr>
              <w:t>Указываются публикации, изданные в межаттестационный период  (включая интернет-публикации)</w:t>
            </w:r>
          </w:p>
          <w:p w:rsidR="00FD6B19" w:rsidRDefault="00FD6B19">
            <w:pPr>
              <w:snapToGrid w:val="0"/>
              <w:spacing w:after="0"/>
              <w:rPr>
                <w:rFonts w:ascii="Times New Roman" w:hAnsi="Times New Roman" w:cs="Times New Roman"/>
                <w:sz w:val="20"/>
                <w:szCs w:val="20"/>
              </w:rPr>
            </w:pPr>
          </w:p>
        </w:tc>
      </w:tr>
      <w:tr w:rsidR="00FD6B19">
        <w:trPr>
          <w:trHeight w:val="253"/>
        </w:trPr>
        <w:tc>
          <w:tcPr>
            <w:tcW w:w="840" w:type="dxa"/>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1.2</w:t>
            </w:r>
          </w:p>
        </w:tc>
        <w:tc>
          <w:tcPr>
            <w:tcW w:w="4240" w:type="dxa"/>
            <w:gridSpan w:val="3"/>
            <w:tcBorders>
              <w:top w:val="single" w:sz="4" w:space="0" w:color="000000"/>
              <w:left w:val="single" w:sz="4" w:space="0" w:color="000000"/>
              <w:bottom w:val="single" w:sz="4" w:space="0" w:color="000000"/>
              <w:right w:val="nil"/>
            </w:tcBorders>
          </w:tcPr>
          <w:p w:rsidR="00FD6B19" w:rsidRDefault="00FD6B19">
            <w:pPr>
              <w:spacing w:after="0"/>
              <w:rPr>
                <w:rFonts w:ascii="Times New Roman" w:hAnsi="Times New Roman" w:cs="Times New Roman"/>
              </w:rPr>
            </w:pPr>
            <w:r>
              <w:rPr>
                <w:rFonts w:ascii="Times New Roman" w:hAnsi="Times New Roman" w:cs="Times New Roman"/>
                <w:b/>
                <w:bCs/>
              </w:rPr>
              <w:t xml:space="preserve">Наличие </w:t>
            </w:r>
            <w:r>
              <w:rPr>
                <w:rFonts w:ascii="Times New Roman" w:hAnsi="Times New Roman" w:cs="Times New Roman"/>
              </w:rPr>
              <w:t xml:space="preserve">опубликованных </w:t>
            </w:r>
            <w:r>
              <w:rPr>
                <w:rFonts w:ascii="Times New Roman" w:hAnsi="Times New Roman" w:cs="Times New Roman"/>
                <w:u w:val="single"/>
              </w:rPr>
              <w:t>статей, научных публикаций,</w:t>
            </w:r>
            <w:r>
              <w:rPr>
                <w:rFonts w:ascii="Times New Roman" w:hAnsi="Times New Roman" w:cs="Times New Roman"/>
              </w:rPr>
              <w:t xml:space="preserve"> имеющих соответствующий гриф и выходные данные:</w:t>
            </w:r>
          </w:p>
          <w:p w:rsidR="00FD6B19" w:rsidRDefault="00FD6B19">
            <w:pPr>
              <w:spacing w:after="0"/>
              <w:rPr>
                <w:rFonts w:ascii="Times New Roman" w:hAnsi="Times New Roman" w:cs="Times New Roman"/>
              </w:rPr>
            </w:pPr>
            <w:r>
              <w:rPr>
                <w:rFonts w:ascii="Times New Roman" w:hAnsi="Times New Roman" w:cs="Times New Roman"/>
              </w:rPr>
              <w:t>районного/ городского уровня*</w:t>
            </w:r>
          </w:p>
          <w:p w:rsidR="00FD6B19" w:rsidRDefault="00FD6B19">
            <w:pPr>
              <w:spacing w:after="0"/>
              <w:rPr>
                <w:rFonts w:ascii="Times New Roman" w:hAnsi="Times New Roman" w:cs="Times New Roman"/>
              </w:rPr>
            </w:pPr>
            <w:r>
              <w:rPr>
                <w:rFonts w:ascii="Times New Roman" w:hAnsi="Times New Roman" w:cs="Times New Roman"/>
              </w:rPr>
              <w:t>республиканского уровня</w:t>
            </w:r>
          </w:p>
          <w:p w:rsidR="00FD6B19" w:rsidRDefault="00FD6B19">
            <w:pPr>
              <w:spacing w:after="0"/>
              <w:rPr>
                <w:rFonts w:ascii="Times New Roman" w:hAnsi="Times New Roman" w:cs="Times New Roman"/>
              </w:rPr>
            </w:pPr>
            <w:r>
              <w:rPr>
                <w:rFonts w:ascii="Times New Roman" w:hAnsi="Times New Roman" w:cs="Times New Roman"/>
              </w:rPr>
              <w:t>всероссийского уровня</w:t>
            </w:r>
          </w:p>
        </w:tc>
        <w:tc>
          <w:tcPr>
            <w:tcW w:w="907" w:type="dxa"/>
            <w:tcBorders>
              <w:top w:val="single" w:sz="4" w:space="0" w:color="000000"/>
              <w:left w:val="single" w:sz="4" w:space="0" w:color="000000"/>
              <w:bottom w:val="single" w:sz="4" w:space="0" w:color="000000"/>
              <w:right w:val="nil"/>
            </w:tcBorders>
          </w:tcPr>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5</w:t>
            </w:r>
          </w:p>
          <w:p w:rsidR="00FD6B19" w:rsidRDefault="00FD6B19">
            <w:pPr>
              <w:spacing w:after="0"/>
              <w:jc w:val="center"/>
              <w:rPr>
                <w:rFonts w:ascii="Times New Roman" w:hAnsi="Times New Roman" w:cs="Times New Roman"/>
                <w:b/>
                <w:bCs/>
              </w:rPr>
            </w:pPr>
            <w:r>
              <w:rPr>
                <w:rFonts w:ascii="Times New Roman" w:hAnsi="Times New Roman" w:cs="Times New Roman"/>
                <w:b/>
                <w:bCs/>
              </w:rPr>
              <w:t>10</w:t>
            </w:r>
          </w:p>
          <w:p w:rsidR="00FD6B19" w:rsidRDefault="00FD6B19">
            <w:pPr>
              <w:spacing w:after="0"/>
              <w:jc w:val="center"/>
              <w:rPr>
                <w:rFonts w:ascii="Times New Roman" w:hAnsi="Times New Roman" w:cs="Times New Roman"/>
              </w:rPr>
            </w:pPr>
            <w:r>
              <w:rPr>
                <w:rFonts w:ascii="Times New Roman" w:hAnsi="Times New Roman" w:cs="Times New Roman"/>
                <w:b/>
                <w:bCs/>
              </w:rPr>
              <w:t>20</w:t>
            </w:r>
          </w:p>
        </w:tc>
        <w:tc>
          <w:tcPr>
            <w:tcW w:w="6812" w:type="dxa"/>
            <w:gridSpan w:val="2"/>
            <w:tcBorders>
              <w:top w:val="single" w:sz="4" w:space="0" w:color="000000"/>
              <w:left w:val="single" w:sz="4" w:space="0" w:color="000000"/>
              <w:bottom w:val="single" w:sz="4" w:space="0" w:color="000000"/>
              <w:right w:val="nil"/>
            </w:tcBorders>
          </w:tcPr>
          <w:p w:rsidR="00FD6B19" w:rsidRDefault="00FD6B19">
            <w:pPr>
              <w:spacing w:after="0"/>
              <w:rPr>
                <w:rFonts w:ascii="Times New Roman" w:hAnsi="Times New Roman" w:cs="Times New Roman"/>
              </w:rPr>
            </w:pPr>
            <w:r>
              <w:rPr>
                <w:rFonts w:ascii="Times New Roman" w:hAnsi="Times New Roman" w:cs="Times New Roman"/>
              </w:rPr>
              <w:t xml:space="preserve">Титульный лист печатного издания, страница «содержание» сборника, в котором помещена публикация, </w:t>
            </w:r>
            <w:r>
              <w:rPr>
                <w:rFonts w:ascii="Times New Roman" w:hAnsi="Times New Roman" w:cs="Times New Roman"/>
                <w:b/>
                <w:bCs/>
              </w:rPr>
              <w:t>интернет</w:t>
            </w:r>
            <w:r>
              <w:rPr>
                <w:rFonts w:ascii="Times New Roman" w:hAnsi="Times New Roman" w:cs="Times New Roman"/>
              </w:rPr>
              <w:t xml:space="preserve"> адрес, скриншот или сертификат.</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Интернет публикации на порталах, имеющих лицензию.</w:t>
            </w:r>
          </w:p>
        </w:tc>
        <w:tc>
          <w:tcPr>
            <w:tcW w:w="2546" w:type="dxa"/>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rPr>
                <w:rFonts w:ascii="Times New Roman" w:hAnsi="Times New Roman" w:cs="Times New Roman"/>
              </w:rPr>
            </w:pPr>
            <w:r>
              <w:rPr>
                <w:rFonts w:ascii="Times New Roman" w:hAnsi="Times New Roman" w:cs="Times New Roman"/>
              </w:rPr>
              <w:t>Указываются публикации, изданные в межаттестационный период (включая интернет-публикации)</w:t>
            </w:r>
          </w:p>
        </w:tc>
      </w:tr>
      <w:tr w:rsidR="00FD6B19">
        <w:trPr>
          <w:trHeight w:val="253"/>
        </w:trPr>
        <w:tc>
          <w:tcPr>
            <w:tcW w:w="840" w:type="dxa"/>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1.3</w:t>
            </w:r>
          </w:p>
        </w:tc>
        <w:tc>
          <w:tcPr>
            <w:tcW w:w="4240" w:type="dxa"/>
            <w:gridSpan w:val="3"/>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b/>
                <w:bCs/>
              </w:rPr>
              <w:t>Публичное представление</w:t>
            </w:r>
            <w:r>
              <w:rPr>
                <w:rFonts w:ascii="Times New Roman" w:hAnsi="Times New Roman" w:cs="Times New Roman"/>
              </w:rPr>
              <w:t xml:space="preserve"> собственного педагогического опыта в форме открытого мероприятия*</w:t>
            </w:r>
          </w:p>
          <w:p w:rsidR="00FD6B19" w:rsidRDefault="00FD6B19">
            <w:pPr>
              <w:snapToGrid w:val="0"/>
              <w:spacing w:after="0"/>
              <w:rPr>
                <w:rFonts w:ascii="Times New Roman" w:hAnsi="Times New Roman" w:cs="Times New Roman"/>
              </w:rPr>
            </w:pPr>
            <w:r>
              <w:rPr>
                <w:rFonts w:ascii="Times New Roman" w:hAnsi="Times New Roman" w:cs="Times New Roman"/>
              </w:rPr>
              <w:t>отзыв положительный</w:t>
            </w:r>
          </w:p>
          <w:p w:rsidR="00FD6B19" w:rsidRDefault="00FD6B19">
            <w:pPr>
              <w:snapToGrid w:val="0"/>
              <w:spacing w:after="0"/>
              <w:rPr>
                <w:rFonts w:ascii="Times New Roman" w:hAnsi="Times New Roman" w:cs="Times New Roman"/>
                <w:b/>
                <w:bCs/>
              </w:rPr>
            </w:pPr>
            <w:r>
              <w:rPr>
                <w:rFonts w:ascii="Times New Roman" w:hAnsi="Times New Roman" w:cs="Times New Roman"/>
              </w:rPr>
              <w:t xml:space="preserve"> </w:t>
            </w:r>
            <w:r>
              <w:rPr>
                <w:rFonts w:ascii="Times New Roman" w:hAnsi="Times New Roman" w:cs="Times New Roman"/>
                <w:b/>
                <w:bCs/>
              </w:rPr>
              <w:t>или</w:t>
            </w:r>
          </w:p>
          <w:p w:rsidR="00FD6B19" w:rsidRDefault="00FD6B19">
            <w:pPr>
              <w:snapToGrid w:val="0"/>
              <w:spacing w:after="0"/>
              <w:rPr>
                <w:rFonts w:ascii="Times New Roman" w:eastAsia="MS Gothic" w:hAnsi="Times New Roman" w:cs="Times New Roman"/>
                <w:color w:val="000000"/>
              </w:rPr>
            </w:pPr>
            <w:r>
              <w:rPr>
                <w:rFonts w:ascii="Times New Roman" w:hAnsi="Times New Roman" w:cs="Times New Roman"/>
              </w:rPr>
              <w:t>отзыв положительный, содержит рекомендации к тиражированию</w:t>
            </w:r>
            <w:r>
              <w:rPr>
                <w:rFonts w:ascii="Times New Roman" w:eastAsia="MS Gothic" w:hAnsi="Times New Roman" w:cs="Times New Roman"/>
                <w:color w:val="000000"/>
              </w:rPr>
              <w:t xml:space="preserve"> опыта</w:t>
            </w:r>
          </w:p>
        </w:tc>
        <w:tc>
          <w:tcPr>
            <w:tcW w:w="907" w:type="dxa"/>
            <w:tcBorders>
              <w:top w:val="single" w:sz="4" w:space="0" w:color="000000"/>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rPr>
            </w:pPr>
          </w:p>
          <w:p w:rsidR="00FD6B19" w:rsidRDefault="00FD6B19">
            <w:pPr>
              <w:snapToGrid w:val="0"/>
              <w:spacing w:after="0"/>
              <w:jc w:val="center"/>
              <w:rPr>
                <w:rFonts w:ascii="Times New Roman" w:hAnsi="Times New Roman" w:cs="Times New Roman"/>
              </w:rPr>
            </w:pPr>
          </w:p>
          <w:p w:rsidR="00FD6B19" w:rsidRDefault="00FD6B19">
            <w:pPr>
              <w:snapToGrid w:val="0"/>
              <w:spacing w:after="0"/>
              <w:rPr>
                <w:rFonts w:ascii="Times New Roman" w:hAnsi="Times New Roman" w:cs="Times New Roman"/>
              </w:rPr>
            </w:pP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40</w:t>
            </w:r>
          </w:p>
          <w:p w:rsidR="00FD6B19" w:rsidRDefault="00FD6B19">
            <w:pPr>
              <w:snapToGrid w:val="0"/>
              <w:spacing w:after="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60</w:t>
            </w:r>
          </w:p>
        </w:tc>
        <w:tc>
          <w:tcPr>
            <w:tcW w:w="6812" w:type="dxa"/>
            <w:gridSpan w:val="2"/>
            <w:tcBorders>
              <w:top w:val="single" w:sz="4" w:space="0" w:color="000000"/>
              <w:left w:val="single" w:sz="4" w:space="0" w:color="000000"/>
              <w:bottom w:val="single" w:sz="4" w:space="0" w:color="000000"/>
              <w:right w:val="nil"/>
            </w:tcBorders>
          </w:tcPr>
          <w:p w:rsidR="00FD6B19" w:rsidRDefault="00FD6B19">
            <w:pPr>
              <w:spacing w:after="0"/>
              <w:rPr>
                <w:rFonts w:ascii="Times New Roman" w:hAnsi="Times New Roman" w:cs="Times New Roman"/>
              </w:rPr>
            </w:pPr>
            <w:r>
              <w:rPr>
                <w:rFonts w:ascii="Times New Roman" w:hAnsi="Times New Roman" w:cs="Times New Roman"/>
              </w:rPr>
              <w:t xml:space="preserve">Отзывы (не менее 2 мероприятий) педагогического работника учреждения дополнительного профессионального педагогического образования. Отзыв эксперта аттестационной комиссии  МОНМ РК, утвержденного приказом МОНМ РК  «Об утверждении банка аттестационных групп». </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Лист регистрации присутствующих на мероприятии, заверенный работодателем.</w:t>
            </w:r>
          </w:p>
        </w:tc>
        <w:tc>
          <w:tcPr>
            <w:tcW w:w="2546" w:type="dxa"/>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rPr>
                <w:rFonts w:ascii="Times New Roman" w:hAnsi="Times New Roman" w:cs="Times New Roman"/>
              </w:rPr>
            </w:pPr>
            <w:r>
              <w:rPr>
                <w:rFonts w:ascii="Times New Roman" w:hAnsi="Times New Roman" w:cs="Times New Roman"/>
              </w:rPr>
              <w:t xml:space="preserve">В межаттестационный период </w:t>
            </w:r>
          </w:p>
          <w:p w:rsidR="00FD6B19" w:rsidRDefault="00FD6B19">
            <w:pPr>
              <w:snapToGrid w:val="0"/>
              <w:spacing w:after="0"/>
              <w:rPr>
                <w:rFonts w:ascii="Times New Roman" w:hAnsi="Times New Roman" w:cs="Times New Roman"/>
              </w:rPr>
            </w:pPr>
          </w:p>
          <w:p w:rsidR="00FD6B19" w:rsidRDefault="00FD6B19">
            <w:pPr>
              <w:snapToGrid w:val="0"/>
              <w:spacing w:after="0"/>
              <w:rPr>
                <w:rFonts w:ascii="Times New Roman" w:hAnsi="Times New Roman" w:cs="Times New Roman"/>
              </w:rPr>
            </w:pPr>
            <w:r>
              <w:rPr>
                <w:rFonts w:ascii="Times New Roman" w:hAnsi="Times New Roman" w:cs="Times New Roman"/>
              </w:rPr>
              <w:t>*Суммирование  баллов по данным показателям</w:t>
            </w:r>
          </w:p>
          <w:p w:rsidR="00FD6B19" w:rsidRDefault="00FD6B19">
            <w:pPr>
              <w:snapToGrid w:val="0"/>
              <w:spacing w:after="0"/>
              <w:rPr>
                <w:rFonts w:ascii="Times New Roman" w:hAnsi="Times New Roman" w:cs="Times New Roman"/>
              </w:rPr>
            </w:pPr>
            <w:r>
              <w:rPr>
                <w:rFonts w:ascii="Times New Roman" w:hAnsi="Times New Roman" w:cs="Times New Roman"/>
              </w:rPr>
              <w:t>не производится</w:t>
            </w:r>
          </w:p>
          <w:p w:rsidR="00FD6B19" w:rsidRDefault="00FD6B19">
            <w:pPr>
              <w:snapToGrid w:val="0"/>
              <w:spacing w:after="0"/>
              <w:rPr>
                <w:rFonts w:ascii="Times New Roman" w:hAnsi="Times New Roman" w:cs="Times New Roman"/>
                <w:sz w:val="20"/>
                <w:szCs w:val="20"/>
              </w:rPr>
            </w:pPr>
          </w:p>
          <w:p w:rsidR="00FD6B19" w:rsidRDefault="00FD6B19">
            <w:pPr>
              <w:snapToGrid w:val="0"/>
              <w:spacing w:after="0"/>
              <w:rPr>
                <w:rFonts w:ascii="Times New Roman" w:hAnsi="Times New Roman" w:cs="Times New Roman"/>
                <w:sz w:val="20"/>
                <w:szCs w:val="20"/>
              </w:rPr>
            </w:pPr>
          </w:p>
        </w:tc>
      </w:tr>
      <w:tr w:rsidR="00FD6B19">
        <w:trPr>
          <w:trHeight w:val="253"/>
        </w:trPr>
        <w:tc>
          <w:tcPr>
            <w:tcW w:w="840" w:type="dxa"/>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1.4</w:t>
            </w:r>
          </w:p>
        </w:tc>
        <w:tc>
          <w:tcPr>
            <w:tcW w:w="4240" w:type="dxa"/>
            <w:gridSpan w:val="3"/>
            <w:tcBorders>
              <w:top w:val="single" w:sz="4" w:space="0" w:color="000000"/>
              <w:left w:val="single" w:sz="4" w:space="0" w:color="000000"/>
              <w:bottom w:val="single" w:sz="4" w:space="0" w:color="000000"/>
              <w:right w:val="nil"/>
            </w:tcBorders>
          </w:tcPr>
          <w:p w:rsidR="00FD6B19" w:rsidRDefault="00FD6B19">
            <w:pPr>
              <w:spacing w:after="0"/>
              <w:rPr>
                <w:rFonts w:ascii="Times New Roman" w:hAnsi="Times New Roman" w:cs="Times New Roman"/>
              </w:rPr>
            </w:pPr>
            <w:r>
              <w:rPr>
                <w:rFonts w:ascii="Times New Roman" w:hAnsi="Times New Roman" w:cs="Times New Roman"/>
                <w:b/>
                <w:bCs/>
              </w:rPr>
              <w:t>Выступления</w:t>
            </w:r>
            <w:r>
              <w:rPr>
                <w:rFonts w:ascii="Times New Roman" w:hAnsi="Times New Roman" w:cs="Times New Roman"/>
              </w:rPr>
              <w:t xml:space="preserve"> на научно-практических конференциях, семинарах, секциях, проведение мастер-классов:</w:t>
            </w:r>
          </w:p>
          <w:p w:rsidR="00FD6B19" w:rsidRDefault="00FD6B19">
            <w:pPr>
              <w:spacing w:after="0"/>
              <w:rPr>
                <w:rFonts w:ascii="Times New Roman" w:hAnsi="Times New Roman" w:cs="Times New Roman"/>
              </w:rPr>
            </w:pPr>
            <w:r>
              <w:rPr>
                <w:rFonts w:ascii="Times New Roman" w:hAnsi="Times New Roman" w:cs="Times New Roman"/>
              </w:rPr>
              <w:t xml:space="preserve">районный/ городской уровень* </w:t>
            </w:r>
          </w:p>
          <w:p w:rsidR="00FD6B19" w:rsidRDefault="00FD6B19">
            <w:pPr>
              <w:spacing w:after="0"/>
              <w:rPr>
                <w:rFonts w:ascii="Times New Roman" w:hAnsi="Times New Roman" w:cs="Times New Roman"/>
              </w:rPr>
            </w:pPr>
            <w:r>
              <w:rPr>
                <w:rFonts w:ascii="Times New Roman" w:hAnsi="Times New Roman" w:cs="Times New Roman"/>
              </w:rPr>
              <w:t xml:space="preserve">республиканский уровень </w:t>
            </w:r>
          </w:p>
          <w:p w:rsidR="00FD6B19" w:rsidRDefault="00FD6B19">
            <w:pPr>
              <w:spacing w:after="0"/>
              <w:rPr>
                <w:rFonts w:ascii="Times New Roman" w:hAnsi="Times New Roman" w:cs="Times New Roman"/>
              </w:rPr>
            </w:pPr>
            <w:r>
              <w:rPr>
                <w:rFonts w:ascii="Times New Roman" w:hAnsi="Times New Roman" w:cs="Times New Roman"/>
              </w:rPr>
              <w:t xml:space="preserve">всероссийский уровень (международный уровень) </w:t>
            </w:r>
          </w:p>
        </w:tc>
        <w:tc>
          <w:tcPr>
            <w:tcW w:w="907" w:type="dxa"/>
            <w:tcBorders>
              <w:top w:val="single" w:sz="4" w:space="0" w:color="000000"/>
              <w:left w:val="single" w:sz="4" w:space="0" w:color="000000"/>
              <w:bottom w:val="single" w:sz="4" w:space="0" w:color="000000"/>
              <w:right w:val="nil"/>
            </w:tcBorders>
          </w:tcPr>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10</w:t>
            </w:r>
          </w:p>
          <w:p w:rsidR="00FD6B19" w:rsidRDefault="00FD6B19">
            <w:pPr>
              <w:spacing w:after="0"/>
              <w:jc w:val="center"/>
              <w:rPr>
                <w:rFonts w:ascii="Times New Roman" w:hAnsi="Times New Roman" w:cs="Times New Roman"/>
                <w:b/>
                <w:bCs/>
              </w:rPr>
            </w:pPr>
            <w:r>
              <w:rPr>
                <w:rFonts w:ascii="Times New Roman" w:hAnsi="Times New Roman" w:cs="Times New Roman"/>
                <w:b/>
                <w:bCs/>
              </w:rPr>
              <w:t>15</w:t>
            </w:r>
          </w:p>
          <w:p w:rsidR="00FD6B19" w:rsidRDefault="00FD6B19">
            <w:pPr>
              <w:spacing w:after="0"/>
              <w:jc w:val="center"/>
              <w:rPr>
                <w:rFonts w:ascii="Times New Roman" w:hAnsi="Times New Roman" w:cs="Times New Roman"/>
                <w:b/>
                <w:bCs/>
              </w:rPr>
            </w:pPr>
            <w:r>
              <w:rPr>
                <w:rFonts w:ascii="Times New Roman" w:hAnsi="Times New Roman" w:cs="Times New Roman"/>
                <w:b/>
                <w:bCs/>
              </w:rPr>
              <w:t>30</w:t>
            </w:r>
          </w:p>
          <w:p w:rsidR="00FD6B19" w:rsidRDefault="00FD6B19">
            <w:pPr>
              <w:spacing w:after="0"/>
              <w:jc w:val="center"/>
              <w:rPr>
                <w:rFonts w:ascii="Times New Roman" w:hAnsi="Times New Roman" w:cs="Times New Roman"/>
              </w:rPr>
            </w:pPr>
          </w:p>
        </w:tc>
        <w:tc>
          <w:tcPr>
            <w:tcW w:w="6812" w:type="dxa"/>
            <w:gridSpan w:val="2"/>
            <w:tcBorders>
              <w:top w:val="single" w:sz="4" w:space="0" w:color="000000"/>
              <w:left w:val="single" w:sz="4" w:space="0" w:color="000000"/>
              <w:bottom w:val="single" w:sz="4" w:space="0" w:color="000000"/>
              <w:right w:val="nil"/>
            </w:tcBorders>
          </w:tcPr>
          <w:p w:rsidR="00FD6B19" w:rsidRDefault="00FD6B19">
            <w:pPr>
              <w:spacing w:after="0"/>
              <w:rPr>
                <w:rFonts w:ascii="Times New Roman" w:hAnsi="Times New Roman" w:cs="Times New Roman"/>
              </w:rPr>
            </w:pPr>
            <w:r>
              <w:rPr>
                <w:rFonts w:ascii="Times New Roman" w:hAnsi="Times New Roman" w:cs="Times New Roman"/>
              </w:rPr>
              <w:t>Программа мероприятия, заверенная работодателем.</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b/>
                <w:b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546" w:type="dxa"/>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rPr>
                <w:rFonts w:ascii="Times New Roman" w:hAnsi="Times New Roman" w:cs="Times New Roman"/>
              </w:rPr>
            </w:pPr>
            <w:r>
              <w:rPr>
                <w:rFonts w:ascii="Times New Roman" w:hAnsi="Times New Roman" w:cs="Times New Roman"/>
              </w:rPr>
              <w:t xml:space="preserve">В межаттестационный период </w:t>
            </w:r>
          </w:p>
          <w:p w:rsidR="00FD6B19" w:rsidRDefault="00FD6B19">
            <w:pPr>
              <w:snapToGrid w:val="0"/>
              <w:spacing w:after="0"/>
              <w:rPr>
                <w:rFonts w:ascii="Times New Roman" w:hAnsi="Times New Roman" w:cs="Times New Roman"/>
                <w:sz w:val="20"/>
                <w:szCs w:val="20"/>
              </w:rPr>
            </w:pPr>
          </w:p>
        </w:tc>
      </w:tr>
      <w:tr w:rsidR="00FD6B19">
        <w:trPr>
          <w:trHeight w:val="253"/>
        </w:trPr>
        <w:tc>
          <w:tcPr>
            <w:tcW w:w="840" w:type="dxa"/>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1.5</w:t>
            </w:r>
          </w:p>
        </w:tc>
        <w:tc>
          <w:tcPr>
            <w:tcW w:w="4240" w:type="dxa"/>
            <w:gridSpan w:val="3"/>
            <w:tcBorders>
              <w:top w:val="single" w:sz="4" w:space="0" w:color="000000"/>
              <w:left w:val="single" w:sz="4" w:space="0" w:color="000000"/>
              <w:bottom w:val="single" w:sz="4" w:space="0" w:color="000000"/>
              <w:right w:val="nil"/>
            </w:tcBorders>
          </w:tcPr>
          <w:p w:rsidR="00FD6B19" w:rsidRDefault="00FD6B19">
            <w:pPr>
              <w:spacing w:after="0"/>
              <w:rPr>
                <w:rFonts w:ascii="Times New Roman" w:hAnsi="Times New Roman" w:cs="Times New Roman"/>
              </w:rPr>
            </w:pPr>
            <w:r>
              <w:rPr>
                <w:rFonts w:ascii="Times New Roman" w:hAnsi="Times New Roman" w:cs="Times New Roman"/>
                <w:b/>
                <w:bCs/>
              </w:rPr>
              <w:t>Результативность</w:t>
            </w:r>
            <w:r>
              <w:rPr>
                <w:rFonts w:ascii="Times New Roman" w:hAnsi="Times New Roman" w:cs="Times New Roman"/>
              </w:rPr>
              <w:t xml:space="preserve"> участия в профессиональных конкурсах, имеющих официальный статус:</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лауреат (дипломант) конкурса районного/ городского (муниципального) уровня</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лауреат (дипломант) конкурса республиканского  уровня</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 xml:space="preserve">лауреат (дипломант) конкурса </w:t>
            </w:r>
          </w:p>
          <w:p w:rsidR="00FD6B19" w:rsidRDefault="00FD6B19">
            <w:pPr>
              <w:spacing w:after="0"/>
              <w:rPr>
                <w:rFonts w:ascii="Times New Roman" w:hAnsi="Times New Roman" w:cs="Times New Roman"/>
              </w:rPr>
            </w:pPr>
            <w:r>
              <w:rPr>
                <w:rFonts w:ascii="Times New Roman" w:hAnsi="Times New Roman" w:cs="Times New Roman"/>
              </w:rPr>
              <w:t>всероссийского уровня</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лауреат (дипломант) конкурса международного уровня</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лауреат (дипломант) всероссийского конкурса, проводимого Министерством образования и науки Российской Федерации</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победитель конкурса районного/ городского (муниципального) уровня</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победитель конкурса республиканского уровня*</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победитель конкурса всероссийского уровня</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победитель конкурса международного уровня</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победитель всероссийского конкурса, проводимого Министерством образования и науки Российской Федерации</w:t>
            </w:r>
          </w:p>
        </w:tc>
        <w:tc>
          <w:tcPr>
            <w:tcW w:w="907" w:type="dxa"/>
            <w:tcBorders>
              <w:top w:val="single" w:sz="4" w:space="0" w:color="000000"/>
              <w:left w:val="single" w:sz="4" w:space="0" w:color="000000"/>
              <w:bottom w:val="single" w:sz="4" w:space="0" w:color="000000"/>
              <w:right w:val="nil"/>
            </w:tcBorders>
          </w:tcPr>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10</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p>
          <w:p w:rsidR="00FD6B19" w:rsidRDefault="00FD6B19">
            <w:pPr>
              <w:spacing w:after="0"/>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20</w:t>
            </w:r>
          </w:p>
          <w:p w:rsidR="00FD6B19" w:rsidRDefault="00FD6B19">
            <w:pPr>
              <w:spacing w:after="0"/>
              <w:rPr>
                <w:rFonts w:ascii="Times New Roman" w:hAnsi="Times New Roman" w:cs="Times New Roman"/>
                <w:b/>
                <w:bCs/>
              </w:rPr>
            </w:pPr>
          </w:p>
          <w:p w:rsidR="00FD6B19" w:rsidRDefault="00FD6B19">
            <w:pPr>
              <w:spacing w:after="0"/>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30</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40</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50</w:t>
            </w:r>
          </w:p>
          <w:p w:rsidR="00FD6B19" w:rsidRDefault="00FD6B19">
            <w:pPr>
              <w:spacing w:after="0"/>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30</w:t>
            </w:r>
          </w:p>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40</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50</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70</w:t>
            </w:r>
          </w:p>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100</w:t>
            </w:r>
          </w:p>
          <w:p w:rsidR="00FD6B19" w:rsidRDefault="00FD6B19">
            <w:pPr>
              <w:spacing w:after="0"/>
              <w:rPr>
                <w:rFonts w:ascii="Times New Roman" w:hAnsi="Times New Roman" w:cs="Times New Roman"/>
              </w:rPr>
            </w:pPr>
          </w:p>
        </w:tc>
        <w:tc>
          <w:tcPr>
            <w:tcW w:w="6812" w:type="dxa"/>
            <w:gridSpan w:val="2"/>
            <w:tcBorders>
              <w:top w:val="single" w:sz="4" w:space="0" w:color="000000"/>
              <w:left w:val="single" w:sz="4" w:space="0" w:color="000000"/>
              <w:bottom w:val="single" w:sz="4" w:space="0" w:color="000000"/>
              <w:right w:val="nil"/>
            </w:tcBorders>
          </w:tcPr>
          <w:p w:rsidR="00FD6B19" w:rsidRDefault="00FD6B19">
            <w:pPr>
              <w:spacing w:after="0"/>
              <w:rPr>
                <w:rFonts w:ascii="Times New Roman" w:hAnsi="Times New Roman" w:cs="Times New Roman"/>
                <w:spacing w:val="-10"/>
              </w:rPr>
            </w:pPr>
          </w:p>
          <w:p w:rsidR="00FD6B19" w:rsidRDefault="00FD6B19">
            <w:pPr>
              <w:spacing w:after="0"/>
              <w:rPr>
                <w:rFonts w:ascii="Times New Roman" w:hAnsi="Times New Roman" w:cs="Times New Roman"/>
              </w:rPr>
            </w:pPr>
            <w:r>
              <w:rPr>
                <w:rFonts w:ascii="Times New Roman" w:hAnsi="Times New Roman" w:cs="Times New Roman"/>
                <w:spacing w:val="-10"/>
              </w:rPr>
              <w:t>Копии  грамот, дипломов, приказов (распоряжений), заверенные работодателем</w:t>
            </w:r>
            <w:r>
              <w:rPr>
                <w:rFonts w:ascii="Times New Roman" w:hAnsi="Times New Roman" w:cs="Times New Roman"/>
              </w:rPr>
              <w:t>.</w:t>
            </w:r>
          </w:p>
          <w:p w:rsidR="00FD6B19" w:rsidRDefault="00FD6B19">
            <w:pPr>
              <w:snapToGrid w:val="0"/>
              <w:spacing w:after="0"/>
              <w:rPr>
                <w:rFonts w:ascii="Times New Roman" w:hAnsi="Times New Roman" w:cs="Times New Roman"/>
              </w:rPr>
            </w:pPr>
            <w:r>
              <w:rPr>
                <w:rFonts w:ascii="Times New Roman" w:hAnsi="Times New Roman" w:cs="Times New Roman"/>
              </w:rPr>
              <w:t>Копия положения о конкурсе, заверенная работодателем.</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b/>
                <w:bCs/>
              </w:rPr>
            </w:pPr>
            <w:r>
              <w:rPr>
                <w:rFonts w:ascii="Times New Roman" w:hAnsi="Times New Roman" w:cs="Times New Roman"/>
                <w:b/>
                <w:bCs/>
              </w:rPr>
              <w:t>Количество баллов по каждому из показателей может суммироваться  в зависимости от результативности участия (но не более трех мероприятий)</w:t>
            </w:r>
          </w:p>
          <w:p w:rsidR="00FD6B19" w:rsidRDefault="00FD6B19">
            <w:pPr>
              <w:snapToGrid w:val="0"/>
              <w:spacing w:after="0"/>
              <w:rPr>
                <w:rFonts w:ascii="Times New Roman" w:hAnsi="Times New Roman" w:cs="Times New Roman"/>
                <w:b/>
                <w:bCs/>
              </w:rPr>
            </w:pPr>
          </w:p>
          <w:p w:rsidR="00FD6B19" w:rsidRDefault="00FD6B19">
            <w:pPr>
              <w:snapToGrid w:val="0"/>
              <w:spacing w:after="0"/>
              <w:rPr>
                <w:rFonts w:ascii="Times New Roman" w:hAnsi="Times New Roman" w:cs="Times New Roman"/>
              </w:rPr>
            </w:pPr>
          </w:p>
          <w:p w:rsidR="00FD6B19" w:rsidRDefault="00FD6B19">
            <w:pPr>
              <w:spacing w:after="0"/>
              <w:rPr>
                <w:rFonts w:ascii="Times New Roman" w:hAnsi="Times New Roman" w:cs="Times New Roman"/>
              </w:rPr>
            </w:pPr>
          </w:p>
        </w:tc>
        <w:tc>
          <w:tcPr>
            <w:tcW w:w="2546" w:type="dxa"/>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rPr>
                <w:rFonts w:ascii="Times New Roman" w:hAnsi="Times New Roman" w:cs="Times New Roman"/>
              </w:rPr>
            </w:pPr>
            <w:r>
              <w:rPr>
                <w:rFonts w:ascii="Times New Roman" w:hAnsi="Times New Roman" w:cs="Times New Roman"/>
              </w:rPr>
              <w:t xml:space="preserve"> </w:t>
            </w:r>
          </w:p>
          <w:p w:rsidR="00FD6B19" w:rsidRDefault="00FD6B19">
            <w:pPr>
              <w:snapToGrid w:val="0"/>
              <w:spacing w:after="0"/>
              <w:rPr>
                <w:rFonts w:ascii="Times New Roman" w:hAnsi="Times New Roman" w:cs="Times New Roman"/>
              </w:rPr>
            </w:pPr>
            <w:r>
              <w:rPr>
                <w:rFonts w:ascii="Times New Roman" w:hAnsi="Times New Roman" w:cs="Times New Roman"/>
              </w:rPr>
              <w:t xml:space="preserve">В межаттестационный период </w:t>
            </w:r>
          </w:p>
          <w:p w:rsidR="00FD6B19" w:rsidRDefault="00FD6B19">
            <w:pPr>
              <w:snapToGrid w:val="0"/>
              <w:spacing w:after="0"/>
              <w:rPr>
                <w:rFonts w:ascii="Times New Roman" w:hAnsi="Times New Roman" w:cs="Times New Roman"/>
              </w:rPr>
            </w:pPr>
          </w:p>
          <w:p w:rsidR="00FD6B19" w:rsidRDefault="00FD6B19">
            <w:pPr>
              <w:snapToGrid w:val="0"/>
              <w:spacing w:after="0"/>
              <w:rPr>
                <w:rFonts w:ascii="Times New Roman" w:hAnsi="Times New Roman" w:cs="Times New Roman"/>
              </w:rPr>
            </w:pPr>
          </w:p>
          <w:p w:rsidR="00FD6B19" w:rsidRDefault="00FD6B19">
            <w:pPr>
              <w:snapToGrid w:val="0"/>
              <w:spacing w:after="0"/>
              <w:rPr>
                <w:rFonts w:ascii="Times New Roman" w:hAnsi="Times New Roman" w:cs="Times New Roman"/>
              </w:rPr>
            </w:pPr>
          </w:p>
          <w:p w:rsidR="00FD6B19" w:rsidRDefault="00FD6B19">
            <w:pPr>
              <w:snapToGrid w:val="0"/>
              <w:spacing w:after="0"/>
              <w:rPr>
                <w:rFonts w:ascii="Times New Roman" w:hAnsi="Times New Roman" w:cs="Times New Roman"/>
              </w:rPr>
            </w:pPr>
          </w:p>
          <w:p w:rsidR="00FD6B19" w:rsidRDefault="00FD6B19">
            <w:pPr>
              <w:snapToGrid w:val="0"/>
              <w:spacing w:after="0"/>
              <w:rPr>
                <w:rFonts w:ascii="Times New Roman" w:hAnsi="Times New Roman" w:cs="Times New Roman"/>
              </w:rPr>
            </w:pPr>
          </w:p>
          <w:p w:rsidR="00FD6B19" w:rsidRDefault="00FD6B19">
            <w:pPr>
              <w:snapToGrid w:val="0"/>
              <w:spacing w:after="0"/>
              <w:rPr>
                <w:rFonts w:ascii="Times New Roman" w:hAnsi="Times New Roman" w:cs="Times New Roman"/>
              </w:rPr>
            </w:pPr>
          </w:p>
          <w:p w:rsidR="00FD6B19" w:rsidRDefault="00FD6B19">
            <w:pPr>
              <w:snapToGrid w:val="0"/>
              <w:spacing w:after="0"/>
              <w:rPr>
                <w:rFonts w:ascii="Times New Roman" w:hAnsi="Times New Roman" w:cs="Times New Roman"/>
              </w:rPr>
            </w:pPr>
          </w:p>
          <w:p w:rsidR="00FD6B19" w:rsidRDefault="00FD6B19">
            <w:pPr>
              <w:snapToGrid w:val="0"/>
              <w:spacing w:after="0"/>
              <w:rPr>
                <w:rFonts w:ascii="Times New Roman" w:hAnsi="Times New Roman" w:cs="Times New Roman"/>
              </w:rPr>
            </w:pPr>
          </w:p>
          <w:p w:rsidR="00FD6B19" w:rsidRDefault="00FD6B19">
            <w:pPr>
              <w:snapToGrid w:val="0"/>
              <w:spacing w:after="0"/>
              <w:rPr>
                <w:rFonts w:ascii="Times New Roman" w:hAnsi="Times New Roman" w:cs="Times New Roman"/>
              </w:rPr>
            </w:pPr>
          </w:p>
          <w:p w:rsidR="00FD6B19" w:rsidRDefault="00FD6B19">
            <w:pPr>
              <w:snapToGrid w:val="0"/>
              <w:spacing w:after="0"/>
              <w:rPr>
                <w:rFonts w:ascii="Times New Roman" w:hAnsi="Times New Roman" w:cs="Times New Roman"/>
              </w:rPr>
            </w:pPr>
          </w:p>
          <w:p w:rsidR="00FD6B19" w:rsidRDefault="00FD6B19">
            <w:pPr>
              <w:snapToGrid w:val="0"/>
              <w:spacing w:after="0"/>
              <w:rPr>
                <w:rFonts w:ascii="Times New Roman" w:hAnsi="Times New Roman" w:cs="Times New Roman"/>
              </w:rPr>
            </w:pPr>
          </w:p>
          <w:p w:rsidR="00FD6B19" w:rsidRDefault="00FD6B19">
            <w:pPr>
              <w:snapToGrid w:val="0"/>
              <w:spacing w:after="0"/>
              <w:rPr>
                <w:rFonts w:ascii="Times New Roman" w:hAnsi="Times New Roman" w:cs="Times New Roman"/>
              </w:rPr>
            </w:pPr>
          </w:p>
          <w:p w:rsidR="00FD6B19" w:rsidRDefault="00FD6B19">
            <w:pPr>
              <w:snapToGrid w:val="0"/>
              <w:spacing w:after="0"/>
              <w:rPr>
                <w:rFonts w:ascii="Times New Roman" w:hAnsi="Times New Roman" w:cs="Times New Roman"/>
              </w:rPr>
            </w:pPr>
          </w:p>
          <w:p w:rsidR="00FD6B19" w:rsidRDefault="00FD6B19">
            <w:pPr>
              <w:snapToGrid w:val="0"/>
              <w:spacing w:after="0"/>
              <w:rPr>
                <w:rFonts w:ascii="Times New Roman" w:hAnsi="Times New Roman" w:cs="Times New Roman"/>
              </w:rPr>
            </w:pPr>
          </w:p>
          <w:p w:rsidR="00FD6B19" w:rsidRDefault="00FD6B19">
            <w:pPr>
              <w:snapToGrid w:val="0"/>
              <w:spacing w:after="0"/>
              <w:rPr>
                <w:rFonts w:ascii="Times New Roman" w:hAnsi="Times New Roman" w:cs="Times New Roman"/>
              </w:rPr>
            </w:pPr>
          </w:p>
          <w:p w:rsidR="00FD6B19" w:rsidRDefault="00FD6B19">
            <w:pPr>
              <w:snapToGrid w:val="0"/>
              <w:spacing w:after="0"/>
              <w:rPr>
                <w:rFonts w:ascii="Times New Roman" w:hAnsi="Times New Roman" w:cs="Times New Roman"/>
              </w:rPr>
            </w:pPr>
          </w:p>
          <w:p w:rsidR="00FD6B19" w:rsidRDefault="00FD6B19">
            <w:pPr>
              <w:snapToGrid w:val="0"/>
              <w:spacing w:after="0"/>
              <w:rPr>
                <w:rFonts w:ascii="Times New Roman" w:hAnsi="Times New Roman" w:cs="Times New Roman"/>
              </w:rPr>
            </w:pPr>
            <w:r>
              <w:rPr>
                <w:rFonts w:ascii="Times New Roman" w:hAnsi="Times New Roman" w:cs="Times New Roman"/>
              </w:rPr>
              <w:t>*Вне зависимости от года участия</w:t>
            </w:r>
          </w:p>
          <w:p w:rsidR="00FD6B19" w:rsidRDefault="00FD6B19">
            <w:pPr>
              <w:snapToGrid w:val="0"/>
              <w:spacing w:after="0"/>
              <w:rPr>
                <w:rFonts w:ascii="Times New Roman" w:hAnsi="Times New Roman" w:cs="Times New Roman"/>
              </w:rPr>
            </w:pPr>
            <w:r>
              <w:rPr>
                <w:rFonts w:ascii="Times New Roman" w:hAnsi="Times New Roman" w:cs="Times New Roman"/>
              </w:rPr>
              <w:t>(начиная с победителя республиканского уровня)</w:t>
            </w:r>
          </w:p>
          <w:p w:rsidR="00FD6B19" w:rsidRDefault="00FD6B19">
            <w:pPr>
              <w:snapToGrid w:val="0"/>
              <w:spacing w:after="0"/>
              <w:rPr>
                <w:rFonts w:ascii="Times New Roman" w:hAnsi="Times New Roman" w:cs="Times New Roman"/>
              </w:rPr>
            </w:pPr>
          </w:p>
          <w:p w:rsidR="00FD6B19" w:rsidRDefault="00FD6B19">
            <w:pPr>
              <w:snapToGrid w:val="0"/>
              <w:spacing w:after="0"/>
              <w:rPr>
                <w:rFonts w:ascii="Times New Roman" w:hAnsi="Times New Roman" w:cs="Times New Roman"/>
              </w:rPr>
            </w:pPr>
          </w:p>
          <w:p w:rsidR="00FD6B19" w:rsidRDefault="00FD6B19">
            <w:pPr>
              <w:snapToGrid w:val="0"/>
              <w:spacing w:after="0"/>
              <w:rPr>
                <w:rFonts w:ascii="Times New Roman" w:hAnsi="Times New Roman" w:cs="Times New Roman"/>
              </w:rPr>
            </w:pPr>
          </w:p>
        </w:tc>
      </w:tr>
      <w:tr w:rsidR="00FD6B19">
        <w:trPr>
          <w:trHeight w:val="253"/>
        </w:trPr>
        <w:tc>
          <w:tcPr>
            <w:tcW w:w="840" w:type="dxa"/>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1.6</w:t>
            </w:r>
          </w:p>
        </w:tc>
        <w:tc>
          <w:tcPr>
            <w:tcW w:w="4240" w:type="dxa"/>
            <w:gridSpan w:val="3"/>
            <w:tcBorders>
              <w:top w:val="single" w:sz="4" w:space="0" w:color="000000"/>
              <w:left w:val="single" w:sz="4" w:space="0" w:color="000000"/>
              <w:bottom w:val="single" w:sz="4" w:space="0" w:color="000000"/>
              <w:right w:val="nil"/>
            </w:tcBorders>
          </w:tcPr>
          <w:p w:rsidR="00FD6B19" w:rsidRDefault="00FD6B19">
            <w:pPr>
              <w:pStyle w:val="NormalWeb"/>
              <w:snapToGrid w:val="0"/>
              <w:spacing w:before="0" w:beforeAutospacing="0" w:after="0" w:afterAutospacing="0" w:line="276" w:lineRule="auto"/>
              <w:rPr>
                <w:lang w:eastAsia="en-US"/>
              </w:rPr>
            </w:pPr>
            <w:r>
              <w:rPr>
                <w:b/>
                <w:bCs/>
                <w:lang w:eastAsia="en-US"/>
              </w:rPr>
              <w:t>Общественная</w:t>
            </w:r>
            <w:r>
              <w:rPr>
                <w:lang w:eastAsia="en-US"/>
              </w:rPr>
              <w:t xml:space="preserve"> активность методиста: участие в экспертных комиссиях, апелляционных комиссиях, в жюри конкурсов, творческих группах.*</w:t>
            </w:r>
          </w:p>
        </w:tc>
        <w:tc>
          <w:tcPr>
            <w:tcW w:w="907" w:type="dxa"/>
            <w:tcBorders>
              <w:top w:val="single" w:sz="4" w:space="0" w:color="000000"/>
              <w:left w:val="single" w:sz="4" w:space="0" w:color="000000"/>
              <w:bottom w:val="single" w:sz="4" w:space="0" w:color="000000"/>
              <w:right w:val="nil"/>
            </w:tcBorders>
          </w:tcPr>
          <w:p w:rsidR="00FD6B19" w:rsidRDefault="00FD6B19">
            <w:pPr>
              <w:pStyle w:val="NormalWeb"/>
              <w:snapToGrid w:val="0"/>
              <w:spacing w:after="0" w:afterAutospacing="0" w:line="276" w:lineRule="auto"/>
              <w:jc w:val="center"/>
              <w:rPr>
                <w:b/>
                <w:bCs/>
                <w:lang w:eastAsia="en-US"/>
              </w:rPr>
            </w:pPr>
            <w:r>
              <w:rPr>
                <w:b/>
                <w:bCs/>
                <w:lang w:eastAsia="en-US"/>
              </w:rPr>
              <w:t>40</w:t>
            </w:r>
          </w:p>
        </w:tc>
        <w:tc>
          <w:tcPr>
            <w:tcW w:w="6812" w:type="dxa"/>
            <w:gridSpan w:val="2"/>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Копии приказов, распоряжений, сертификатов, заверенные руководителем.</w:t>
            </w:r>
          </w:p>
        </w:tc>
        <w:tc>
          <w:tcPr>
            <w:tcW w:w="2546" w:type="dxa"/>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rPr>
                <w:rFonts w:ascii="Times New Roman" w:hAnsi="Times New Roman" w:cs="Times New Roman"/>
              </w:rPr>
            </w:pPr>
            <w:r>
              <w:rPr>
                <w:rFonts w:ascii="Times New Roman" w:hAnsi="Times New Roman" w:cs="Times New Roman"/>
              </w:rPr>
              <w:t xml:space="preserve">В межаттестационный период </w:t>
            </w:r>
          </w:p>
          <w:p w:rsidR="00FD6B19" w:rsidRDefault="00FD6B19">
            <w:pPr>
              <w:snapToGrid w:val="0"/>
              <w:spacing w:after="0"/>
              <w:rPr>
                <w:rFonts w:ascii="Times New Roman" w:hAnsi="Times New Roman" w:cs="Times New Roman"/>
                <w:sz w:val="20"/>
                <w:szCs w:val="20"/>
              </w:rPr>
            </w:pPr>
            <w:r>
              <w:rPr>
                <w:rFonts w:ascii="Times New Roman" w:hAnsi="Times New Roman" w:cs="Times New Roman"/>
              </w:rPr>
              <w:t>*начиная с районного уровня</w:t>
            </w:r>
          </w:p>
        </w:tc>
      </w:tr>
      <w:tr w:rsidR="00FD6B19">
        <w:trPr>
          <w:trHeight w:val="253"/>
        </w:trPr>
        <w:tc>
          <w:tcPr>
            <w:tcW w:w="840" w:type="dxa"/>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1.7</w:t>
            </w:r>
          </w:p>
        </w:tc>
        <w:tc>
          <w:tcPr>
            <w:tcW w:w="4240" w:type="dxa"/>
            <w:gridSpan w:val="3"/>
            <w:tcBorders>
              <w:top w:val="single" w:sz="4" w:space="0" w:color="000000"/>
              <w:left w:val="single" w:sz="4" w:space="0" w:color="000000"/>
              <w:bottom w:val="single" w:sz="4" w:space="0" w:color="000000"/>
              <w:right w:val="nil"/>
            </w:tcBorders>
          </w:tcPr>
          <w:p w:rsidR="00FD6B19" w:rsidRDefault="00FD6B19">
            <w:pPr>
              <w:spacing w:after="0"/>
              <w:rPr>
                <w:rFonts w:ascii="Times New Roman" w:hAnsi="Times New Roman" w:cs="Times New Roman"/>
              </w:rPr>
            </w:pPr>
            <w:r>
              <w:rPr>
                <w:rFonts w:ascii="Times New Roman" w:hAnsi="Times New Roman" w:cs="Times New Roman"/>
                <w:b/>
                <w:bCs/>
              </w:rPr>
              <w:t xml:space="preserve">Участие </w:t>
            </w:r>
            <w:r>
              <w:rPr>
                <w:rFonts w:ascii="Times New Roman" w:hAnsi="Times New Roman" w:cs="Times New Roman"/>
              </w:rPr>
              <w:t>в работе предметных комиссий по проверке ЕГЭ и ГВЭ:</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в течение одного экзаменационного периода;</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в течение двух-трёх экзаменационных периодов;</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в течение четырёх-пяти экзаменационных периодов;</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 xml:space="preserve"> в качестве третьего эксперта, эксперта- консультанта, эксперта  конфликтной комиссии;</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в качестве руководителя предметной комиссии;</w:t>
            </w:r>
          </w:p>
          <w:p w:rsidR="00FD6B19" w:rsidRDefault="00FD6B19">
            <w:pPr>
              <w:spacing w:after="0"/>
              <w:rPr>
                <w:rFonts w:ascii="Times New Roman" w:hAnsi="Times New Roman" w:cs="Times New Roman"/>
              </w:rPr>
            </w:pPr>
          </w:p>
          <w:p w:rsidR="00FD6B19" w:rsidRDefault="00FD6B19">
            <w:pPr>
              <w:pStyle w:val="NormalWeb"/>
              <w:snapToGrid w:val="0"/>
              <w:spacing w:before="0" w:beforeAutospacing="0" w:after="0" w:afterAutospacing="0" w:line="276" w:lineRule="auto"/>
              <w:rPr>
                <w:lang w:eastAsia="en-US"/>
              </w:rPr>
            </w:pPr>
            <w:r>
              <w:rPr>
                <w:lang w:eastAsia="en-US"/>
              </w:rPr>
              <w:t>в качестве члена Федеральной экзаменационной комиссии</w:t>
            </w:r>
          </w:p>
        </w:tc>
        <w:tc>
          <w:tcPr>
            <w:tcW w:w="907" w:type="dxa"/>
            <w:tcBorders>
              <w:top w:val="single" w:sz="4" w:space="0" w:color="000000"/>
              <w:left w:val="single" w:sz="4" w:space="0" w:color="000000"/>
              <w:bottom w:val="single" w:sz="4" w:space="0" w:color="000000"/>
              <w:right w:val="nil"/>
            </w:tcBorders>
          </w:tcPr>
          <w:p w:rsidR="00FD6B19" w:rsidRDefault="00FD6B19">
            <w:pPr>
              <w:pStyle w:val="NormalWeb"/>
              <w:snapToGrid w:val="0"/>
              <w:spacing w:before="0" w:beforeAutospacing="0" w:after="0" w:afterAutospacing="0" w:line="276" w:lineRule="auto"/>
              <w:rPr>
                <w:lang w:eastAsia="en-US"/>
              </w:rPr>
            </w:pPr>
            <w:r>
              <w:rPr>
                <w:lang w:eastAsia="en-US"/>
              </w:rPr>
              <w:t xml:space="preserve">    </w:t>
            </w:r>
          </w:p>
          <w:p w:rsidR="00FD6B19" w:rsidRDefault="00FD6B19">
            <w:pPr>
              <w:pStyle w:val="NormalWeb"/>
              <w:snapToGrid w:val="0"/>
              <w:spacing w:before="0" w:beforeAutospacing="0" w:after="0" w:afterAutospacing="0" w:line="276" w:lineRule="auto"/>
              <w:rPr>
                <w:lang w:eastAsia="en-US"/>
              </w:rPr>
            </w:pPr>
          </w:p>
          <w:p w:rsidR="00FD6B19" w:rsidRDefault="00FD6B19">
            <w:pPr>
              <w:pStyle w:val="NormalWeb"/>
              <w:snapToGrid w:val="0"/>
              <w:spacing w:before="0" w:beforeAutospacing="0" w:after="0" w:afterAutospacing="0" w:line="276" w:lineRule="auto"/>
              <w:rPr>
                <w:lang w:eastAsia="en-US"/>
              </w:rPr>
            </w:pPr>
          </w:p>
          <w:p w:rsidR="00FD6B19" w:rsidRDefault="00FD6B19">
            <w:pPr>
              <w:pStyle w:val="NormalWeb"/>
              <w:snapToGrid w:val="0"/>
              <w:spacing w:before="0" w:beforeAutospacing="0" w:after="0" w:afterAutospacing="0" w:line="276" w:lineRule="auto"/>
              <w:rPr>
                <w:rStyle w:val="10"/>
                <w:b/>
                <w:bCs/>
                <w:lang w:eastAsia="ru-RU"/>
              </w:rPr>
            </w:pPr>
            <w:r>
              <w:rPr>
                <w:lang w:eastAsia="en-US"/>
              </w:rPr>
              <w:t xml:space="preserve">   </w:t>
            </w:r>
            <w:r>
              <w:rPr>
                <w:rStyle w:val="10"/>
                <w:lang w:eastAsia="en-US"/>
              </w:rPr>
              <w:t>10</w:t>
            </w:r>
          </w:p>
          <w:p w:rsidR="00FD6B19" w:rsidRDefault="00FD6B19">
            <w:pPr>
              <w:pStyle w:val="NormalWeb"/>
              <w:snapToGrid w:val="0"/>
              <w:spacing w:before="0" w:beforeAutospacing="0" w:after="0" w:afterAutospacing="0" w:line="276" w:lineRule="auto"/>
              <w:rPr>
                <w:rStyle w:val="10"/>
                <w:b/>
                <w:bCs/>
                <w:lang w:eastAsia="en-US"/>
              </w:rPr>
            </w:pPr>
          </w:p>
          <w:p w:rsidR="00FD6B19" w:rsidRDefault="00FD6B19">
            <w:pPr>
              <w:pStyle w:val="NormalWeb"/>
              <w:snapToGrid w:val="0"/>
              <w:spacing w:before="0" w:beforeAutospacing="0" w:after="0" w:afterAutospacing="0" w:line="276" w:lineRule="auto"/>
              <w:rPr>
                <w:rStyle w:val="10"/>
                <w:b/>
                <w:bCs/>
                <w:lang w:eastAsia="en-US"/>
              </w:rPr>
            </w:pPr>
          </w:p>
          <w:p w:rsidR="00FD6B19" w:rsidRDefault="00FD6B19">
            <w:pPr>
              <w:pStyle w:val="NormalWeb"/>
              <w:snapToGrid w:val="0"/>
              <w:spacing w:before="0" w:beforeAutospacing="0" w:after="0" w:afterAutospacing="0" w:line="276" w:lineRule="auto"/>
              <w:rPr>
                <w:rStyle w:val="10"/>
                <w:b/>
                <w:bCs/>
                <w:lang w:eastAsia="en-US"/>
              </w:rPr>
            </w:pPr>
            <w:r>
              <w:rPr>
                <w:rStyle w:val="10"/>
                <w:lang w:eastAsia="en-US"/>
              </w:rPr>
              <w:t xml:space="preserve">   10</w:t>
            </w:r>
          </w:p>
          <w:p w:rsidR="00FD6B19" w:rsidRDefault="00FD6B19">
            <w:pPr>
              <w:pStyle w:val="NormalWeb"/>
              <w:snapToGrid w:val="0"/>
              <w:spacing w:before="0" w:beforeAutospacing="0" w:after="0" w:afterAutospacing="0" w:line="276" w:lineRule="auto"/>
              <w:jc w:val="center"/>
              <w:rPr>
                <w:rStyle w:val="10"/>
                <w:lang w:eastAsia="en-US"/>
              </w:rPr>
            </w:pPr>
          </w:p>
          <w:p w:rsidR="00FD6B19" w:rsidRDefault="00FD6B19">
            <w:pPr>
              <w:pStyle w:val="NormalWeb"/>
              <w:snapToGrid w:val="0"/>
              <w:spacing w:before="0" w:beforeAutospacing="0" w:after="0" w:afterAutospacing="0" w:line="276" w:lineRule="auto"/>
              <w:jc w:val="center"/>
              <w:rPr>
                <w:rStyle w:val="10"/>
                <w:lang w:eastAsia="en-US"/>
              </w:rPr>
            </w:pPr>
          </w:p>
          <w:p w:rsidR="00FD6B19" w:rsidRDefault="00FD6B19">
            <w:pPr>
              <w:pStyle w:val="NormalWeb"/>
              <w:snapToGrid w:val="0"/>
              <w:spacing w:before="0" w:beforeAutospacing="0" w:after="0" w:afterAutospacing="0" w:line="276" w:lineRule="auto"/>
              <w:rPr>
                <w:rStyle w:val="10"/>
                <w:b/>
                <w:bCs/>
                <w:lang w:eastAsia="en-US"/>
              </w:rPr>
            </w:pPr>
            <w:r>
              <w:rPr>
                <w:rStyle w:val="10"/>
                <w:lang w:eastAsia="en-US"/>
              </w:rPr>
              <w:t xml:space="preserve">   20</w:t>
            </w:r>
          </w:p>
          <w:p w:rsidR="00FD6B19" w:rsidRDefault="00FD6B19">
            <w:pPr>
              <w:pStyle w:val="NormalWeb"/>
              <w:snapToGrid w:val="0"/>
              <w:spacing w:before="0" w:beforeAutospacing="0" w:after="0" w:afterAutospacing="0" w:line="276" w:lineRule="auto"/>
              <w:jc w:val="center"/>
              <w:rPr>
                <w:rStyle w:val="10"/>
                <w:lang w:eastAsia="en-US"/>
              </w:rPr>
            </w:pPr>
          </w:p>
          <w:p w:rsidR="00FD6B19" w:rsidRDefault="00FD6B19">
            <w:pPr>
              <w:pStyle w:val="NormalWeb"/>
              <w:snapToGrid w:val="0"/>
              <w:spacing w:before="0" w:beforeAutospacing="0" w:after="0" w:afterAutospacing="0" w:line="276" w:lineRule="auto"/>
              <w:jc w:val="center"/>
              <w:rPr>
                <w:rStyle w:val="10"/>
                <w:lang w:eastAsia="en-US"/>
              </w:rPr>
            </w:pPr>
          </w:p>
          <w:p w:rsidR="00FD6B19" w:rsidRDefault="00FD6B19">
            <w:pPr>
              <w:pStyle w:val="NormalWeb"/>
              <w:snapToGrid w:val="0"/>
              <w:spacing w:before="0" w:beforeAutospacing="0" w:after="0" w:afterAutospacing="0" w:line="276" w:lineRule="auto"/>
              <w:jc w:val="center"/>
              <w:rPr>
                <w:rStyle w:val="10"/>
                <w:b/>
                <w:bCs/>
                <w:lang w:eastAsia="en-US"/>
              </w:rPr>
            </w:pPr>
            <w:r>
              <w:rPr>
                <w:rStyle w:val="10"/>
                <w:lang w:eastAsia="en-US"/>
              </w:rPr>
              <w:t>10</w:t>
            </w:r>
          </w:p>
          <w:p w:rsidR="00FD6B19" w:rsidRDefault="00FD6B19">
            <w:pPr>
              <w:pStyle w:val="NormalWeb"/>
              <w:snapToGrid w:val="0"/>
              <w:spacing w:before="0" w:beforeAutospacing="0" w:after="0" w:afterAutospacing="0" w:line="276" w:lineRule="auto"/>
              <w:jc w:val="center"/>
              <w:rPr>
                <w:rStyle w:val="10"/>
                <w:lang w:eastAsia="en-US"/>
              </w:rPr>
            </w:pPr>
          </w:p>
          <w:p w:rsidR="00FD6B19" w:rsidRDefault="00FD6B19">
            <w:pPr>
              <w:pStyle w:val="NormalWeb"/>
              <w:snapToGrid w:val="0"/>
              <w:spacing w:before="0" w:beforeAutospacing="0" w:after="0" w:afterAutospacing="0" w:line="276" w:lineRule="auto"/>
              <w:jc w:val="center"/>
              <w:rPr>
                <w:rStyle w:val="10"/>
                <w:lang w:eastAsia="en-US"/>
              </w:rPr>
            </w:pPr>
          </w:p>
          <w:p w:rsidR="00FD6B19" w:rsidRDefault="00FD6B19">
            <w:pPr>
              <w:pStyle w:val="NormalWeb"/>
              <w:snapToGrid w:val="0"/>
              <w:spacing w:before="0" w:beforeAutospacing="0" w:after="0" w:afterAutospacing="0" w:line="276" w:lineRule="auto"/>
              <w:jc w:val="center"/>
              <w:rPr>
                <w:rStyle w:val="10"/>
                <w:lang w:eastAsia="en-US"/>
              </w:rPr>
            </w:pPr>
          </w:p>
          <w:p w:rsidR="00FD6B19" w:rsidRDefault="00FD6B19">
            <w:pPr>
              <w:pStyle w:val="NormalWeb"/>
              <w:snapToGrid w:val="0"/>
              <w:spacing w:before="0" w:beforeAutospacing="0" w:after="0" w:afterAutospacing="0" w:line="276" w:lineRule="auto"/>
              <w:jc w:val="center"/>
              <w:rPr>
                <w:rStyle w:val="10"/>
                <w:b/>
                <w:bCs/>
                <w:lang w:eastAsia="en-US"/>
              </w:rPr>
            </w:pPr>
            <w:r>
              <w:rPr>
                <w:rStyle w:val="10"/>
                <w:lang w:eastAsia="en-US"/>
              </w:rPr>
              <w:t>10</w:t>
            </w:r>
          </w:p>
          <w:p w:rsidR="00FD6B19" w:rsidRDefault="00FD6B19">
            <w:pPr>
              <w:pStyle w:val="NormalWeb"/>
              <w:snapToGrid w:val="0"/>
              <w:spacing w:before="0" w:beforeAutospacing="0" w:after="0" w:afterAutospacing="0" w:line="276" w:lineRule="auto"/>
              <w:jc w:val="center"/>
              <w:rPr>
                <w:rStyle w:val="10"/>
                <w:lang w:eastAsia="en-US"/>
              </w:rPr>
            </w:pPr>
          </w:p>
          <w:p w:rsidR="00FD6B19" w:rsidRDefault="00FD6B19">
            <w:pPr>
              <w:pStyle w:val="NormalWeb"/>
              <w:snapToGrid w:val="0"/>
              <w:spacing w:after="0" w:afterAutospacing="0" w:line="276" w:lineRule="auto"/>
              <w:rPr>
                <w:b/>
                <w:bCs/>
              </w:rPr>
            </w:pPr>
            <w:r>
              <w:rPr>
                <w:rStyle w:val="10"/>
                <w:lang w:eastAsia="en-US"/>
              </w:rPr>
              <w:t xml:space="preserve">   10</w:t>
            </w:r>
          </w:p>
        </w:tc>
        <w:tc>
          <w:tcPr>
            <w:tcW w:w="6812" w:type="dxa"/>
            <w:gridSpan w:val="2"/>
            <w:tcBorders>
              <w:top w:val="single" w:sz="4" w:space="0" w:color="000000"/>
              <w:left w:val="single" w:sz="4" w:space="0" w:color="000000"/>
              <w:bottom w:val="single" w:sz="4" w:space="0" w:color="000000"/>
              <w:right w:val="nil"/>
            </w:tcBorders>
          </w:tcPr>
          <w:p w:rsidR="00FD6B19" w:rsidRDefault="00FD6B19">
            <w:pPr>
              <w:spacing w:after="0"/>
              <w:rPr>
                <w:rStyle w:val="10"/>
                <w:sz w:val="24"/>
                <w:szCs w:val="24"/>
                <w:lang w:eastAsia="en-US"/>
              </w:rPr>
            </w:pPr>
            <w:r>
              <w:rPr>
                <w:rStyle w:val="10"/>
                <w:sz w:val="24"/>
                <w:szCs w:val="24"/>
                <w:lang w:eastAsia="en-US"/>
              </w:rPr>
              <w:t xml:space="preserve"> Копия приказа о  проверке выполнения заданий с развернутым ответом экзаменационных работ  ЕГЭ и ГВЭ, заверенная печатью ГКУ РК ЦОМКО в последний день проверки. </w:t>
            </w:r>
          </w:p>
          <w:p w:rsidR="00FD6B19" w:rsidRDefault="00FD6B19">
            <w:pPr>
              <w:spacing w:after="0"/>
              <w:jc w:val="both"/>
              <w:rPr>
                <w:rStyle w:val="10"/>
                <w:sz w:val="24"/>
                <w:szCs w:val="24"/>
                <w:lang w:eastAsia="en-US"/>
              </w:rPr>
            </w:pPr>
            <w:r>
              <w:rPr>
                <w:rStyle w:val="10"/>
                <w:sz w:val="24"/>
                <w:szCs w:val="24"/>
                <w:lang w:eastAsia="en-US"/>
              </w:rPr>
              <w:t xml:space="preserve">Заверенная работодателем копия приказа  МОНМ РК «Об обеспечении проведения единого государственного экзамена в Республике Крым» за указанный период (для руководителя предметной комиссии). </w:t>
            </w:r>
          </w:p>
        </w:tc>
        <w:tc>
          <w:tcPr>
            <w:tcW w:w="2546" w:type="dxa"/>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rPr>
                <w:rFonts w:ascii="Times New Roman" w:hAnsi="Times New Roman" w:cs="Times New Roman"/>
              </w:rPr>
            </w:pPr>
            <w:r>
              <w:rPr>
                <w:rFonts w:ascii="Times New Roman" w:hAnsi="Times New Roman" w:cs="Times New Roman"/>
              </w:rPr>
              <w:t>В межаттестационный период</w:t>
            </w:r>
          </w:p>
        </w:tc>
      </w:tr>
      <w:tr w:rsidR="00FD6B19">
        <w:trPr>
          <w:trHeight w:val="253"/>
        </w:trPr>
        <w:tc>
          <w:tcPr>
            <w:tcW w:w="840" w:type="dxa"/>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1.8</w:t>
            </w:r>
          </w:p>
        </w:tc>
        <w:tc>
          <w:tcPr>
            <w:tcW w:w="4240" w:type="dxa"/>
            <w:gridSpan w:val="3"/>
            <w:tcBorders>
              <w:top w:val="single" w:sz="4" w:space="0" w:color="000000"/>
              <w:left w:val="single" w:sz="4" w:space="0" w:color="000000"/>
              <w:bottom w:val="single" w:sz="4" w:space="0" w:color="000000"/>
              <w:right w:val="nil"/>
            </w:tcBorders>
          </w:tcPr>
          <w:p w:rsidR="00FD6B19" w:rsidRDefault="00FD6B19">
            <w:pPr>
              <w:pStyle w:val="NormalWeb"/>
              <w:snapToGrid w:val="0"/>
              <w:spacing w:after="0" w:afterAutospacing="0" w:line="276" w:lineRule="auto"/>
              <w:rPr>
                <w:lang w:eastAsia="en-US"/>
              </w:rPr>
            </w:pPr>
            <w:r>
              <w:rPr>
                <w:lang w:eastAsia="en-US"/>
              </w:rPr>
              <w:t>Исполнение функций наставника</w:t>
            </w:r>
          </w:p>
        </w:tc>
        <w:tc>
          <w:tcPr>
            <w:tcW w:w="907" w:type="dxa"/>
            <w:tcBorders>
              <w:top w:val="single" w:sz="4" w:space="0" w:color="000000"/>
              <w:left w:val="single" w:sz="4" w:space="0" w:color="000000"/>
              <w:bottom w:val="single" w:sz="4" w:space="0" w:color="000000"/>
              <w:right w:val="nil"/>
            </w:tcBorders>
          </w:tcPr>
          <w:p w:rsidR="00FD6B19" w:rsidRDefault="00FD6B19">
            <w:pPr>
              <w:pStyle w:val="NormalWeb"/>
              <w:snapToGrid w:val="0"/>
              <w:spacing w:after="0" w:afterAutospacing="0" w:line="276" w:lineRule="auto"/>
              <w:rPr>
                <w:b/>
                <w:bCs/>
                <w:lang w:eastAsia="en-US"/>
              </w:rPr>
            </w:pPr>
            <w:r>
              <w:rPr>
                <w:lang w:eastAsia="en-US"/>
              </w:rPr>
              <w:t xml:space="preserve">   </w:t>
            </w:r>
            <w:r>
              <w:rPr>
                <w:b/>
                <w:bCs/>
                <w:lang w:eastAsia="en-US"/>
              </w:rPr>
              <w:t>30</w:t>
            </w:r>
          </w:p>
        </w:tc>
        <w:tc>
          <w:tcPr>
            <w:tcW w:w="6812" w:type="dxa"/>
            <w:gridSpan w:val="2"/>
            <w:tcBorders>
              <w:top w:val="single" w:sz="4" w:space="0" w:color="000000"/>
              <w:left w:val="single" w:sz="4" w:space="0" w:color="000000"/>
              <w:bottom w:val="single" w:sz="4" w:space="0" w:color="000000"/>
              <w:right w:val="nil"/>
            </w:tcBorders>
          </w:tcPr>
          <w:p w:rsidR="00FD6B19" w:rsidRDefault="00FD6B19">
            <w:pPr>
              <w:spacing w:after="0"/>
              <w:rPr>
                <w:rFonts w:ascii="Times New Roman" w:hAnsi="Times New Roman" w:cs="Times New Roman"/>
              </w:rPr>
            </w:pPr>
            <w:r>
              <w:rPr>
                <w:rFonts w:ascii="Times New Roman" w:hAnsi="Times New Roman" w:cs="Times New Roman"/>
              </w:rPr>
              <w:t>Копия локального акта, план работы заверенные  работодателем. Результативность.</w:t>
            </w:r>
          </w:p>
        </w:tc>
        <w:tc>
          <w:tcPr>
            <w:tcW w:w="2546" w:type="dxa"/>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rPr>
                <w:rFonts w:ascii="Times New Roman" w:hAnsi="Times New Roman" w:cs="Times New Roman"/>
              </w:rPr>
            </w:pPr>
            <w:r>
              <w:rPr>
                <w:rFonts w:ascii="Times New Roman" w:hAnsi="Times New Roman" w:cs="Times New Roman"/>
              </w:rPr>
              <w:t xml:space="preserve">В межаттестационный период </w:t>
            </w:r>
          </w:p>
        </w:tc>
      </w:tr>
      <w:tr w:rsidR="00FD6B19">
        <w:trPr>
          <w:trHeight w:val="253"/>
        </w:trPr>
        <w:tc>
          <w:tcPr>
            <w:tcW w:w="840" w:type="dxa"/>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1.9</w:t>
            </w:r>
          </w:p>
        </w:tc>
        <w:tc>
          <w:tcPr>
            <w:tcW w:w="4240" w:type="dxa"/>
            <w:gridSpan w:val="3"/>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Использование современных образовательных, управленческих технологий</w:t>
            </w:r>
          </w:p>
          <w:p w:rsidR="00FD6B19" w:rsidRDefault="00FD6B19">
            <w:pPr>
              <w:snapToGrid w:val="0"/>
              <w:spacing w:after="0"/>
              <w:rPr>
                <w:rFonts w:ascii="Times New Roman" w:hAnsi="Times New Roman" w:cs="Times New Roman"/>
              </w:rPr>
            </w:pPr>
          </w:p>
        </w:tc>
        <w:tc>
          <w:tcPr>
            <w:tcW w:w="907" w:type="dxa"/>
            <w:tcBorders>
              <w:top w:val="single" w:sz="4" w:space="0" w:color="000000"/>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10</w:t>
            </w:r>
          </w:p>
        </w:tc>
        <w:tc>
          <w:tcPr>
            <w:tcW w:w="6812" w:type="dxa"/>
            <w:gridSpan w:val="2"/>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 xml:space="preserve">Материалы  не менее 5 организационно-методических мероприятий (распечатка на бумажном носителе), подтверждающие обоснованное и эффективное использование методистом современных образовательных технологий </w:t>
            </w:r>
          </w:p>
        </w:tc>
        <w:tc>
          <w:tcPr>
            <w:tcW w:w="2546" w:type="dxa"/>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rPr>
                <w:rFonts w:ascii="Times New Roman" w:hAnsi="Times New Roman" w:cs="Times New Roman"/>
              </w:rPr>
            </w:pPr>
            <w:r>
              <w:rPr>
                <w:rFonts w:ascii="Times New Roman" w:hAnsi="Times New Roman" w:cs="Times New Roman"/>
              </w:rPr>
              <w:t xml:space="preserve">В межаттестационный период </w:t>
            </w:r>
          </w:p>
          <w:p w:rsidR="00FD6B19" w:rsidRDefault="00FD6B19">
            <w:pPr>
              <w:snapToGrid w:val="0"/>
              <w:spacing w:after="0"/>
              <w:rPr>
                <w:rFonts w:ascii="Times New Roman" w:hAnsi="Times New Roman" w:cs="Times New Roman"/>
                <w:sz w:val="20"/>
                <w:szCs w:val="20"/>
              </w:rPr>
            </w:pPr>
          </w:p>
        </w:tc>
      </w:tr>
      <w:tr w:rsidR="00FD6B19">
        <w:trPr>
          <w:trHeight w:val="253"/>
        </w:trPr>
        <w:tc>
          <w:tcPr>
            <w:tcW w:w="840" w:type="dxa"/>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1.10</w:t>
            </w:r>
          </w:p>
        </w:tc>
        <w:tc>
          <w:tcPr>
            <w:tcW w:w="4240" w:type="dxa"/>
            <w:gridSpan w:val="3"/>
            <w:tcBorders>
              <w:top w:val="single" w:sz="4" w:space="0" w:color="000000"/>
              <w:left w:val="single" w:sz="4" w:space="0" w:color="000000"/>
              <w:bottom w:val="single" w:sz="4" w:space="0" w:color="000000"/>
              <w:right w:val="nil"/>
            </w:tcBorders>
          </w:tcPr>
          <w:p w:rsidR="00FD6B19" w:rsidRDefault="00FD6B19">
            <w:pPr>
              <w:spacing w:after="0"/>
              <w:rPr>
                <w:rFonts w:ascii="Times New Roman" w:hAnsi="Times New Roman" w:cs="Times New Roman"/>
              </w:rPr>
            </w:pPr>
            <w:r>
              <w:rPr>
                <w:rFonts w:ascii="Times New Roman" w:hAnsi="Times New Roman" w:cs="Times New Roman"/>
              </w:rPr>
              <w:t>Программа обучения педагогических кадров:</w:t>
            </w:r>
          </w:p>
          <w:p w:rsidR="00FD6B19" w:rsidRDefault="00FD6B19">
            <w:pPr>
              <w:spacing w:after="0"/>
              <w:rPr>
                <w:rFonts w:ascii="Times New Roman" w:hAnsi="Times New Roman" w:cs="Times New Roman"/>
              </w:rPr>
            </w:pPr>
            <w:r>
              <w:rPr>
                <w:rFonts w:ascii="Times New Roman" w:hAnsi="Times New Roman" w:cs="Times New Roman"/>
              </w:rPr>
              <w:t>эффективность реализации</w:t>
            </w:r>
          </w:p>
        </w:tc>
        <w:tc>
          <w:tcPr>
            <w:tcW w:w="907" w:type="dxa"/>
            <w:tcBorders>
              <w:top w:val="single" w:sz="4" w:space="0" w:color="000000"/>
              <w:left w:val="single" w:sz="4" w:space="0" w:color="000000"/>
              <w:bottom w:val="single" w:sz="4" w:space="0" w:color="000000"/>
              <w:right w:val="nil"/>
            </w:tcBorders>
          </w:tcPr>
          <w:p w:rsidR="00FD6B19" w:rsidRDefault="00FD6B19">
            <w:pPr>
              <w:spacing w:after="0"/>
              <w:jc w:val="center"/>
              <w:rPr>
                <w:rFonts w:ascii="Times New Roman" w:hAnsi="Times New Roman" w:cs="Times New Roman"/>
              </w:rPr>
            </w:pPr>
          </w:p>
          <w:p w:rsidR="00FD6B19" w:rsidRDefault="00FD6B19">
            <w:pPr>
              <w:spacing w:after="0"/>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20</w:t>
            </w:r>
          </w:p>
        </w:tc>
        <w:tc>
          <w:tcPr>
            <w:tcW w:w="6812" w:type="dxa"/>
            <w:gridSpan w:val="2"/>
            <w:tcBorders>
              <w:top w:val="single" w:sz="4" w:space="0" w:color="000000"/>
              <w:left w:val="single" w:sz="4" w:space="0" w:color="000000"/>
              <w:bottom w:val="single" w:sz="4" w:space="0" w:color="000000"/>
              <w:right w:val="nil"/>
            </w:tcBorders>
          </w:tcPr>
          <w:p w:rsidR="00FD6B19" w:rsidRDefault="00FD6B19">
            <w:pPr>
              <w:spacing w:after="0"/>
              <w:rPr>
                <w:rFonts w:ascii="Times New Roman" w:hAnsi="Times New Roman" w:cs="Times New Roman"/>
              </w:rPr>
            </w:pPr>
            <w:r>
              <w:rPr>
                <w:rFonts w:ascii="Times New Roman" w:hAnsi="Times New Roman" w:cs="Times New Roman"/>
              </w:rPr>
              <w:t>Программа, материалы, подтверждающие эффективность реализации, заверенные работодателем.</w:t>
            </w:r>
          </w:p>
        </w:tc>
        <w:tc>
          <w:tcPr>
            <w:tcW w:w="2546" w:type="dxa"/>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rPr>
                <w:rFonts w:ascii="Times New Roman" w:hAnsi="Times New Roman" w:cs="Times New Roman"/>
              </w:rPr>
            </w:pPr>
            <w:r>
              <w:rPr>
                <w:rFonts w:ascii="Times New Roman" w:hAnsi="Times New Roman" w:cs="Times New Roman"/>
              </w:rPr>
              <w:t xml:space="preserve">В межаттестационный период </w:t>
            </w:r>
          </w:p>
          <w:p w:rsidR="00FD6B19" w:rsidRDefault="00FD6B19">
            <w:pPr>
              <w:snapToGrid w:val="0"/>
              <w:spacing w:after="0"/>
              <w:rPr>
                <w:rFonts w:ascii="Times New Roman" w:hAnsi="Times New Roman" w:cs="Times New Roman"/>
                <w:b/>
                <w:bCs/>
              </w:rPr>
            </w:pPr>
          </w:p>
        </w:tc>
      </w:tr>
      <w:tr w:rsidR="00FD6B19">
        <w:trPr>
          <w:trHeight w:val="253"/>
        </w:trPr>
        <w:tc>
          <w:tcPr>
            <w:tcW w:w="840" w:type="dxa"/>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1.11</w:t>
            </w:r>
          </w:p>
        </w:tc>
        <w:tc>
          <w:tcPr>
            <w:tcW w:w="4240" w:type="dxa"/>
            <w:gridSpan w:val="3"/>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Владение навыками пользователя персонального компьютера:</w:t>
            </w:r>
          </w:p>
          <w:p w:rsidR="00FD6B19" w:rsidRDefault="00FD6B19">
            <w:pPr>
              <w:snapToGrid w:val="0"/>
              <w:spacing w:after="0"/>
              <w:rPr>
                <w:rFonts w:ascii="Times New Roman" w:hAnsi="Times New Roman" w:cs="Times New Roman"/>
              </w:rPr>
            </w:pPr>
          </w:p>
          <w:p w:rsidR="00FD6B19" w:rsidRDefault="00FD6B19">
            <w:pPr>
              <w:snapToGrid w:val="0"/>
              <w:spacing w:after="0"/>
              <w:rPr>
                <w:rFonts w:ascii="Times New Roman" w:hAnsi="Times New Roman" w:cs="Times New Roman"/>
              </w:rPr>
            </w:pPr>
            <w:r>
              <w:rPr>
                <w:rFonts w:ascii="Times New Roman" w:hAnsi="Times New Roman" w:cs="Times New Roman"/>
              </w:rPr>
              <w:t>курсы пользователя ПК</w:t>
            </w:r>
          </w:p>
          <w:p w:rsidR="00FD6B19" w:rsidRDefault="00FD6B19">
            <w:pPr>
              <w:snapToGrid w:val="0"/>
              <w:spacing w:after="0"/>
              <w:rPr>
                <w:rFonts w:ascii="Times New Roman" w:hAnsi="Times New Roman" w:cs="Times New Roman"/>
              </w:rPr>
            </w:pPr>
          </w:p>
          <w:p w:rsidR="00FD6B19" w:rsidRDefault="00FD6B19">
            <w:pPr>
              <w:snapToGrid w:val="0"/>
              <w:spacing w:after="0"/>
              <w:rPr>
                <w:rFonts w:ascii="Times New Roman" w:hAnsi="Times New Roman" w:cs="Times New Roman"/>
              </w:rPr>
            </w:pPr>
          </w:p>
        </w:tc>
        <w:tc>
          <w:tcPr>
            <w:tcW w:w="907" w:type="dxa"/>
            <w:tcBorders>
              <w:top w:val="single" w:sz="4" w:space="0" w:color="000000"/>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rPr>
            </w:pPr>
          </w:p>
          <w:p w:rsidR="00FD6B19" w:rsidRDefault="00FD6B19">
            <w:pPr>
              <w:snapToGrid w:val="0"/>
              <w:spacing w:after="0"/>
              <w:jc w:val="center"/>
              <w:rPr>
                <w:rFonts w:ascii="Times New Roman" w:hAnsi="Times New Roman" w:cs="Times New Roman"/>
              </w:rPr>
            </w:pPr>
          </w:p>
          <w:p w:rsidR="00FD6B19" w:rsidRDefault="00FD6B19">
            <w:pPr>
              <w:snapToGrid w:val="0"/>
              <w:spacing w:after="0"/>
              <w:jc w:val="center"/>
              <w:rPr>
                <w:rFonts w:ascii="Times New Roman" w:hAnsi="Times New Roman" w:cs="Times New Roman"/>
              </w:rPr>
            </w:pPr>
          </w:p>
          <w:p w:rsidR="00FD6B19" w:rsidRDefault="00FD6B19">
            <w:pPr>
              <w:snapToGrid w:val="0"/>
              <w:spacing w:after="0"/>
              <w:jc w:val="center"/>
              <w:rPr>
                <w:rFonts w:ascii="Times New Roman" w:hAnsi="Times New Roman" w:cs="Times New Roman"/>
              </w:rPr>
            </w:pPr>
            <w:r>
              <w:rPr>
                <w:rFonts w:ascii="Times New Roman" w:hAnsi="Times New Roman" w:cs="Times New Roman"/>
                <w:b/>
                <w:bCs/>
              </w:rPr>
              <w:t>40</w:t>
            </w:r>
          </w:p>
        </w:tc>
        <w:tc>
          <w:tcPr>
            <w:tcW w:w="6812" w:type="dxa"/>
            <w:gridSpan w:val="2"/>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w:t>
            </w:r>
          </w:p>
          <w:p w:rsidR="00FD6B19" w:rsidRDefault="00FD6B19">
            <w:pPr>
              <w:snapToGrid w:val="0"/>
              <w:spacing w:after="0"/>
              <w:rPr>
                <w:rFonts w:ascii="Times New Roman" w:hAnsi="Times New Roman" w:cs="Times New Roman"/>
              </w:rPr>
            </w:pPr>
          </w:p>
        </w:tc>
        <w:tc>
          <w:tcPr>
            <w:tcW w:w="2546" w:type="dxa"/>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rPr>
                <w:rFonts w:ascii="Times New Roman" w:hAnsi="Times New Roman" w:cs="Times New Roman"/>
              </w:rPr>
            </w:pPr>
            <w:r>
              <w:rPr>
                <w:rFonts w:ascii="Times New Roman" w:hAnsi="Times New Roman" w:cs="Times New Roman"/>
              </w:rPr>
              <w:t>В межаттестационный период</w:t>
            </w:r>
          </w:p>
          <w:p w:rsidR="00FD6B19" w:rsidRDefault="00FD6B19">
            <w:pPr>
              <w:snapToGrid w:val="0"/>
              <w:spacing w:after="0"/>
              <w:rPr>
                <w:rFonts w:ascii="Times New Roman" w:hAnsi="Times New Roman" w:cs="Times New Roman"/>
                <w:sz w:val="20"/>
                <w:szCs w:val="20"/>
              </w:rPr>
            </w:pPr>
          </w:p>
        </w:tc>
      </w:tr>
      <w:tr w:rsidR="00FD6B19">
        <w:trPr>
          <w:trHeight w:val="253"/>
        </w:trPr>
        <w:tc>
          <w:tcPr>
            <w:tcW w:w="840" w:type="dxa"/>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Style w:val="10"/>
                <w:lang w:eastAsia="en-US"/>
              </w:rPr>
              <w:t>1</w:t>
            </w:r>
            <w:r>
              <w:rPr>
                <w:rStyle w:val="10"/>
                <w:lang w:val="en-US" w:eastAsia="en-US"/>
              </w:rPr>
              <w:t>.</w:t>
            </w:r>
            <w:r>
              <w:rPr>
                <w:rStyle w:val="10"/>
                <w:lang w:eastAsia="en-US"/>
              </w:rPr>
              <w:t>12</w:t>
            </w:r>
          </w:p>
        </w:tc>
        <w:tc>
          <w:tcPr>
            <w:tcW w:w="4240" w:type="dxa"/>
            <w:gridSpan w:val="3"/>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Использование электронных образовательных ресурсов (ЭОР) в образовательном процессе:</w:t>
            </w:r>
          </w:p>
          <w:p w:rsidR="00FD6B19" w:rsidRDefault="00FD6B19">
            <w:pPr>
              <w:spacing w:after="0"/>
              <w:rPr>
                <w:rFonts w:ascii="Times New Roman" w:hAnsi="Times New Roman" w:cs="Times New Roman"/>
              </w:rPr>
            </w:pPr>
            <w:r>
              <w:rPr>
                <w:rFonts w:ascii="Times New Roman" w:hAnsi="Times New Roman" w:cs="Times New Roman"/>
              </w:rPr>
              <w:t>лицензионных</w:t>
            </w:r>
          </w:p>
          <w:p w:rsidR="00FD6B19" w:rsidRDefault="00FD6B19">
            <w:pPr>
              <w:spacing w:after="0"/>
              <w:rPr>
                <w:rFonts w:ascii="Times New Roman" w:hAnsi="Times New Roman" w:cs="Times New Roman"/>
              </w:rPr>
            </w:pPr>
            <w:r>
              <w:rPr>
                <w:rFonts w:ascii="Times New Roman" w:hAnsi="Times New Roman" w:cs="Times New Roman"/>
              </w:rPr>
              <w:t>созданных самостоятельно</w:t>
            </w:r>
          </w:p>
          <w:p w:rsidR="00FD6B19" w:rsidRDefault="00FD6B19">
            <w:pPr>
              <w:spacing w:after="0"/>
              <w:rPr>
                <w:rFonts w:ascii="Times New Roman" w:hAnsi="Times New Roman" w:cs="Times New Roman"/>
              </w:rPr>
            </w:pPr>
            <w:r>
              <w:rPr>
                <w:rFonts w:ascii="Times New Roman" w:hAnsi="Times New Roman" w:cs="Times New Roman"/>
              </w:rPr>
              <w:t>наличие страницы на сайте образовательного учреждения,</w:t>
            </w:r>
          </w:p>
          <w:p w:rsidR="00FD6B19" w:rsidRDefault="00FD6B19">
            <w:pPr>
              <w:spacing w:after="0"/>
              <w:rPr>
                <w:rFonts w:ascii="Times New Roman" w:hAnsi="Times New Roman" w:cs="Times New Roman"/>
              </w:rPr>
            </w:pPr>
            <w:r>
              <w:rPr>
                <w:rFonts w:ascii="Times New Roman" w:hAnsi="Times New Roman" w:cs="Times New Roman"/>
              </w:rPr>
              <w:t>личного интернет-ресурса*</w:t>
            </w:r>
          </w:p>
        </w:tc>
        <w:tc>
          <w:tcPr>
            <w:tcW w:w="907" w:type="dxa"/>
            <w:tcBorders>
              <w:top w:val="single" w:sz="4" w:space="0" w:color="000000"/>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rPr>
            </w:pPr>
          </w:p>
          <w:p w:rsidR="00FD6B19" w:rsidRDefault="00FD6B19">
            <w:pPr>
              <w:snapToGrid w:val="0"/>
              <w:spacing w:after="0"/>
              <w:jc w:val="center"/>
              <w:rPr>
                <w:rFonts w:ascii="Times New Roman" w:hAnsi="Times New Roman" w:cs="Times New Roman"/>
              </w:rPr>
            </w:pPr>
          </w:p>
          <w:p w:rsidR="00FD6B19" w:rsidRDefault="00FD6B19">
            <w:pPr>
              <w:snapToGrid w:val="0"/>
              <w:spacing w:after="0"/>
              <w:rPr>
                <w:rFonts w:ascii="Times New Roman" w:hAnsi="Times New Roman" w:cs="Times New Roman"/>
              </w:rPr>
            </w:pP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5</w:t>
            </w: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10</w:t>
            </w:r>
          </w:p>
          <w:p w:rsidR="00FD6B19" w:rsidRDefault="00FD6B19">
            <w:pPr>
              <w:snapToGrid w:val="0"/>
              <w:spacing w:after="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10</w:t>
            </w:r>
          </w:p>
        </w:tc>
        <w:tc>
          <w:tcPr>
            <w:tcW w:w="6812" w:type="dxa"/>
            <w:gridSpan w:val="2"/>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Перечень ЭОР к разделам программы, скриншоты страниц сайтов, других электронных ресурсов, презентация 1 занятия, проводимого с использованием ЭОР.</w:t>
            </w:r>
          </w:p>
          <w:p w:rsidR="00FD6B19" w:rsidRDefault="00FD6B19">
            <w:pPr>
              <w:snapToGrid w:val="0"/>
              <w:spacing w:after="0"/>
              <w:rPr>
                <w:rFonts w:ascii="Times New Roman" w:hAnsi="Times New Roman" w:cs="Times New Roman"/>
              </w:rPr>
            </w:pPr>
          </w:p>
          <w:p w:rsidR="00FD6B19" w:rsidRDefault="00FD6B19">
            <w:pPr>
              <w:snapToGrid w:val="0"/>
              <w:spacing w:after="0"/>
              <w:rPr>
                <w:rFonts w:ascii="Times New Roman" w:hAnsi="Times New Roman" w:cs="Times New Roman"/>
              </w:rPr>
            </w:pPr>
          </w:p>
          <w:p w:rsidR="00FD6B19" w:rsidRDefault="00FD6B19">
            <w:pPr>
              <w:snapToGrid w:val="0"/>
              <w:spacing w:after="0"/>
              <w:rPr>
                <w:rFonts w:ascii="Times New Roman" w:hAnsi="Times New Roman" w:cs="Times New Roman"/>
              </w:rPr>
            </w:pPr>
          </w:p>
          <w:p w:rsidR="00FD6B19" w:rsidRDefault="00FD6B19">
            <w:pPr>
              <w:snapToGrid w:val="0"/>
              <w:spacing w:after="0"/>
              <w:rPr>
                <w:rFonts w:ascii="Times New Roman" w:hAnsi="Times New Roman" w:cs="Times New Roman"/>
              </w:rPr>
            </w:pPr>
          </w:p>
          <w:p w:rsidR="00FD6B19" w:rsidRDefault="00FD6B19">
            <w:pPr>
              <w:snapToGrid w:val="0"/>
              <w:spacing w:after="0"/>
              <w:rPr>
                <w:rFonts w:ascii="Times New Roman" w:hAnsi="Times New Roman" w:cs="Times New Roman"/>
              </w:rPr>
            </w:pPr>
            <w:r>
              <w:rPr>
                <w:rFonts w:ascii="Times New Roman" w:hAnsi="Times New Roman" w:cs="Times New Roman"/>
              </w:rPr>
              <w:t>*</w:t>
            </w:r>
            <w:r>
              <w:rPr>
                <w:rFonts w:ascii="Times New Roman" w:hAnsi="Times New Roman" w:cs="Times New Roman"/>
                <w:b/>
                <w:bCs/>
              </w:rPr>
              <w:t>в соответствии с требованиями</w:t>
            </w:r>
          </w:p>
        </w:tc>
        <w:tc>
          <w:tcPr>
            <w:tcW w:w="2546" w:type="dxa"/>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rPr>
                <w:rFonts w:ascii="Times New Roman" w:hAnsi="Times New Roman" w:cs="Times New Roman"/>
              </w:rPr>
            </w:pPr>
            <w:r>
              <w:rPr>
                <w:rFonts w:ascii="Times New Roman" w:hAnsi="Times New Roman" w:cs="Times New Roman"/>
              </w:rPr>
              <w:t xml:space="preserve">В межаттестационный период </w:t>
            </w:r>
          </w:p>
          <w:p w:rsidR="00FD6B19" w:rsidRDefault="00FD6B19">
            <w:pPr>
              <w:snapToGrid w:val="0"/>
              <w:spacing w:after="0"/>
              <w:rPr>
                <w:rFonts w:ascii="Times New Roman" w:hAnsi="Times New Roman" w:cs="Times New Roman"/>
              </w:rPr>
            </w:pPr>
          </w:p>
        </w:tc>
      </w:tr>
      <w:tr w:rsidR="00FD6B19">
        <w:trPr>
          <w:trHeight w:val="253"/>
        </w:trPr>
        <w:tc>
          <w:tcPr>
            <w:tcW w:w="840" w:type="dxa"/>
            <w:tcBorders>
              <w:top w:val="single" w:sz="4" w:space="0" w:color="000000"/>
              <w:left w:val="single" w:sz="4" w:space="0" w:color="000000"/>
              <w:bottom w:val="single" w:sz="4" w:space="0" w:color="000000"/>
              <w:right w:val="nil"/>
            </w:tcBorders>
          </w:tcPr>
          <w:p w:rsidR="00FD6B19" w:rsidRDefault="00FD6B19">
            <w:pPr>
              <w:snapToGrid w:val="0"/>
              <w:spacing w:after="0"/>
              <w:rPr>
                <w:rStyle w:val="10"/>
                <w:lang w:eastAsia="en-US"/>
              </w:rPr>
            </w:pPr>
            <w:r>
              <w:rPr>
                <w:rStyle w:val="10"/>
                <w:lang w:eastAsia="en-US"/>
              </w:rPr>
              <w:t>1.13</w:t>
            </w:r>
          </w:p>
        </w:tc>
        <w:tc>
          <w:tcPr>
            <w:tcW w:w="4240" w:type="dxa"/>
            <w:gridSpan w:val="3"/>
            <w:tcBorders>
              <w:top w:val="single" w:sz="4" w:space="0" w:color="000000"/>
              <w:left w:val="single" w:sz="4" w:space="0" w:color="000000"/>
              <w:bottom w:val="single" w:sz="4" w:space="0" w:color="000000"/>
              <w:right w:val="nil"/>
            </w:tcBorders>
          </w:tcPr>
          <w:p w:rsidR="00FD6B19" w:rsidRDefault="00FD6B19">
            <w:pPr>
              <w:spacing w:after="0"/>
              <w:rPr>
                <w:rFonts w:ascii="Times New Roman" w:hAnsi="Times New Roman" w:cs="Times New Roman"/>
              </w:rPr>
            </w:pPr>
            <w:r>
              <w:rPr>
                <w:rFonts w:ascii="Times New Roman" w:hAnsi="Times New Roman" w:cs="Times New Roman"/>
              </w:rPr>
              <w:t>Использование элементов дистанционного обучения участников образовательного процесса</w:t>
            </w:r>
          </w:p>
        </w:tc>
        <w:tc>
          <w:tcPr>
            <w:tcW w:w="907" w:type="dxa"/>
            <w:tcBorders>
              <w:top w:val="single" w:sz="4" w:space="0" w:color="000000"/>
              <w:left w:val="single" w:sz="4" w:space="0" w:color="000000"/>
              <w:bottom w:val="single" w:sz="4" w:space="0" w:color="000000"/>
              <w:right w:val="nil"/>
            </w:tcBorders>
          </w:tcPr>
          <w:p w:rsidR="00FD6B19" w:rsidRDefault="00FD6B19">
            <w:pPr>
              <w:spacing w:after="0"/>
              <w:jc w:val="center"/>
              <w:rPr>
                <w:rFonts w:ascii="Times New Roman" w:hAnsi="Times New Roman" w:cs="Times New Roman"/>
                <w:b/>
                <w:bCs/>
              </w:rPr>
            </w:pPr>
            <w:r>
              <w:rPr>
                <w:rFonts w:ascii="Times New Roman" w:hAnsi="Times New Roman" w:cs="Times New Roman"/>
                <w:b/>
                <w:bCs/>
              </w:rPr>
              <w:t>10</w:t>
            </w:r>
          </w:p>
          <w:p w:rsidR="00FD6B19" w:rsidRDefault="00FD6B19">
            <w:pPr>
              <w:spacing w:after="0"/>
              <w:jc w:val="center"/>
              <w:rPr>
                <w:rFonts w:ascii="Times New Roman" w:hAnsi="Times New Roman" w:cs="Times New Roman"/>
              </w:rPr>
            </w:pPr>
          </w:p>
        </w:tc>
        <w:tc>
          <w:tcPr>
            <w:tcW w:w="6812" w:type="dxa"/>
            <w:gridSpan w:val="2"/>
            <w:tcBorders>
              <w:top w:val="single" w:sz="4" w:space="0" w:color="000000"/>
              <w:left w:val="single" w:sz="4" w:space="0" w:color="000000"/>
              <w:bottom w:val="single" w:sz="4" w:space="0" w:color="000000"/>
              <w:right w:val="nil"/>
            </w:tcBorders>
          </w:tcPr>
          <w:p w:rsidR="00FD6B19" w:rsidRDefault="00FD6B19">
            <w:pPr>
              <w:spacing w:after="0"/>
              <w:rPr>
                <w:rFonts w:ascii="Times New Roman" w:hAnsi="Times New Roman" w:cs="Times New Roman"/>
              </w:rPr>
            </w:pPr>
            <w:r>
              <w:rPr>
                <w:rFonts w:ascii="Times New Roman" w:hAnsi="Times New Roman" w:cs="Times New Roman"/>
              </w:rPr>
              <w:t>Материалы, подтверждающие использование дистанционного обучения участников образовательного процесса.</w:t>
            </w:r>
          </w:p>
        </w:tc>
        <w:tc>
          <w:tcPr>
            <w:tcW w:w="2546" w:type="dxa"/>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rPr>
                <w:rFonts w:ascii="Times New Roman" w:hAnsi="Times New Roman" w:cs="Times New Roman"/>
              </w:rPr>
            </w:pPr>
            <w:r>
              <w:rPr>
                <w:rFonts w:ascii="Times New Roman" w:hAnsi="Times New Roman" w:cs="Times New Roman"/>
              </w:rPr>
              <w:t xml:space="preserve">В межаттестационный период </w:t>
            </w:r>
          </w:p>
          <w:p w:rsidR="00FD6B19" w:rsidRDefault="00FD6B19">
            <w:pPr>
              <w:snapToGrid w:val="0"/>
              <w:spacing w:after="0"/>
              <w:rPr>
                <w:rFonts w:ascii="Times New Roman" w:hAnsi="Times New Roman" w:cs="Times New Roman"/>
                <w:sz w:val="20"/>
                <w:szCs w:val="20"/>
              </w:rPr>
            </w:pPr>
          </w:p>
        </w:tc>
      </w:tr>
      <w:tr w:rsidR="00FD6B19">
        <w:trPr>
          <w:trHeight w:val="253"/>
        </w:trPr>
        <w:tc>
          <w:tcPr>
            <w:tcW w:w="840" w:type="dxa"/>
            <w:tcBorders>
              <w:top w:val="single" w:sz="4" w:space="0" w:color="000000"/>
              <w:left w:val="single" w:sz="4" w:space="0" w:color="000000"/>
              <w:bottom w:val="single" w:sz="4" w:space="0" w:color="000000"/>
              <w:right w:val="nil"/>
            </w:tcBorders>
          </w:tcPr>
          <w:p w:rsidR="00FD6B19" w:rsidRDefault="00FD6B19">
            <w:pPr>
              <w:snapToGrid w:val="0"/>
              <w:spacing w:after="0"/>
              <w:rPr>
                <w:rStyle w:val="10"/>
                <w:lang w:eastAsia="en-US"/>
              </w:rPr>
            </w:pPr>
            <w:r>
              <w:rPr>
                <w:rStyle w:val="10"/>
                <w:lang w:eastAsia="en-US"/>
              </w:rPr>
              <w:t>1.14</w:t>
            </w:r>
          </w:p>
        </w:tc>
        <w:tc>
          <w:tcPr>
            <w:tcW w:w="4240" w:type="dxa"/>
            <w:gridSpan w:val="3"/>
            <w:tcBorders>
              <w:top w:val="single" w:sz="4" w:space="0" w:color="000000"/>
              <w:left w:val="single" w:sz="4" w:space="0" w:color="000000"/>
              <w:bottom w:val="single" w:sz="4" w:space="0" w:color="000000"/>
              <w:right w:val="nil"/>
            </w:tcBorders>
          </w:tcPr>
          <w:p w:rsidR="00FD6B19" w:rsidRDefault="00FD6B19">
            <w:pPr>
              <w:spacing w:after="0"/>
              <w:rPr>
                <w:rFonts w:ascii="Times New Roman" w:hAnsi="Times New Roman" w:cs="Times New Roman"/>
              </w:rPr>
            </w:pPr>
            <w:r>
              <w:rPr>
                <w:rFonts w:ascii="Times New Roman" w:hAnsi="Times New Roman" w:cs="Times New Roman"/>
              </w:rPr>
              <w:t>Руководство методическим объединением:</w:t>
            </w:r>
          </w:p>
          <w:p w:rsidR="00FD6B19" w:rsidRDefault="00FD6B19">
            <w:pPr>
              <w:spacing w:after="0"/>
              <w:rPr>
                <w:rFonts w:ascii="Times New Roman" w:hAnsi="Times New Roman" w:cs="Times New Roman"/>
              </w:rPr>
            </w:pPr>
            <w:r>
              <w:rPr>
                <w:rFonts w:ascii="Times New Roman" w:hAnsi="Times New Roman" w:cs="Times New Roman"/>
              </w:rPr>
              <w:t>районным /городским</w:t>
            </w:r>
          </w:p>
          <w:p w:rsidR="00FD6B19" w:rsidRDefault="00FD6B19">
            <w:pPr>
              <w:spacing w:after="0"/>
              <w:rPr>
                <w:rFonts w:ascii="Times New Roman" w:hAnsi="Times New Roman" w:cs="Times New Roman"/>
              </w:rPr>
            </w:pPr>
            <w:r>
              <w:rPr>
                <w:rFonts w:ascii="Times New Roman" w:hAnsi="Times New Roman" w:cs="Times New Roman"/>
              </w:rPr>
              <w:t>республиканским</w:t>
            </w:r>
          </w:p>
        </w:tc>
        <w:tc>
          <w:tcPr>
            <w:tcW w:w="907" w:type="dxa"/>
            <w:tcBorders>
              <w:top w:val="single" w:sz="4" w:space="0" w:color="000000"/>
              <w:left w:val="single" w:sz="4" w:space="0" w:color="000000"/>
              <w:bottom w:val="single" w:sz="4" w:space="0" w:color="000000"/>
              <w:right w:val="nil"/>
            </w:tcBorders>
          </w:tcPr>
          <w:p w:rsidR="00FD6B19" w:rsidRDefault="00FD6B19">
            <w:pPr>
              <w:spacing w:after="0"/>
              <w:jc w:val="center"/>
              <w:rPr>
                <w:rFonts w:ascii="Times New Roman" w:hAnsi="Times New Roman" w:cs="Times New Roman"/>
              </w:rPr>
            </w:pPr>
          </w:p>
          <w:p w:rsidR="00FD6B19" w:rsidRDefault="00FD6B19">
            <w:pPr>
              <w:spacing w:after="0"/>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15</w:t>
            </w:r>
          </w:p>
          <w:p w:rsidR="00FD6B19" w:rsidRDefault="00FD6B19">
            <w:pPr>
              <w:spacing w:after="0"/>
              <w:jc w:val="center"/>
              <w:rPr>
                <w:rFonts w:ascii="Times New Roman" w:hAnsi="Times New Roman" w:cs="Times New Roman"/>
              </w:rPr>
            </w:pPr>
            <w:r>
              <w:rPr>
                <w:rFonts w:ascii="Times New Roman" w:hAnsi="Times New Roman" w:cs="Times New Roman"/>
                <w:b/>
                <w:bCs/>
              </w:rPr>
              <w:t>25</w:t>
            </w:r>
          </w:p>
        </w:tc>
        <w:tc>
          <w:tcPr>
            <w:tcW w:w="6812" w:type="dxa"/>
            <w:gridSpan w:val="2"/>
            <w:tcBorders>
              <w:top w:val="single" w:sz="4" w:space="0" w:color="000000"/>
              <w:left w:val="single" w:sz="4" w:space="0" w:color="000000"/>
              <w:bottom w:val="single" w:sz="4" w:space="0" w:color="000000"/>
              <w:right w:val="nil"/>
            </w:tcBorders>
          </w:tcPr>
          <w:p w:rsidR="00FD6B19" w:rsidRDefault="00FD6B19">
            <w:pPr>
              <w:spacing w:after="0"/>
              <w:rPr>
                <w:rFonts w:ascii="Times New Roman" w:hAnsi="Times New Roman" w:cs="Times New Roman"/>
              </w:rPr>
            </w:pPr>
            <w:r>
              <w:rPr>
                <w:rFonts w:ascii="Times New Roman" w:hAnsi="Times New Roman" w:cs="Times New Roman"/>
              </w:rPr>
              <w:t>План работы, заверенный руководителем образовательного учреждения, на базе которого создано методическое объединение.</w:t>
            </w:r>
          </w:p>
          <w:p w:rsidR="00FD6B19" w:rsidRDefault="00FD6B19">
            <w:pPr>
              <w:spacing w:after="0"/>
              <w:rPr>
                <w:rFonts w:ascii="Times New Roman" w:hAnsi="Times New Roman" w:cs="Times New Roman"/>
              </w:rPr>
            </w:pPr>
            <w:r>
              <w:rPr>
                <w:rFonts w:ascii="Times New Roman" w:hAnsi="Times New Roman" w:cs="Times New Roman"/>
              </w:rPr>
              <w:t>Анализ деятельности, отзывы.</w:t>
            </w:r>
          </w:p>
        </w:tc>
        <w:tc>
          <w:tcPr>
            <w:tcW w:w="2546" w:type="dxa"/>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rPr>
                <w:rFonts w:ascii="Times New Roman" w:hAnsi="Times New Roman" w:cs="Times New Roman"/>
              </w:rPr>
            </w:pPr>
            <w:r>
              <w:rPr>
                <w:rFonts w:ascii="Times New Roman" w:hAnsi="Times New Roman" w:cs="Times New Roman"/>
              </w:rPr>
              <w:t xml:space="preserve">В межаттестационный период </w:t>
            </w:r>
          </w:p>
          <w:p w:rsidR="00FD6B19" w:rsidRDefault="00FD6B19">
            <w:pPr>
              <w:snapToGrid w:val="0"/>
              <w:spacing w:after="0"/>
              <w:rPr>
                <w:rFonts w:ascii="Times New Roman" w:hAnsi="Times New Roman" w:cs="Times New Roman"/>
                <w:sz w:val="20"/>
                <w:szCs w:val="20"/>
              </w:rPr>
            </w:pPr>
          </w:p>
        </w:tc>
      </w:tr>
      <w:tr w:rsidR="00FD6B19">
        <w:trPr>
          <w:trHeight w:val="253"/>
        </w:trPr>
        <w:tc>
          <w:tcPr>
            <w:tcW w:w="840" w:type="dxa"/>
            <w:tcBorders>
              <w:top w:val="single" w:sz="4" w:space="0" w:color="000000"/>
              <w:left w:val="single" w:sz="4" w:space="0" w:color="000000"/>
              <w:bottom w:val="single" w:sz="4" w:space="0" w:color="000000"/>
              <w:right w:val="nil"/>
            </w:tcBorders>
          </w:tcPr>
          <w:p w:rsidR="00FD6B19" w:rsidRDefault="00FD6B19">
            <w:pPr>
              <w:snapToGrid w:val="0"/>
              <w:spacing w:after="0"/>
              <w:rPr>
                <w:rStyle w:val="10"/>
                <w:lang w:eastAsia="en-US"/>
              </w:rPr>
            </w:pPr>
            <w:r>
              <w:rPr>
                <w:rStyle w:val="10"/>
                <w:lang w:eastAsia="en-US"/>
              </w:rPr>
              <w:t>1.14</w:t>
            </w:r>
          </w:p>
        </w:tc>
        <w:tc>
          <w:tcPr>
            <w:tcW w:w="4240" w:type="dxa"/>
            <w:gridSpan w:val="3"/>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b/>
                <w:bCs/>
              </w:rPr>
              <w:t xml:space="preserve">Методическая </w:t>
            </w:r>
            <w:r>
              <w:rPr>
                <w:rFonts w:ascii="Times New Roman" w:hAnsi="Times New Roman" w:cs="Times New Roman"/>
              </w:rPr>
              <w:t>поддержка творческих инициатив и достижений педагогов (участие педагогов в профессиональных конкурсах, имеющих официальный статус):</w:t>
            </w:r>
          </w:p>
          <w:p w:rsidR="00FD6B19" w:rsidRDefault="00FD6B19">
            <w:pPr>
              <w:spacing w:after="0"/>
              <w:rPr>
                <w:rFonts w:ascii="Times New Roman" w:hAnsi="Times New Roman" w:cs="Times New Roman"/>
              </w:rPr>
            </w:pPr>
            <w:r>
              <w:rPr>
                <w:rFonts w:ascii="Times New Roman" w:hAnsi="Times New Roman" w:cs="Times New Roman"/>
                <w:b/>
                <w:bCs/>
              </w:rPr>
              <w:t>победитель конкурса</w:t>
            </w:r>
            <w:r>
              <w:rPr>
                <w:rFonts w:ascii="Times New Roman" w:hAnsi="Times New Roman" w:cs="Times New Roman"/>
              </w:rPr>
              <w:t xml:space="preserve"> районного/городского (муниципального) уровня</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лауреат, победитель конкурса республиканского  уровня</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лауреат, победитель конкурса всероссийского уровня</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лауреат, победитель конкурса международного уровня</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лауреат, победитель всероссийского конкурса, проводимого Министерством образования и науки Российской Федерации</w:t>
            </w:r>
          </w:p>
        </w:tc>
        <w:tc>
          <w:tcPr>
            <w:tcW w:w="907" w:type="dxa"/>
            <w:tcBorders>
              <w:top w:val="single" w:sz="4" w:space="0" w:color="000000"/>
              <w:left w:val="single" w:sz="4" w:space="0" w:color="000000"/>
              <w:bottom w:val="single" w:sz="4" w:space="0" w:color="000000"/>
              <w:right w:val="nil"/>
            </w:tcBorders>
          </w:tcPr>
          <w:p w:rsidR="00FD6B19" w:rsidRDefault="00FD6B19">
            <w:pPr>
              <w:snapToGrid w:val="0"/>
              <w:spacing w:after="0"/>
              <w:jc w:val="center"/>
              <w:rPr>
                <w:rFonts w:ascii="Times New Roman" w:hAnsi="Times New Roman" w:cs="Times New Roman"/>
              </w:rPr>
            </w:pPr>
          </w:p>
          <w:p w:rsidR="00FD6B19" w:rsidRDefault="00FD6B19">
            <w:pPr>
              <w:snapToGrid w:val="0"/>
              <w:spacing w:after="0"/>
              <w:jc w:val="center"/>
              <w:rPr>
                <w:rFonts w:ascii="Times New Roman" w:hAnsi="Times New Roman" w:cs="Times New Roman"/>
              </w:rPr>
            </w:pPr>
          </w:p>
          <w:p w:rsidR="00FD6B19" w:rsidRDefault="00FD6B19">
            <w:pPr>
              <w:snapToGrid w:val="0"/>
              <w:spacing w:after="0"/>
              <w:jc w:val="center"/>
              <w:rPr>
                <w:rFonts w:ascii="Times New Roman" w:hAnsi="Times New Roman" w:cs="Times New Roman"/>
              </w:rPr>
            </w:pPr>
          </w:p>
          <w:p w:rsidR="00FD6B19" w:rsidRDefault="00FD6B19">
            <w:pPr>
              <w:pStyle w:val="a1"/>
              <w:snapToGrid w:val="0"/>
              <w:spacing w:line="276" w:lineRule="auto"/>
              <w:jc w:val="center"/>
              <w:rPr>
                <w:rFonts w:ascii="Times New Roman" w:cs="Times New Roman"/>
              </w:rPr>
            </w:pPr>
          </w:p>
          <w:p w:rsidR="00FD6B19" w:rsidRDefault="00FD6B19">
            <w:pPr>
              <w:pStyle w:val="a1"/>
              <w:snapToGrid w:val="0"/>
              <w:spacing w:line="276" w:lineRule="auto"/>
              <w:rPr>
                <w:rFonts w:ascii="Times New Roman" w:cs="Times New Roman"/>
              </w:rPr>
            </w:pPr>
          </w:p>
          <w:p w:rsidR="00FD6B19" w:rsidRDefault="00FD6B19">
            <w:pPr>
              <w:pStyle w:val="a1"/>
              <w:snapToGrid w:val="0"/>
              <w:spacing w:line="276" w:lineRule="auto"/>
              <w:jc w:val="center"/>
              <w:rPr>
                <w:rFonts w:ascii="Times New Roman" w:cs="Times New Roman"/>
                <w:b/>
                <w:bCs/>
              </w:rPr>
            </w:pPr>
            <w:r>
              <w:rPr>
                <w:rFonts w:ascii="Times New Roman" w:cs="Times New Roman"/>
                <w:b/>
                <w:bCs/>
              </w:rPr>
              <w:t>10</w:t>
            </w:r>
          </w:p>
          <w:p w:rsidR="00FD6B19" w:rsidRDefault="00FD6B19">
            <w:pPr>
              <w:pStyle w:val="a1"/>
              <w:snapToGrid w:val="0"/>
              <w:spacing w:line="276" w:lineRule="auto"/>
              <w:jc w:val="center"/>
              <w:rPr>
                <w:rFonts w:ascii="Times New Roman" w:cs="Times New Roman"/>
                <w:b/>
                <w:bCs/>
              </w:rPr>
            </w:pPr>
          </w:p>
          <w:p w:rsidR="00FD6B19" w:rsidRDefault="00FD6B19">
            <w:pPr>
              <w:pStyle w:val="a1"/>
              <w:snapToGrid w:val="0"/>
              <w:spacing w:line="276" w:lineRule="auto"/>
              <w:jc w:val="center"/>
              <w:rPr>
                <w:rFonts w:ascii="Times New Roman" w:cs="Times New Roman"/>
                <w:b/>
                <w:bCs/>
              </w:rPr>
            </w:pPr>
          </w:p>
          <w:p w:rsidR="00FD6B19" w:rsidRDefault="00FD6B19">
            <w:pPr>
              <w:pStyle w:val="a1"/>
              <w:snapToGrid w:val="0"/>
              <w:spacing w:line="276" w:lineRule="auto"/>
              <w:rPr>
                <w:rFonts w:ascii="Times New Roman" w:cs="Times New Roman"/>
                <w:b/>
                <w:bCs/>
              </w:rPr>
            </w:pPr>
          </w:p>
          <w:p w:rsidR="00FD6B19" w:rsidRDefault="00FD6B19">
            <w:pPr>
              <w:pStyle w:val="a1"/>
              <w:snapToGrid w:val="0"/>
              <w:spacing w:line="276" w:lineRule="auto"/>
              <w:jc w:val="center"/>
              <w:rPr>
                <w:rFonts w:ascii="Times New Roman" w:cs="Times New Roman"/>
                <w:b/>
                <w:bCs/>
              </w:rPr>
            </w:pPr>
            <w:r>
              <w:rPr>
                <w:rFonts w:ascii="Times New Roman" w:cs="Times New Roman"/>
                <w:b/>
                <w:bCs/>
              </w:rPr>
              <w:t>20</w:t>
            </w:r>
          </w:p>
          <w:p w:rsidR="00FD6B19" w:rsidRDefault="00FD6B19">
            <w:pPr>
              <w:pStyle w:val="a1"/>
              <w:snapToGrid w:val="0"/>
              <w:spacing w:line="276" w:lineRule="auto"/>
              <w:jc w:val="center"/>
              <w:rPr>
                <w:rFonts w:ascii="Times New Roman" w:cs="Times New Roman"/>
                <w:b/>
                <w:bCs/>
              </w:rPr>
            </w:pPr>
          </w:p>
          <w:p w:rsidR="00FD6B19" w:rsidRDefault="00FD6B19">
            <w:pPr>
              <w:pStyle w:val="a1"/>
              <w:snapToGrid w:val="0"/>
              <w:spacing w:line="276" w:lineRule="auto"/>
              <w:jc w:val="center"/>
              <w:rPr>
                <w:rFonts w:ascii="Times New Roman" w:cs="Times New Roman"/>
                <w:b/>
                <w:bCs/>
              </w:rPr>
            </w:pPr>
          </w:p>
          <w:p w:rsidR="00FD6B19" w:rsidRDefault="00FD6B19">
            <w:pPr>
              <w:pStyle w:val="a1"/>
              <w:snapToGrid w:val="0"/>
              <w:spacing w:line="276" w:lineRule="auto"/>
              <w:jc w:val="center"/>
              <w:rPr>
                <w:rFonts w:ascii="Times New Roman" w:cs="Times New Roman"/>
                <w:b/>
                <w:bCs/>
              </w:rPr>
            </w:pPr>
            <w:r>
              <w:rPr>
                <w:rFonts w:ascii="Times New Roman" w:cs="Times New Roman"/>
                <w:b/>
                <w:bCs/>
              </w:rPr>
              <w:t>30</w:t>
            </w:r>
          </w:p>
          <w:p w:rsidR="00FD6B19" w:rsidRDefault="00FD6B19">
            <w:pPr>
              <w:pStyle w:val="a1"/>
              <w:snapToGrid w:val="0"/>
              <w:spacing w:line="276" w:lineRule="auto"/>
              <w:jc w:val="center"/>
              <w:rPr>
                <w:rFonts w:ascii="Times New Roman" w:cs="Times New Roman"/>
                <w:b/>
                <w:bCs/>
              </w:rPr>
            </w:pPr>
          </w:p>
          <w:p w:rsidR="00FD6B19" w:rsidRDefault="00FD6B19">
            <w:pPr>
              <w:pStyle w:val="a1"/>
              <w:snapToGrid w:val="0"/>
              <w:spacing w:line="276" w:lineRule="auto"/>
              <w:jc w:val="center"/>
              <w:rPr>
                <w:rFonts w:ascii="Times New Roman" w:cs="Times New Roman"/>
              </w:rPr>
            </w:pPr>
          </w:p>
          <w:p w:rsidR="00FD6B19" w:rsidRDefault="00FD6B19">
            <w:pPr>
              <w:pStyle w:val="a1"/>
              <w:snapToGrid w:val="0"/>
              <w:spacing w:line="276" w:lineRule="auto"/>
              <w:jc w:val="center"/>
              <w:rPr>
                <w:rFonts w:ascii="Times New Roman" w:cs="Times New Roman"/>
                <w:b/>
                <w:bCs/>
              </w:rPr>
            </w:pPr>
            <w:r>
              <w:rPr>
                <w:rFonts w:ascii="Times New Roman" w:cs="Times New Roman"/>
                <w:b/>
                <w:bCs/>
              </w:rPr>
              <w:t>40</w:t>
            </w:r>
          </w:p>
          <w:p w:rsidR="00FD6B19" w:rsidRDefault="00FD6B19">
            <w:pPr>
              <w:pStyle w:val="a1"/>
              <w:snapToGrid w:val="0"/>
              <w:spacing w:line="276" w:lineRule="auto"/>
              <w:jc w:val="center"/>
              <w:rPr>
                <w:rFonts w:ascii="Times New Roman" w:cs="Times New Roman"/>
                <w:b/>
                <w:bCs/>
              </w:rPr>
            </w:pPr>
          </w:p>
          <w:p w:rsidR="00FD6B19" w:rsidRDefault="00FD6B19">
            <w:pPr>
              <w:pStyle w:val="a1"/>
              <w:snapToGrid w:val="0"/>
              <w:spacing w:line="276" w:lineRule="auto"/>
              <w:jc w:val="center"/>
              <w:rPr>
                <w:rFonts w:ascii="Times New Roman" w:cs="Times New Roman"/>
                <w:b/>
                <w:bCs/>
              </w:rPr>
            </w:pPr>
          </w:p>
          <w:p w:rsidR="00FD6B19" w:rsidRDefault="00FD6B19">
            <w:pPr>
              <w:pStyle w:val="a1"/>
              <w:snapToGrid w:val="0"/>
              <w:spacing w:line="276" w:lineRule="auto"/>
              <w:jc w:val="center"/>
              <w:rPr>
                <w:rFonts w:ascii="Times New Roman" w:cs="Times New Roman"/>
              </w:rPr>
            </w:pPr>
            <w:r>
              <w:rPr>
                <w:rFonts w:ascii="Times New Roman" w:cs="Times New Roman"/>
                <w:b/>
                <w:bCs/>
              </w:rPr>
              <w:t>50</w:t>
            </w:r>
          </w:p>
        </w:tc>
        <w:tc>
          <w:tcPr>
            <w:tcW w:w="6812" w:type="dxa"/>
            <w:gridSpan w:val="2"/>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Копия диплома победителя, заверенная работодателем; документ о подтверждении методического сопровождения от администрации учреждения.</w:t>
            </w:r>
          </w:p>
        </w:tc>
        <w:tc>
          <w:tcPr>
            <w:tcW w:w="2546" w:type="dxa"/>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rPr>
                <w:rFonts w:ascii="Times New Roman" w:hAnsi="Times New Roman" w:cs="Times New Roman"/>
              </w:rPr>
            </w:pPr>
            <w:r>
              <w:rPr>
                <w:rFonts w:ascii="Times New Roman" w:hAnsi="Times New Roman" w:cs="Times New Roman"/>
              </w:rPr>
              <w:t xml:space="preserve">В межаттестационный период </w:t>
            </w:r>
          </w:p>
          <w:p w:rsidR="00FD6B19" w:rsidRDefault="00FD6B19">
            <w:pPr>
              <w:snapToGrid w:val="0"/>
              <w:spacing w:after="0"/>
              <w:rPr>
                <w:rFonts w:ascii="Times New Roman" w:hAnsi="Times New Roman" w:cs="Times New Roman"/>
                <w:sz w:val="16"/>
                <w:szCs w:val="16"/>
              </w:rPr>
            </w:pPr>
          </w:p>
        </w:tc>
      </w:tr>
      <w:tr w:rsidR="00FD6B19">
        <w:trPr>
          <w:trHeight w:val="3255"/>
        </w:trPr>
        <w:tc>
          <w:tcPr>
            <w:tcW w:w="840" w:type="dxa"/>
            <w:tcBorders>
              <w:top w:val="single" w:sz="4" w:space="0" w:color="000000"/>
              <w:left w:val="single" w:sz="4" w:space="0" w:color="000000"/>
              <w:bottom w:val="single" w:sz="4" w:space="0" w:color="000000"/>
              <w:right w:val="nil"/>
            </w:tcBorders>
          </w:tcPr>
          <w:p w:rsidR="00FD6B19" w:rsidRDefault="00FD6B19">
            <w:pPr>
              <w:snapToGrid w:val="0"/>
              <w:spacing w:after="0"/>
              <w:rPr>
                <w:rStyle w:val="10"/>
                <w:lang w:eastAsia="en-US"/>
              </w:rPr>
            </w:pPr>
            <w:r>
              <w:rPr>
                <w:rStyle w:val="10"/>
                <w:lang w:eastAsia="en-US"/>
              </w:rPr>
              <w:t>1.15</w:t>
            </w:r>
          </w:p>
        </w:tc>
        <w:tc>
          <w:tcPr>
            <w:tcW w:w="4240" w:type="dxa"/>
            <w:gridSpan w:val="3"/>
            <w:tcBorders>
              <w:top w:val="single" w:sz="4" w:space="0" w:color="000000"/>
              <w:left w:val="single" w:sz="4" w:space="0" w:color="000000"/>
              <w:bottom w:val="single" w:sz="4" w:space="0" w:color="000000"/>
              <w:right w:val="nil"/>
            </w:tcBorders>
          </w:tcPr>
          <w:p w:rsidR="00FD6B19" w:rsidRDefault="00FD6B19">
            <w:pPr>
              <w:spacing w:after="0"/>
              <w:rPr>
                <w:rFonts w:ascii="Times New Roman" w:hAnsi="Times New Roman" w:cs="Times New Roman"/>
              </w:rPr>
            </w:pPr>
            <w:r>
              <w:rPr>
                <w:rFonts w:ascii="Times New Roman" w:hAnsi="Times New Roman" w:cs="Times New Roman"/>
              </w:rPr>
              <w:t xml:space="preserve">Участие в реализации образовательных программ экспериментальных площадок, лабораторий, ресурсных центров </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 xml:space="preserve">районного/городского уровня </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республиканского  уровня</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r>
              <w:rPr>
                <w:rFonts w:ascii="Times New Roman" w:hAnsi="Times New Roman" w:cs="Times New Roman"/>
              </w:rPr>
              <w:t>федерального уровня</w:t>
            </w:r>
          </w:p>
        </w:tc>
        <w:tc>
          <w:tcPr>
            <w:tcW w:w="907" w:type="dxa"/>
            <w:tcBorders>
              <w:top w:val="single" w:sz="4" w:space="0" w:color="000000"/>
              <w:left w:val="single" w:sz="4" w:space="0" w:color="000000"/>
              <w:bottom w:val="single" w:sz="4" w:space="0" w:color="000000"/>
              <w:right w:val="nil"/>
            </w:tcBorders>
          </w:tcPr>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10</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20</w:t>
            </w:r>
          </w:p>
          <w:p w:rsidR="00FD6B19" w:rsidRDefault="00FD6B19">
            <w:pPr>
              <w:spacing w:after="0"/>
              <w:jc w:val="center"/>
              <w:rPr>
                <w:rFonts w:ascii="Times New Roman" w:hAnsi="Times New Roman" w:cs="Times New Roman"/>
                <w:b/>
                <w:bCs/>
              </w:rPr>
            </w:pPr>
          </w:p>
          <w:p w:rsidR="00FD6B19" w:rsidRDefault="00FD6B19">
            <w:pPr>
              <w:spacing w:after="0"/>
              <w:jc w:val="center"/>
              <w:rPr>
                <w:rFonts w:ascii="Times New Roman" w:hAnsi="Times New Roman" w:cs="Times New Roman"/>
              </w:rPr>
            </w:pPr>
            <w:r>
              <w:rPr>
                <w:rFonts w:ascii="Times New Roman" w:hAnsi="Times New Roman" w:cs="Times New Roman"/>
                <w:b/>
                <w:bCs/>
              </w:rPr>
              <w:t>40</w:t>
            </w:r>
          </w:p>
        </w:tc>
        <w:tc>
          <w:tcPr>
            <w:tcW w:w="6812" w:type="dxa"/>
            <w:gridSpan w:val="2"/>
            <w:tcBorders>
              <w:top w:val="single" w:sz="4" w:space="0" w:color="000000"/>
              <w:left w:val="single" w:sz="4" w:space="0" w:color="000000"/>
              <w:bottom w:val="single" w:sz="4" w:space="0" w:color="000000"/>
              <w:right w:val="nil"/>
            </w:tcBorders>
          </w:tcPr>
          <w:p w:rsidR="00FD6B19" w:rsidRDefault="00FD6B19">
            <w:pPr>
              <w:spacing w:after="0"/>
              <w:rPr>
                <w:rFonts w:ascii="Times New Roman" w:hAnsi="Times New Roman" w:cs="Times New Roman"/>
              </w:rPr>
            </w:pPr>
            <w:r>
              <w:rPr>
                <w:rFonts w:ascii="Times New Roman" w:hAnsi="Times New Roman" w:cs="Times New Roman"/>
              </w:rPr>
              <w:t>Копия приказа (распоряжения)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w:t>
            </w:r>
          </w:p>
          <w:p w:rsidR="00FD6B19" w:rsidRDefault="00FD6B19">
            <w:pPr>
              <w:spacing w:after="0"/>
              <w:rPr>
                <w:rFonts w:ascii="Times New Roman" w:hAnsi="Times New Roman" w:cs="Times New Roman"/>
              </w:rPr>
            </w:pPr>
            <w:r>
              <w:rPr>
                <w:rFonts w:ascii="Times New Roman" w:hAnsi="Times New Roman" w:cs="Times New Roman"/>
              </w:rPr>
              <w:t xml:space="preserve">Материалы, подтверждающие результат личного участия педагога в реализации образовательной программе экспериментальной </w:t>
            </w:r>
            <w:r>
              <w:rPr>
                <w:rFonts w:ascii="Times New Roman" w:hAnsi="Times New Roman" w:cs="Times New Roman"/>
                <w:spacing w:val="-10"/>
              </w:rPr>
              <w:t>площадки, лаборатории, ресурсного центра</w:t>
            </w:r>
            <w:r>
              <w:rPr>
                <w:rFonts w:ascii="Times New Roman" w:hAnsi="Times New Roman" w:cs="Times New Roman"/>
              </w:rPr>
              <w:t xml:space="preserve">. </w:t>
            </w:r>
          </w:p>
        </w:tc>
        <w:tc>
          <w:tcPr>
            <w:tcW w:w="2546" w:type="dxa"/>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rPr>
                <w:rFonts w:ascii="Times New Roman" w:hAnsi="Times New Roman" w:cs="Times New Roman"/>
              </w:rPr>
            </w:pPr>
            <w:r>
              <w:rPr>
                <w:rFonts w:ascii="Times New Roman" w:hAnsi="Times New Roman" w:cs="Times New Roman"/>
              </w:rPr>
              <w:t xml:space="preserve">В межаттестационный период </w:t>
            </w:r>
          </w:p>
        </w:tc>
      </w:tr>
      <w:tr w:rsidR="00FD6B19">
        <w:trPr>
          <w:trHeight w:val="253"/>
        </w:trPr>
        <w:tc>
          <w:tcPr>
            <w:tcW w:w="840" w:type="dxa"/>
            <w:tcBorders>
              <w:top w:val="single" w:sz="4" w:space="0" w:color="000000"/>
              <w:left w:val="single" w:sz="4" w:space="0" w:color="000000"/>
              <w:bottom w:val="single" w:sz="4" w:space="0" w:color="000000"/>
              <w:right w:val="nil"/>
            </w:tcBorders>
          </w:tcPr>
          <w:p w:rsidR="00FD6B19" w:rsidRDefault="00FD6B19">
            <w:pPr>
              <w:snapToGrid w:val="0"/>
              <w:spacing w:after="0"/>
              <w:rPr>
                <w:rStyle w:val="10"/>
                <w:lang w:eastAsia="en-US"/>
              </w:rPr>
            </w:pPr>
            <w:r>
              <w:rPr>
                <w:rStyle w:val="10"/>
                <w:lang w:eastAsia="en-US"/>
              </w:rPr>
              <w:t>1.16</w:t>
            </w:r>
          </w:p>
        </w:tc>
        <w:tc>
          <w:tcPr>
            <w:tcW w:w="4240" w:type="dxa"/>
            <w:gridSpan w:val="3"/>
            <w:tcBorders>
              <w:top w:val="single" w:sz="4" w:space="0" w:color="000000"/>
              <w:left w:val="single" w:sz="4" w:space="0" w:color="000000"/>
              <w:bottom w:val="single" w:sz="4" w:space="0" w:color="000000"/>
              <w:right w:val="nil"/>
            </w:tcBorders>
          </w:tcPr>
          <w:p w:rsidR="00FD6B19" w:rsidRDefault="00FD6B19">
            <w:pPr>
              <w:spacing w:after="0"/>
              <w:rPr>
                <w:rFonts w:ascii="Times New Roman" w:hAnsi="Times New Roman" w:cs="Times New Roman"/>
              </w:rPr>
            </w:pPr>
            <w:r>
              <w:rPr>
                <w:rFonts w:ascii="Times New Roman" w:hAnsi="Times New Roman" w:cs="Times New Roman"/>
                <w:b/>
                <w:bCs/>
              </w:rPr>
              <w:t>Результат</w:t>
            </w:r>
            <w:r>
              <w:rPr>
                <w:rFonts w:ascii="Times New Roman" w:hAnsi="Times New Roman" w:cs="Times New Roman"/>
              </w:rPr>
              <w:t xml:space="preserve"> личного участия в конкурсе инновационных продуктов:</w:t>
            </w:r>
          </w:p>
          <w:p w:rsidR="00FD6B19" w:rsidRDefault="00FD6B19">
            <w:pPr>
              <w:spacing w:after="0"/>
              <w:rPr>
                <w:rFonts w:ascii="Times New Roman" w:hAnsi="Times New Roman" w:cs="Times New Roman"/>
              </w:rPr>
            </w:pPr>
            <w:r>
              <w:rPr>
                <w:rFonts w:ascii="Times New Roman" w:hAnsi="Times New Roman" w:cs="Times New Roman"/>
              </w:rPr>
              <w:t>лауреат (дипломант) районного/</w:t>
            </w:r>
            <w:r>
              <w:rPr>
                <w:rFonts w:ascii="Times New Roman" w:hAnsi="Times New Roman" w:cs="Times New Roman"/>
                <w:spacing w:val="-10"/>
              </w:rPr>
              <w:t xml:space="preserve"> городского</w:t>
            </w:r>
            <w:r>
              <w:rPr>
                <w:rFonts w:ascii="Times New Roman" w:hAnsi="Times New Roman" w:cs="Times New Roman"/>
              </w:rPr>
              <w:t xml:space="preserve"> уровня</w:t>
            </w:r>
          </w:p>
          <w:p w:rsidR="00FD6B19" w:rsidRDefault="00FD6B19">
            <w:pPr>
              <w:spacing w:after="0"/>
              <w:rPr>
                <w:rFonts w:ascii="Times New Roman" w:hAnsi="Times New Roman" w:cs="Times New Roman"/>
                <w:spacing w:val="-10"/>
              </w:rPr>
            </w:pPr>
            <w:r>
              <w:rPr>
                <w:rFonts w:ascii="Times New Roman" w:hAnsi="Times New Roman" w:cs="Times New Roman"/>
                <w:spacing w:val="-10"/>
              </w:rPr>
              <w:t>лауреат (дипломант) республиканского уровня</w:t>
            </w:r>
          </w:p>
          <w:p w:rsidR="00FD6B19" w:rsidRDefault="00FD6B19">
            <w:pPr>
              <w:spacing w:after="0"/>
              <w:rPr>
                <w:rFonts w:ascii="Times New Roman" w:hAnsi="Times New Roman" w:cs="Times New Roman"/>
              </w:rPr>
            </w:pPr>
            <w:r>
              <w:rPr>
                <w:rFonts w:ascii="Times New Roman" w:hAnsi="Times New Roman" w:cs="Times New Roman"/>
              </w:rPr>
              <w:t>победитель районного/</w:t>
            </w:r>
            <w:r>
              <w:rPr>
                <w:rFonts w:ascii="Times New Roman" w:hAnsi="Times New Roman" w:cs="Times New Roman"/>
                <w:spacing w:val="-10"/>
              </w:rPr>
              <w:t xml:space="preserve"> городского</w:t>
            </w:r>
            <w:r>
              <w:rPr>
                <w:rFonts w:ascii="Times New Roman" w:hAnsi="Times New Roman" w:cs="Times New Roman"/>
              </w:rPr>
              <w:t xml:space="preserve"> уровня</w:t>
            </w:r>
          </w:p>
          <w:p w:rsidR="00FD6B19" w:rsidRDefault="00FD6B19">
            <w:pPr>
              <w:spacing w:after="0"/>
              <w:rPr>
                <w:rFonts w:ascii="Times New Roman" w:hAnsi="Times New Roman" w:cs="Times New Roman"/>
              </w:rPr>
            </w:pPr>
            <w:r>
              <w:rPr>
                <w:rFonts w:ascii="Times New Roman" w:hAnsi="Times New Roman" w:cs="Times New Roman"/>
              </w:rPr>
              <w:t>победитель республиканского уровня</w:t>
            </w:r>
          </w:p>
        </w:tc>
        <w:tc>
          <w:tcPr>
            <w:tcW w:w="907" w:type="dxa"/>
            <w:tcBorders>
              <w:top w:val="single" w:sz="4" w:space="0" w:color="000000"/>
              <w:left w:val="single" w:sz="4" w:space="0" w:color="000000"/>
              <w:bottom w:val="single" w:sz="4" w:space="0" w:color="000000"/>
              <w:right w:val="nil"/>
            </w:tcBorders>
          </w:tcPr>
          <w:p w:rsidR="00FD6B19" w:rsidRDefault="00FD6B19">
            <w:pPr>
              <w:spacing w:after="0"/>
              <w:jc w:val="center"/>
              <w:rPr>
                <w:rFonts w:ascii="Times New Roman" w:hAnsi="Times New Roman" w:cs="Times New Roman"/>
              </w:rPr>
            </w:pPr>
          </w:p>
          <w:p w:rsidR="00FD6B19" w:rsidRDefault="00FD6B19">
            <w:pPr>
              <w:spacing w:after="0"/>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10</w:t>
            </w:r>
          </w:p>
          <w:p w:rsidR="00FD6B19" w:rsidRDefault="00FD6B19">
            <w:pPr>
              <w:spacing w:after="0"/>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15</w:t>
            </w:r>
          </w:p>
          <w:p w:rsidR="00FD6B19" w:rsidRDefault="00FD6B19">
            <w:pPr>
              <w:spacing w:after="0"/>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30</w:t>
            </w:r>
          </w:p>
          <w:p w:rsidR="00FD6B19" w:rsidRDefault="00FD6B19">
            <w:pPr>
              <w:spacing w:after="0"/>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40</w:t>
            </w:r>
          </w:p>
        </w:tc>
        <w:tc>
          <w:tcPr>
            <w:tcW w:w="6812" w:type="dxa"/>
            <w:gridSpan w:val="2"/>
            <w:tcBorders>
              <w:top w:val="single" w:sz="4" w:space="0" w:color="000000"/>
              <w:left w:val="single" w:sz="4" w:space="0" w:color="000000"/>
              <w:bottom w:val="single" w:sz="4" w:space="0" w:color="000000"/>
              <w:right w:val="nil"/>
            </w:tcBorders>
          </w:tcPr>
          <w:p w:rsidR="00FD6B19" w:rsidRDefault="00FD6B19">
            <w:pPr>
              <w:spacing w:after="0"/>
              <w:rPr>
                <w:rFonts w:ascii="Times New Roman" w:hAnsi="Times New Roman" w:cs="Times New Roman"/>
              </w:rPr>
            </w:pPr>
            <w:r>
              <w:rPr>
                <w:rFonts w:ascii="Times New Roman" w:hAnsi="Times New Roman" w:cs="Times New Roman"/>
              </w:rPr>
              <w:t>Копия диплома, заверенная работодателем.</w:t>
            </w:r>
          </w:p>
          <w:p w:rsidR="00FD6B19" w:rsidRDefault="00FD6B19">
            <w:pPr>
              <w:spacing w:after="0"/>
              <w:rPr>
                <w:rFonts w:ascii="Times New Roman" w:hAnsi="Times New Roman" w:cs="Times New Roman"/>
              </w:rPr>
            </w:pPr>
            <w:r>
              <w:rPr>
                <w:rFonts w:ascii="Times New Roman" w:hAnsi="Times New Roman" w:cs="Times New Roman"/>
              </w:rPr>
              <w:t>Копия приказа (распоряжения) исполнительного органа государственной власти соответствующего уровня о результатах конкурса.</w:t>
            </w:r>
          </w:p>
        </w:tc>
        <w:tc>
          <w:tcPr>
            <w:tcW w:w="2546" w:type="dxa"/>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rPr>
                <w:rFonts w:ascii="Times New Roman" w:hAnsi="Times New Roman" w:cs="Times New Roman"/>
              </w:rPr>
            </w:pPr>
            <w:r>
              <w:rPr>
                <w:rFonts w:ascii="Times New Roman" w:hAnsi="Times New Roman" w:cs="Times New Roman"/>
              </w:rPr>
              <w:t xml:space="preserve">В межаттестационный период </w:t>
            </w:r>
          </w:p>
        </w:tc>
      </w:tr>
      <w:tr w:rsidR="00FD6B19">
        <w:trPr>
          <w:trHeight w:val="253"/>
        </w:trPr>
        <w:tc>
          <w:tcPr>
            <w:tcW w:w="840" w:type="dxa"/>
            <w:tcBorders>
              <w:top w:val="single" w:sz="4" w:space="0" w:color="000000"/>
              <w:left w:val="single" w:sz="4" w:space="0" w:color="000000"/>
              <w:bottom w:val="single" w:sz="4" w:space="0" w:color="000000"/>
              <w:right w:val="nil"/>
            </w:tcBorders>
          </w:tcPr>
          <w:p w:rsidR="00FD6B19" w:rsidRDefault="00FD6B19">
            <w:pPr>
              <w:snapToGrid w:val="0"/>
              <w:spacing w:after="0"/>
              <w:rPr>
                <w:rStyle w:val="10"/>
                <w:lang w:eastAsia="en-US"/>
              </w:rPr>
            </w:pPr>
            <w:r>
              <w:rPr>
                <w:rStyle w:val="10"/>
                <w:lang w:eastAsia="en-US"/>
              </w:rPr>
              <w:t>1.17</w:t>
            </w:r>
          </w:p>
        </w:tc>
        <w:tc>
          <w:tcPr>
            <w:tcW w:w="4240" w:type="dxa"/>
            <w:gridSpan w:val="3"/>
            <w:tcBorders>
              <w:top w:val="single" w:sz="4" w:space="0" w:color="000000"/>
              <w:left w:val="single" w:sz="4" w:space="0" w:color="000000"/>
              <w:bottom w:val="single" w:sz="4" w:space="0" w:color="000000"/>
              <w:right w:val="nil"/>
            </w:tcBorders>
          </w:tcPr>
          <w:p w:rsidR="00FD6B19" w:rsidRDefault="00FD6B19">
            <w:pPr>
              <w:pStyle w:val="NormalWeb"/>
              <w:snapToGrid w:val="0"/>
              <w:spacing w:after="0" w:afterAutospacing="0" w:line="276" w:lineRule="auto"/>
              <w:rPr>
                <w:lang w:eastAsia="en-US"/>
              </w:rPr>
            </w:pPr>
            <w:r>
              <w:rPr>
                <w:lang w:eastAsia="en-US"/>
              </w:rPr>
              <w:t>Повышение уровня профессионального мастерства</w:t>
            </w:r>
          </w:p>
        </w:tc>
        <w:tc>
          <w:tcPr>
            <w:tcW w:w="907" w:type="dxa"/>
            <w:tcBorders>
              <w:top w:val="single" w:sz="4" w:space="0" w:color="000000"/>
              <w:left w:val="single" w:sz="4" w:space="0" w:color="000000"/>
              <w:bottom w:val="single" w:sz="4" w:space="0" w:color="000000"/>
              <w:right w:val="nil"/>
            </w:tcBorders>
            <w:vAlign w:val="center"/>
          </w:tcPr>
          <w:p w:rsidR="00FD6B19" w:rsidRDefault="00FD6B19">
            <w:pPr>
              <w:pStyle w:val="NormalWeb"/>
              <w:snapToGrid w:val="0"/>
              <w:spacing w:after="0" w:afterAutospacing="0" w:line="276" w:lineRule="auto"/>
              <w:jc w:val="center"/>
              <w:rPr>
                <w:lang w:eastAsia="en-US"/>
              </w:rPr>
            </w:pPr>
            <w:r>
              <w:rPr>
                <w:b/>
                <w:bCs/>
                <w:lang w:eastAsia="en-US"/>
              </w:rPr>
              <w:t>25</w:t>
            </w:r>
          </w:p>
        </w:tc>
        <w:tc>
          <w:tcPr>
            <w:tcW w:w="6812" w:type="dxa"/>
            <w:gridSpan w:val="2"/>
            <w:tcBorders>
              <w:top w:val="single" w:sz="4" w:space="0" w:color="000000"/>
              <w:left w:val="single" w:sz="4" w:space="0" w:color="000000"/>
              <w:bottom w:val="single" w:sz="4" w:space="0" w:color="000000"/>
              <w:right w:val="nil"/>
            </w:tcBorders>
          </w:tcPr>
          <w:p w:rsidR="00FD6B19" w:rsidRDefault="00FD6B19">
            <w:pPr>
              <w:spacing w:after="0"/>
              <w:rPr>
                <w:rFonts w:ascii="Times New Roman" w:hAnsi="Times New Roman" w:cs="Times New Roman"/>
              </w:rPr>
            </w:pPr>
            <w:r>
              <w:rPr>
                <w:rFonts w:ascii="Times New Roman" w:hAnsi="Times New Roman" w:cs="Times New Roman"/>
              </w:rPr>
              <w:t>Наличие удостоверений  о повышении квалификации, сертификатов подтверждающих участие в семинарах, тренингах и другое.</w:t>
            </w:r>
          </w:p>
        </w:tc>
        <w:tc>
          <w:tcPr>
            <w:tcW w:w="2546" w:type="dxa"/>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rPr>
                <w:rFonts w:ascii="Times New Roman" w:hAnsi="Times New Roman" w:cs="Times New Roman"/>
              </w:rPr>
            </w:pPr>
            <w:r>
              <w:rPr>
                <w:rFonts w:ascii="Times New Roman" w:hAnsi="Times New Roman" w:cs="Times New Roman"/>
              </w:rPr>
              <w:t xml:space="preserve">В </w:t>
            </w:r>
            <w:r>
              <w:rPr>
                <w:rFonts w:ascii="Times New Roman" w:hAnsi="Times New Roman" w:cs="Times New Roman"/>
                <w:spacing w:val="2"/>
              </w:rPr>
              <w:t>межаттестационный период</w:t>
            </w:r>
          </w:p>
        </w:tc>
      </w:tr>
      <w:tr w:rsidR="00FD6B19">
        <w:trPr>
          <w:trHeight w:val="253"/>
        </w:trPr>
        <w:tc>
          <w:tcPr>
            <w:tcW w:w="880" w:type="dxa"/>
            <w:gridSpan w:val="2"/>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2.</w:t>
            </w:r>
          </w:p>
        </w:tc>
        <w:tc>
          <w:tcPr>
            <w:tcW w:w="4200" w:type="dxa"/>
            <w:gridSpan w:val="2"/>
            <w:tcBorders>
              <w:top w:val="single" w:sz="4" w:space="0" w:color="000000"/>
              <w:left w:val="single" w:sz="4" w:space="0" w:color="000000"/>
              <w:bottom w:val="single" w:sz="4" w:space="0" w:color="000000"/>
              <w:right w:val="nil"/>
            </w:tcBorders>
          </w:tcPr>
          <w:p w:rsidR="00FD6B19" w:rsidRDefault="00FD6B19">
            <w:pPr>
              <w:spacing w:after="0"/>
              <w:rPr>
                <w:rFonts w:ascii="Times New Roman" w:hAnsi="Times New Roman" w:cs="Times New Roman"/>
              </w:rPr>
            </w:pPr>
            <w:r>
              <w:rPr>
                <w:rFonts w:ascii="Times New Roman" w:hAnsi="Times New Roman" w:cs="Times New Roman"/>
              </w:rPr>
              <w:t>Наличие административных взысканий, обоснованных жалоб от участников образовательного процесса</w:t>
            </w:r>
          </w:p>
        </w:tc>
        <w:tc>
          <w:tcPr>
            <w:tcW w:w="907" w:type="dxa"/>
            <w:tcBorders>
              <w:top w:val="single" w:sz="4" w:space="0" w:color="000000"/>
              <w:left w:val="single" w:sz="4" w:space="0" w:color="000000"/>
              <w:bottom w:val="single" w:sz="4" w:space="0" w:color="000000"/>
              <w:right w:val="nil"/>
            </w:tcBorders>
          </w:tcPr>
          <w:p w:rsidR="00FD6B19" w:rsidRDefault="00FD6B19">
            <w:pPr>
              <w:spacing w:after="0"/>
              <w:jc w:val="center"/>
              <w:rPr>
                <w:rFonts w:ascii="Times New Roman" w:hAnsi="Times New Roman" w:cs="Times New Roman"/>
                <w:b/>
                <w:bCs/>
              </w:rPr>
            </w:pPr>
            <w:r>
              <w:rPr>
                <w:rFonts w:ascii="Times New Roman" w:hAnsi="Times New Roman" w:cs="Times New Roman"/>
                <w:b/>
                <w:bCs/>
              </w:rPr>
              <w:t>- 100</w:t>
            </w:r>
          </w:p>
        </w:tc>
        <w:tc>
          <w:tcPr>
            <w:tcW w:w="6812" w:type="dxa"/>
            <w:gridSpan w:val="2"/>
            <w:tcBorders>
              <w:top w:val="single" w:sz="4" w:space="0" w:color="000000"/>
              <w:left w:val="single" w:sz="4" w:space="0" w:color="000000"/>
              <w:bottom w:val="single" w:sz="4" w:space="0" w:color="000000"/>
              <w:right w:val="nil"/>
            </w:tcBorders>
          </w:tcPr>
          <w:p w:rsidR="00FD6B19" w:rsidRDefault="00FD6B19">
            <w:pPr>
              <w:snapToGrid w:val="0"/>
              <w:spacing w:after="0"/>
              <w:jc w:val="both"/>
              <w:rPr>
                <w:rFonts w:ascii="Times New Roman" w:hAnsi="Times New Roman" w:cs="Times New Roman"/>
              </w:rPr>
            </w:pPr>
            <w:r>
              <w:rPr>
                <w:rFonts w:ascii="Times New Roman" w:hAnsi="Times New Roman" w:cs="Times New Roman"/>
              </w:rPr>
              <w:t>Справка работодателя.</w:t>
            </w:r>
          </w:p>
          <w:p w:rsidR="00FD6B19" w:rsidRDefault="00FD6B19">
            <w:pPr>
              <w:snapToGrid w:val="0"/>
              <w:spacing w:after="0"/>
              <w:jc w:val="both"/>
              <w:rPr>
                <w:rFonts w:ascii="Times New Roman" w:hAnsi="Times New Roman" w:cs="Times New Roman"/>
              </w:rPr>
            </w:pPr>
          </w:p>
        </w:tc>
        <w:tc>
          <w:tcPr>
            <w:tcW w:w="2546" w:type="dxa"/>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rPr>
                <w:rFonts w:ascii="Times New Roman" w:hAnsi="Times New Roman" w:cs="Times New Roman"/>
              </w:rPr>
            </w:pPr>
            <w:r>
              <w:rPr>
                <w:rFonts w:ascii="Times New Roman" w:hAnsi="Times New Roman" w:cs="Times New Roman"/>
              </w:rPr>
              <w:t>В период прохождения аттестации</w:t>
            </w:r>
          </w:p>
        </w:tc>
      </w:tr>
      <w:tr w:rsidR="00FD6B19">
        <w:trPr>
          <w:trHeight w:val="253"/>
        </w:trPr>
        <w:tc>
          <w:tcPr>
            <w:tcW w:w="15345" w:type="dxa"/>
            <w:gridSpan w:val="8"/>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rPr>
                <w:rFonts w:ascii="Times New Roman" w:hAnsi="Times New Roman" w:cs="Times New Roman"/>
                <w:b/>
                <w:bCs/>
              </w:rPr>
            </w:pPr>
            <w:r>
              <w:rPr>
                <w:rFonts w:ascii="Times New Roman" w:hAnsi="Times New Roman" w:cs="Times New Roman"/>
                <w:b/>
                <w:bCs/>
              </w:rPr>
              <w:t>3. Критерии и показатели, дающие дополнительные баллы</w:t>
            </w:r>
          </w:p>
        </w:tc>
      </w:tr>
      <w:tr w:rsidR="00FD6B19">
        <w:trPr>
          <w:trHeight w:val="253"/>
        </w:trPr>
        <w:tc>
          <w:tcPr>
            <w:tcW w:w="887" w:type="dxa"/>
            <w:gridSpan w:val="3"/>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3.1</w:t>
            </w:r>
          </w:p>
        </w:tc>
        <w:tc>
          <w:tcPr>
            <w:tcW w:w="4193" w:type="dxa"/>
            <w:tcBorders>
              <w:top w:val="single" w:sz="4" w:space="0" w:color="000000"/>
              <w:left w:val="single" w:sz="4" w:space="0" w:color="000000"/>
              <w:bottom w:val="single" w:sz="4" w:space="0" w:color="000000"/>
              <w:right w:val="nil"/>
            </w:tcBorders>
          </w:tcPr>
          <w:p w:rsidR="00FD6B19" w:rsidRDefault="00FD6B19">
            <w:pPr>
              <w:spacing w:after="0"/>
              <w:rPr>
                <w:rFonts w:ascii="Times New Roman" w:hAnsi="Times New Roman" w:cs="Times New Roman"/>
              </w:rPr>
            </w:pPr>
            <w:r>
              <w:rPr>
                <w:rFonts w:ascii="Times New Roman" w:hAnsi="Times New Roman" w:cs="Times New Roman"/>
                <w:b/>
                <w:bCs/>
              </w:rPr>
              <w:t>Наличие</w:t>
            </w:r>
            <w:r>
              <w:rPr>
                <w:rFonts w:ascii="Times New Roman" w:hAnsi="Times New Roman" w:cs="Times New Roman"/>
              </w:rPr>
              <w:t xml:space="preserve"> опубликованных </w:t>
            </w:r>
            <w:r>
              <w:rPr>
                <w:rFonts w:ascii="Times New Roman" w:hAnsi="Times New Roman" w:cs="Times New Roman"/>
                <w:u w:val="single"/>
              </w:rPr>
              <w:t>учебно–методических пособий,</w:t>
            </w:r>
            <w:r>
              <w:rPr>
                <w:rFonts w:ascii="Times New Roman" w:hAnsi="Times New Roman" w:cs="Times New Roman"/>
              </w:rPr>
              <w:t xml:space="preserve"> имеющих соответствующий гриф и выходные данные:</w:t>
            </w:r>
          </w:p>
          <w:p w:rsidR="00FD6B19" w:rsidRDefault="00FD6B19">
            <w:pPr>
              <w:spacing w:after="0"/>
              <w:rPr>
                <w:rFonts w:ascii="Times New Roman" w:hAnsi="Times New Roman" w:cs="Times New Roman"/>
              </w:rPr>
            </w:pPr>
            <w:r>
              <w:rPr>
                <w:rFonts w:ascii="Times New Roman" w:hAnsi="Times New Roman" w:cs="Times New Roman"/>
              </w:rPr>
              <w:t>районного/городского уровня</w:t>
            </w:r>
          </w:p>
          <w:p w:rsidR="00FD6B19" w:rsidRDefault="00FD6B19">
            <w:pPr>
              <w:spacing w:after="0"/>
              <w:rPr>
                <w:rFonts w:ascii="Times New Roman" w:hAnsi="Times New Roman" w:cs="Times New Roman"/>
              </w:rPr>
            </w:pPr>
            <w:r>
              <w:rPr>
                <w:rFonts w:ascii="Times New Roman" w:hAnsi="Times New Roman" w:cs="Times New Roman"/>
              </w:rPr>
              <w:t>республиканского уровня</w:t>
            </w:r>
          </w:p>
          <w:p w:rsidR="00FD6B19" w:rsidRDefault="00FD6B19">
            <w:pPr>
              <w:spacing w:after="0"/>
              <w:rPr>
                <w:rFonts w:ascii="Times New Roman" w:hAnsi="Times New Roman" w:cs="Times New Roman"/>
                <w:u w:val="single"/>
              </w:rPr>
            </w:pPr>
            <w:r>
              <w:rPr>
                <w:rFonts w:ascii="Times New Roman" w:hAnsi="Times New Roman" w:cs="Times New Roman"/>
              </w:rPr>
              <w:t>всероссийского уровня</w:t>
            </w:r>
          </w:p>
        </w:tc>
        <w:tc>
          <w:tcPr>
            <w:tcW w:w="907" w:type="dxa"/>
            <w:tcBorders>
              <w:top w:val="single" w:sz="4" w:space="0" w:color="000000"/>
              <w:left w:val="single" w:sz="4" w:space="0" w:color="000000"/>
              <w:bottom w:val="single" w:sz="4" w:space="0" w:color="000000"/>
              <w:right w:val="nil"/>
            </w:tcBorders>
          </w:tcPr>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10</w:t>
            </w:r>
          </w:p>
          <w:p w:rsidR="00FD6B19" w:rsidRDefault="00FD6B19">
            <w:pPr>
              <w:spacing w:after="0"/>
              <w:jc w:val="center"/>
              <w:rPr>
                <w:rFonts w:ascii="Times New Roman" w:hAnsi="Times New Roman" w:cs="Times New Roman"/>
                <w:b/>
                <w:bCs/>
              </w:rPr>
            </w:pPr>
            <w:r>
              <w:rPr>
                <w:rFonts w:ascii="Times New Roman" w:hAnsi="Times New Roman" w:cs="Times New Roman"/>
                <w:b/>
                <w:bCs/>
              </w:rPr>
              <w:t>15</w:t>
            </w:r>
          </w:p>
          <w:p w:rsidR="00FD6B19" w:rsidRDefault="00FD6B19">
            <w:pPr>
              <w:spacing w:after="0"/>
              <w:jc w:val="center"/>
              <w:rPr>
                <w:rFonts w:ascii="Times New Roman" w:hAnsi="Times New Roman" w:cs="Times New Roman"/>
              </w:rPr>
            </w:pPr>
            <w:r>
              <w:rPr>
                <w:rFonts w:ascii="Times New Roman" w:hAnsi="Times New Roman" w:cs="Times New Roman"/>
                <w:b/>
                <w:bCs/>
              </w:rPr>
              <w:t>25</w:t>
            </w:r>
          </w:p>
        </w:tc>
        <w:tc>
          <w:tcPr>
            <w:tcW w:w="6812" w:type="dxa"/>
            <w:gridSpan w:val="2"/>
            <w:tcBorders>
              <w:top w:val="single" w:sz="4" w:space="0" w:color="000000"/>
              <w:left w:val="single" w:sz="4" w:space="0" w:color="000000"/>
              <w:bottom w:val="single" w:sz="4" w:space="0" w:color="000000"/>
              <w:right w:val="nil"/>
            </w:tcBorders>
          </w:tcPr>
          <w:p w:rsidR="00FD6B19" w:rsidRDefault="00FD6B19">
            <w:pPr>
              <w:spacing w:after="0"/>
              <w:rPr>
                <w:rFonts w:ascii="Times New Roman" w:hAnsi="Times New Roman" w:cs="Times New Roman"/>
              </w:rPr>
            </w:pPr>
            <w:r>
              <w:rPr>
                <w:rFonts w:ascii="Times New Roman" w:hAnsi="Times New Roman" w:cs="Times New Roman"/>
              </w:rPr>
              <w:t>Копии титульного листа печатного издания и страницы с выходными данными, заверенные работодателем.</w:t>
            </w: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p>
          <w:p w:rsidR="00FD6B19" w:rsidRDefault="00FD6B19">
            <w:pPr>
              <w:spacing w:after="0"/>
              <w:rPr>
                <w:rFonts w:ascii="Times New Roman" w:hAnsi="Times New Roman" w:cs="Times New Roman"/>
              </w:rPr>
            </w:pPr>
          </w:p>
        </w:tc>
        <w:tc>
          <w:tcPr>
            <w:tcW w:w="2546" w:type="dxa"/>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rPr>
                <w:rFonts w:ascii="Times New Roman" w:hAnsi="Times New Roman" w:cs="Times New Roman"/>
              </w:rPr>
            </w:pPr>
            <w:r>
              <w:rPr>
                <w:rFonts w:ascii="Times New Roman" w:hAnsi="Times New Roman" w:cs="Times New Roman"/>
              </w:rPr>
              <w:t xml:space="preserve">Указываются публикации, изданные в межаттестационный период </w:t>
            </w:r>
          </w:p>
          <w:p w:rsidR="00FD6B19" w:rsidRDefault="00FD6B19">
            <w:pPr>
              <w:snapToGrid w:val="0"/>
              <w:spacing w:after="0"/>
              <w:rPr>
                <w:rFonts w:ascii="Times New Roman" w:hAnsi="Times New Roman" w:cs="Times New Roman"/>
              </w:rPr>
            </w:pPr>
          </w:p>
          <w:p w:rsidR="00FD6B19" w:rsidRDefault="00FD6B19">
            <w:pPr>
              <w:snapToGrid w:val="0"/>
              <w:spacing w:after="0"/>
              <w:rPr>
                <w:rFonts w:ascii="Times New Roman" w:hAnsi="Times New Roman" w:cs="Times New Roman"/>
              </w:rPr>
            </w:pPr>
          </w:p>
        </w:tc>
      </w:tr>
      <w:tr w:rsidR="00FD6B19">
        <w:trPr>
          <w:trHeight w:val="253"/>
        </w:trPr>
        <w:tc>
          <w:tcPr>
            <w:tcW w:w="887" w:type="dxa"/>
            <w:gridSpan w:val="3"/>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3.2</w:t>
            </w:r>
          </w:p>
        </w:tc>
        <w:tc>
          <w:tcPr>
            <w:tcW w:w="4193" w:type="dxa"/>
            <w:tcBorders>
              <w:top w:val="single" w:sz="4" w:space="0" w:color="000000"/>
              <w:left w:val="single" w:sz="4" w:space="0" w:color="000000"/>
              <w:bottom w:val="single" w:sz="4" w:space="0" w:color="000000"/>
              <w:right w:val="nil"/>
            </w:tcBorders>
          </w:tcPr>
          <w:p w:rsidR="00FD6B19" w:rsidRDefault="00FD6B19">
            <w:pPr>
              <w:spacing w:after="0"/>
              <w:rPr>
                <w:rFonts w:ascii="Times New Roman" w:hAnsi="Times New Roman" w:cs="Times New Roman"/>
              </w:rPr>
            </w:pPr>
            <w:r>
              <w:rPr>
                <w:rFonts w:ascii="Times New Roman" w:hAnsi="Times New Roman" w:cs="Times New Roman"/>
              </w:rPr>
              <w:t>Участие в разработке программ учебных дисциплин, профессиональных моделей и их компонентов, прошедших экспертизу учебно-методического (экспертного) совета:</w:t>
            </w:r>
          </w:p>
          <w:p w:rsidR="00FD6B19" w:rsidRDefault="00FD6B19">
            <w:pPr>
              <w:spacing w:after="0"/>
              <w:rPr>
                <w:rFonts w:ascii="Times New Roman" w:hAnsi="Times New Roman" w:cs="Times New Roman"/>
              </w:rPr>
            </w:pPr>
            <w:r>
              <w:rPr>
                <w:rFonts w:ascii="Times New Roman" w:hAnsi="Times New Roman" w:cs="Times New Roman"/>
              </w:rPr>
              <w:t>районного/ городского уровня*</w:t>
            </w:r>
          </w:p>
          <w:p w:rsidR="00FD6B19" w:rsidRDefault="00FD6B19">
            <w:pPr>
              <w:spacing w:after="0"/>
              <w:rPr>
                <w:rFonts w:ascii="Times New Roman" w:hAnsi="Times New Roman" w:cs="Times New Roman"/>
              </w:rPr>
            </w:pPr>
            <w:r>
              <w:rPr>
                <w:rFonts w:ascii="Times New Roman" w:hAnsi="Times New Roman" w:cs="Times New Roman"/>
              </w:rPr>
              <w:t>республиканского уровня</w:t>
            </w:r>
          </w:p>
          <w:p w:rsidR="00FD6B19" w:rsidRDefault="00FD6B19">
            <w:pPr>
              <w:spacing w:after="0"/>
              <w:rPr>
                <w:rFonts w:ascii="Times New Roman" w:hAnsi="Times New Roman" w:cs="Times New Roman"/>
              </w:rPr>
            </w:pPr>
            <w:r>
              <w:rPr>
                <w:rFonts w:ascii="Times New Roman" w:hAnsi="Times New Roman" w:cs="Times New Roman"/>
              </w:rPr>
              <w:t>всероссийского уровня</w:t>
            </w:r>
          </w:p>
        </w:tc>
        <w:tc>
          <w:tcPr>
            <w:tcW w:w="907" w:type="dxa"/>
            <w:tcBorders>
              <w:top w:val="single" w:sz="4" w:space="0" w:color="000000"/>
              <w:left w:val="single" w:sz="4" w:space="0" w:color="000000"/>
              <w:bottom w:val="single" w:sz="4" w:space="0" w:color="000000"/>
              <w:right w:val="nil"/>
            </w:tcBorders>
          </w:tcPr>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10</w:t>
            </w:r>
          </w:p>
          <w:p w:rsidR="00FD6B19" w:rsidRDefault="00FD6B19">
            <w:pPr>
              <w:spacing w:after="0"/>
              <w:jc w:val="center"/>
              <w:rPr>
                <w:rFonts w:ascii="Times New Roman" w:hAnsi="Times New Roman" w:cs="Times New Roman"/>
                <w:b/>
                <w:bCs/>
              </w:rPr>
            </w:pPr>
            <w:r>
              <w:rPr>
                <w:rFonts w:ascii="Times New Roman" w:hAnsi="Times New Roman" w:cs="Times New Roman"/>
                <w:b/>
                <w:bCs/>
              </w:rPr>
              <w:t>15</w:t>
            </w:r>
          </w:p>
          <w:p w:rsidR="00FD6B19" w:rsidRDefault="00FD6B19">
            <w:pPr>
              <w:spacing w:after="0"/>
              <w:jc w:val="center"/>
              <w:rPr>
                <w:rFonts w:ascii="Times New Roman" w:hAnsi="Times New Roman" w:cs="Times New Roman"/>
              </w:rPr>
            </w:pPr>
            <w:r>
              <w:rPr>
                <w:rFonts w:ascii="Times New Roman" w:hAnsi="Times New Roman" w:cs="Times New Roman"/>
                <w:b/>
                <w:bCs/>
              </w:rPr>
              <w:t>25</w:t>
            </w:r>
          </w:p>
        </w:tc>
        <w:tc>
          <w:tcPr>
            <w:tcW w:w="6812" w:type="dxa"/>
            <w:gridSpan w:val="2"/>
            <w:tcBorders>
              <w:top w:val="single" w:sz="4" w:space="0" w:color="000000"/>
              <w:left w:val="single" w:sz="4" w:space="0" w:color="000000"/>
              <w:bottom w:val="single" w:sz="4" w:space="0" w:color="000000"/>
              <w:right w:val="nil"/>
            </w:tcBorders>
          </w:tcPr>
          <w:p w:rsidR="00FD6B19" w:rsidRDefault="00FD6B19">
            <w:pPr>
              <w:spacing w:after="0"/>
              <w:rPr>
                <w:rFonts w:ascii="Times New Roman" w:hAnsi="Times New Roman" w:cs="Times New Roman"/>
              </w:rPr>
            </w:pPr>
            <w:r>
              <w:rPr>
                <w:rFonts w:ascii="Times New Roman" w:hAnsi="Times New Roman" w:cs="Times New Roman"/>
              </w:rPr>
              <w:t>Копия экспертного заключения, заверенная работодателем. Титульный лист программы с отметкой соответствующего учебно-методического (экспертного) совета.</w:t>
            </w:r>
          </w:p>
        </w:tc>
        <w:tc>
          <w:tcPr>
            <w:tcW w:w="2546" w:type="dxa"/>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rPr>
                <w:rFonts w:ascii="Times New Roman" w:hAnsi="Times New Roman" w:cs="Times New Roman"/>
              </w:rPr>
            </w:pPr>
            <w:r>
              <w:rPr>
                <w:rFonts w:ascii="Times New Roman" w:hAnsi="Times New Roman" w:cs="Times New Roman"/>
              </w:rPr>
              <w:t xml:space="preserve">В межаттестационный период </w:t>
            </w:r>
          </w:p>
          <w:p w:rsidR="00FD6B19" w:rsidRDefault="00FD6B19">
            <w:pPr>
              <w:snapToGrid w:val="0"/>
              <w:spacing w:after="0"/>
              <w:rPr>
                <w:rFonts w:ascii="Times New Roman" w:hAnsi="Times New Roman" w:cs="Times New Roman"/>
              </w:rPr>
            </w:pPr>
          </w:p>
          <w:p w:rsidR="00FD6B19" w:rsidRDefault="00FD6B19">
            <w:pPr>
              <w:shd w:val="clear" w:color="auto" w:fill="FFFFFF"/>
              <w:spacing w:after="0"/>
              <w:rPr>
                <w:rFonts w:ascii="Times New Roman" w:hAnsi="Times New Roman" w:cs="Times New Roman"/>
                <w:b/>
                <w:bCs/>
              </w:rPr>
            </w:pPr>
            <w:r>
              <w:rPr>
                <w:rFonts w:ascii="Times New Roman" w:hAnsi="Times New Roman" w:cs="Times New Roman"/>
              </w:rPr>
              <w:t xml:space="preserve">Рабочие программы, созданные на основе примерных, </w:t>
            </w:r>
            <w:r>
              <w:rPr>
                <w:rFonts w:ascii="Times New Roman" w:hAnsi="Times New Roman" w:cs="Times New Roman"/>
                <w:b/>
                <w:bCs/>
              </w:rPr>
              <w:t>не учитываются.</w:t>
            </w:r>
          </w:p>
          <w:p w:rsidR="00FD6B19" w:rsidRDefault="00FD6B19">
            <w:pPr>
              <w:snapToGrid w:val="0"/>
              <w:spacing w:after="0"/>
              <w:jc w:val="center"/>
              <w:rPr>
                <w:rFonts w:ascii="Times New Roman" w:hAnsi="Times New Roman" w:cs="Times New Roman"/>
                <w:sz w:val="20"/>
                <w:szCs w:val="20"/>
              </w:rPr>
            </w:pPr>
          </w:p>
        </w:tc>
      </w:tr>
      <w:tr w:rsidR="00FD6B19">
        <w:trPr>
          <w:trHeight w:val="253"/>
        </w:trPr>
        <w:tc>
          <w:tcPr>
            <w:tcW w:w="887" w:type="dxa"/>
            <w:gridSpan w:val="3"/>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3.3</w:t>
            </w:r>
          </w:p>
        </w:tc>
        <w:tc>
          <w:tcPr>
            <w:tcW w:w="4193" w:type="dxa"/>
            <w:tcBorders>
              <w:top w:val="single" w:sz="4" w:space="0" w:color="000000"/>
              <w:left w:val="single" w:sz="4" w:space="0" w:color="000000"/>
              <w:bottom w:val="single" w:sz="4" w:space="0" w:color="000000"/>
              <w:right w:val="nil"/>
            </w:tcBorders>
          </w:tcPr>
          <w:p w:rsidR="00FD6B19" w:rsidRDefault="00FD6B19">
            <w:pPr>
              <w:spacing w:after="0"/>
              <w:rPr>
                <w:rFonts w:ascii="Times New Roman" w:hAnsi="Times New Roman" w:cs="Times New Roman"/>
              </w:rPr>
            </w:pPr>
            <w:r>
              <w:rPr>
                <w:rFonts w:ascii="Times New Roman" w:hAnsi="Times New Roman" w:cs="Times New Roman"/>
              </w:rPr>
              <w:t>Наличие диссертации по профилю преподаваемой дисциплины, педагогике, психологии:</w:t>
            </w:r>
          </w:p>
          <w:p w:rsidR="00FD6B19" w:rsidRDefault="00FD6B19">
            <w:pPr>
              <w:spacing w:after="0"/>
              <w:rPr>
                <w:rFonts w:ascii="Times New Roman" w:hAnsi="Times New Roman" w:cs="Times New Roman"/>
              </w:rPr>
            </w:pPr>
            <w:r>
              <w:rPr>
                <w:rFonts w:ascii="Times New Roman" w:hAnsi="Times New Roman" w:cs="Times New Roman"/>
              </w:rPr>
              <w:t>кандидат наук</w:t>
            </w:r>
          </w:p>
          <w:p w:rsidR="00FD6B19" w:rsidRDefault="00FD6B19">
            <w:pPr>
              <w:spacing w:after="0"/>
              <w:rPr>
                <w:rFonts w:ascii="Times New Roman" w:hAnsi="Times New Roman" w:cs="Times New Roman"/>
              </w:rPr>
            </w:pPr>
            <w:r>
              <w:rPr>
                <w:rFonts w:ascii="Times New Roman" w:hAnsi="Times New Roman" w:cs="Times New Roman"/>
              </w:rPr>
              <w:t>доктор наук</w:t>
            </w:r>
          </w:p>
        </w:tc>
        <w:tc>
          <w:tcPr>
            <w:tcW w:w="907" w:type="dxa"/>
            <w:tcBorders>
              <w:top w:val="single" w:sz="4" w:space="0" w:color="000000"/>
              <w:left w:val="single" w:sz="4" w:space="0" w:color="000000"/>
              <w:bottom w:val="single" w:sz="4" w:space="0" w:color="000000"/>
              <w:right w:val="nil"/>
            </w:tcBorders>
          </w:tcPr>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50</w:t>
            </w:r>
          </w:p>
          <w:p w:rsidR="00FD6B19" w:rsidRDefault="00FD6B19">
            <w:pPr>
              <w:spacing w:after="0"/>
              <w:jc w:val="center"/>
              <w:rPr>
                <w:rFonts w:ascii="Times New Roman" w:hAnsi="Times New Roman" w:cs="Times New Roman"/>
              </w:rPr>
            </w:pPr>
            <w:r>
              <w:rPr>
                <w:rFonts w:ascii="Times New Roman" w:hAnsi="Times New Roman" w:cs="Times New Roman"/>
                <w:b/>
                <w:bCs/>
              </w:rPr>
              <w:t>100</w:t>
            </w:r>
          </w:p>
        </w:tc>
        <w:tc>
          <w:tcPr>
            <w:tcW w:w="6812" w:type="dxa"/>
            <w:gridSpan w:val="2"/>
            <w:tcBorders>
              <w:top w:val="single" w:sz="4" w:space="0" w:color="000000"/>
              <w:left w:val="single" w:sz="4" w:space="0" w:color="000000"/>
              <w:bottom w:val="single" w:sz="4" w:space="0" w:color="000000"/>
              <w:right w:val="nil"/>
            </w:tcBorders>
          </w:tcPr>
          <w:p w:rsidR="00FD6B19" w:rsidRDefault="00FD6B19">
            <w:pPr>
              <w:spacing w:after="0"/>
              <w:rPr>
                <w:rFonts w:ascii="Times New Roman" w:hAnsi="Times New Roman" w:cs="Times New Roman"/>
              </w:rPr>
            </w:pPr>
            <w:r>
              <w:rPr>
                <w:rFonts w:ascii="Times New Roman" w:hAnsi="Times New Roman" w:cs="Times New Roman"/>
              </w:rPr>
              <w:t>Ксерокопия документа, подтверждающего наличие ученой степени, заверенная работодателем</w:t>
            </w:r>
          </w:p>
        </w:tc>
        <w:tc>
          <w:tcPr>
            <w:tcW w:w="2546" w:type="dxa"/>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jc w:val="center"/>
              <w:rPr>
                <w:rFonts w:ascii="Times New Roman" w:hAnsi="Times New Roman" w:cs="Times New Roman"/>
                <w:sz w:val="20"/>
                <w:szCs w:val="20"/>
              </w:rPr>
            </w:pPr>
          </w:p>
        </w:tc>
      </w:tr>
      <w:tr w:rsidR="00FD6B19">
        <w:trPr>
          <w:trHeight w:val="253"/>
        </w:trPr>
        <w:tc>
          <w:tcPr>
            <w:tcW w:w="887" w:type="dxa"/>
            <w:gridSpan w:val="3"/>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3.4</w:t>
            </w:r>
          </w:p>
        </w:tc>
        <w:tc>
          <w:tcPr>
            <w:tcW w:w="4193" w:type="dxa"/>
            <w:tcBorders>
              <w:top w:val="single" w:sz="4" w:space="0" w:color="000000"/>
              <w:left w:val="single" w:sz="4" w:space="0" w:color="000000"/>
              <w:bottom w:val="single" w:sz="4" w:space="0" w:color="000000"/>
              <w:right w:val="nil"/>
            </w:tcBorders>
          </w:tcPr>
          <w:p w:rsidR="00FD6B19" w:rsidRDefault="00FD6B19">
            <w:pPr>
              <w:pStyle w:val="NormalWeb"/>
              <w:snapToGrid w:val="0"/>
              <w:spacing w:before="0" w:beforeAutospacing="0" w:after="0" w:afterAutospacing="0" w:line="276" w:lineRule="auto"/>
              <w:rPr>
                <w:lang w:eastAsia="en-US"/>
              </w:rPr>
            </w:pPr>
            <w:r>
              <w:rPr>
                <w:b/>
                <w:bCs/>
                <w:lang w:eastAsia="en-US"/>
              </w:rPr>
              <w:t>Грамоты</w:t>
            </w:r>
            <w:r>
              <w:rPr>
                <w:lang w:eastAsia="en-US"/>
              </w:rPr>
              <w:t>, благодарности, благодарственные письма, в том числе от общественных организаций за успехи в профессиональной деятельности:</w:t>
            </w:r>
          </w:p>
          <w:p w:rsidR="00FD6B19" w:rsidRDefault="00FD6B19">
            <w:pPr>
              <w:pStyle w:val="NormalWeb"/>
              <w:snapToGrid w:val="0"/>
              <w:spacing w:before="0" w:beforeAutospacing="0" w:after="0" w:afterAutospacing="0" w:line="276" w:lineRule="auto"/>
              <w:rPr>
                <w:lang w:eastAsia="en-US"/>
              </w:rPr>
            </w:pPr>
            <w:r>
              <w:rPr>
                <w:lang w:eastAsia="en-US"/>
              </w:rPr>
              <w:t>районный /городской (муниципальный) уровень</w:t>
            </w:r>
          </w:p>
          <w:p w:rsidR="00FD6B19" w:rsidRDefault="00FD6B19">
            <w:pPr>
              <w:pStyle w:val="NormalWeb"/>
              <w:snapToGrid w:val="0"/>
              <w:spacing w:before="0" w:beforeAutospacing="0" w:after="0" w:afterAutospacing="0" w:line="276" w:lineRule="auto"/>
              <w:rPr>
                <w:lang w:eastAsia="en-US"/>
              </w:rPr>
            </w:pPr>
            <w:r>
              <w:rPr>
                <w:lang w:eastAsia="en-US"/>
              </w:rPr>
              <w:t>республиканский уровень</w:t>
            </w:r>
          </w:p>
          <w:p w:rsidR="00FD6B19" w:rsidRDefault="00FD6B19">
            <w:pPr>
              <w:pStyle w:val="NormalWeb"/>
              <w:snapToGrid w:val="0"/>
              <w:spacing w:before="0" w:beforeAutospacing="0" w:after="0" w:afterAutospacing="0" w:line="276" w:lineRule="auto"/>
              <w:rPr>
                <w:lang w:eastAsia="en-US"/>
              </w:rPr>
            </w:pPr>
            <w:r>
              <w:rPr>
                <w:lang w:eastAsia="en-US"/>
              </w:rPr>
              <w:t>всероссийский уровень*</w:t>
            </w:r>
          </w:p>
          <w:p w:rsidR="00FD6B19" w:rsidRDefault="00FD6B19">
            <w:pPr>
              <w:pStyle w:val="NormalWeb"/>
              <w:snapToGrid w:val="0"/>
              <w:spacing w:before="0" w:beforeAutospacing="0" w:after="0" w:afterAutospacing="0" w:line="276" w:lineRule="auto"/>
              <w:rPr>
                <w:lang w:eastAsia="en-US"/>
              </w:rPr>
            </w:pPr>
            <w:r>
              <w:rPr>
                <w:lang w:eastAsia="en-US"/>
              </w:rPr>
              <w:t>международный уровень*</w:t>
            </w:r>
          </w:p>
        </w:tc>
        <w:tc>
          <w:tcPr>
            <w:tcW w:w="907" w:type="dxa"/>
            <w:tcBorders>
              <w:top w:val="single" w:sz="4" w:space="0" w:color="000000"/>
              <w:left w:val="single" w:sz="4" w:space="0" w:color="000000"/>
              <w:bottom w:val="single" w:sz="4" w:space="0" w:color="000000"/>
              <w:right w:val="nil"/>
            </w:tcBorders>
          </w:tcPr>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rPr>
            </w:pPr>
          </w:p>
          <w:p w:rsidR="00FD6B19" w:rsidRDefault="00FD6B19">
            <w:pPr>
              <w:spacing w:after="0"/>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5</w:t>
            </w:r>
          </w:p>
          <w:p w:rsidR="00FD6B19" w:rsidRDefault="00FD6B19">
            <w:pPr>
              <w:spacing w:after="0"/>
              <w:jc w:val="center"/>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10</w:t>
            </w:r>
          </w:p>
          <w:p w:rsidR="00FD6B19" w:rsidRDefault="00FD6B19">
            <w:pPr>
              <w:spacing w:after="0"/>
              <w:jc w:val="center"/>
              <w:rPr>
                <w:rFonts w:ascii="Times New Roman" w:hAnsi="Times New Roman" w:cs="Times New Roman"/>
                <w:b/>
                <w:bCs/>
              </w:rPr>
            </w:pPr>
            <w:r>
              <w:rPr>
                <w:rFonts w:ascii="Times New Roman" w:hAnsi="Times New Roman" w:cs="Times New Roman"/>
                <w:b/>
                <w:bCs/>
              </w:rPr>
              <w:t>20</w:t>
            </w:r>
          </w:p>
          <w:p w:rsidR="00FD6B19" w:rsidRDefault="00FD6B19">
            <w:pPr>
              <w:spacing w:after="0"/>
              <w:jc w:val="center"/>
              <w:rPr>
                <w:rFonts w:ascii="Times New Roman" w:hAnsi="Times New Roman" w:cs="Times New Roman"/>
              </w:rPr>
            </w:pPr>
            <w:r>
              <w:rPr>
                <w:rFonts w:ascii="Times New Roman" w:hAnsi="Times New Roman" w:cs="Times New Roman"/>
                <w:b/>
                <w:bCs/>
              </w:rPr>
              <w:t>30</w:t>
            </w:r>
          </w:p>
        </w:tc>
        <w:tc>
          <w:tcPr>
            <w:tcW w:w="6812" w:type="dxa"/>
            <w:gridSpan w:val="2"/>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Копии грамот, благодарностей, благодарственных писем, заверенные работодателем.</w:t>
            </w:r>
          </w:p>
          <w:p w:rsidR="00FD6B19" w:rsidRDefault="00FD6B19">
            <w:pPr>
              <w:snapToGrid w:val="0"/>
              <w:spacing w:after="0"/>
              <w:rPr>
                <w:rFonts w:ascii="Times New Roman" w:hAnsi="Times New Roman" w:cs="Times New Roman"/>
              </w:rPr>
            </w:pPr>
            <w:r>
              <w:rPr>
                <w:rFonts w:ascii="Times New Roman" w:hAnsi="Times New Roman" w:cs="Times New Roman"/>
                <w:b/>
                <w:bCs/>
              </w:rPr>
              <w:t>Количество баллов  может суммироваться  в зависимости от результативности участия (но не более трех награждений)</w:t>
            </w:r>
          </w:p>
        </w:tc>
        <w:tc>
          <w:tcPr>
            <w:tcW w:w="2546" w:type="dxa"/>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rPr>
                <w:rFonts w:ascii="Times New Roman" w:hAnsi="Times New Roman" w:cs="Times New Roman"/>
              </w:rPr>
            </w:pPr>
            <w:r>
              <w:rPr>
                <w:rFonts w:ascii="Times New Roman" w:hAnsi="Times New Roman" w:cs="Times New Roman"/>
              </w:rPr>
              <w:t xml:space="preserve">В межаттестационный период </w:t>
            </w:r>
          </w:p>
          <w:p w:rsidR="00FD6B19" w:rsidRDefault="00FD6B19">
            <w:pPr>
              <w:snapToGrid w:val="0"/>
              <w:spacing w:after="0"/>
              <w:rPr>
                <w:rFonts w:ascii="Times New Roman" w:hAnsi="Times New Roman" w:cs="Times New Roman"/>
                <w:sz w:val="20"/>
                <w:szCs w:val="20"/>
              </w:rPr>
            </w:pPr>
          </w:p>
          <w:p w:rsidR="00FD6B19" w:rsidRDefault="00FD6B19">
            <w:pPr>
              <w:snapToGrid w:val="0"/>
              <w:spacing w:after="0"/>
              <w:rPr>
                <w:rFonts w:ascii="Times New Roman" w:hAnsi="Times New Roman" w:cs="Times New Roman"/>
                <w:sz w:val="20"/>
                <w:szCs w:val="20"/>
              </w:rPr>
            </w:pPr>
          </w:p>
          <w:p w:rsidR="00FD6B19" w:rsidRDefault="00FD6B19">
            <w:pPr>
              <w:snapToGrid w:val="0"/>
              <w:spacing w:after="0"/>
              <w:rPr>
                <w:rFonts w:ascii="Times New Roman" w:hAnsi="Times New Roman" w:cs="Times New Roman"/>
                <w:sz w:val="20"/>
                <w:szCs w:val="20"/>
              </w:rPr>
            </w:pPr>
          </w:p>
          <w:p w:rsidR="00FD6B19" w:rsidRDefault="00FD6B19">
            <w:pPr>
              <w:snapToGrid w:val="0"/>
              <w:spacing w:after="0"/>
              <w:rPr>
                <w:rFonts w:ascii="Times New Roman" w:hAnsi="Times New Roman" w:cs="Times New Roman"/>
                <w:sz w:val="20"/>
                <w:szCs w:val="20"/>
              </w:rPr>
            </w:pPr>
          </w:p>
          <w:p w:rsidR="00FD6B19" w:rsidRDefault="00FD6B19">
            <w:pPr>
              <w:snapToGrid w:val="0"/>
              <w:spacing w:after="0"/>
              <w:rPr>
                <w:rFonts w:ascii="Times New Roman" w:hAnsi="Times New Roman" w:cs="Times New Roman"/>
                <w:sz w:val="20"/>
                <w:szCs w:val="20"/>
              </w:rPr>
            </w:pPr>
          </w:p>
          <w:p w:rsidR="00FD6B19" w:rsidRDefault="00FD6B19">
            <w:pPr>
              <w:snapToGrid w:val="0"/>
              <w:spacing w:after="0"/>
              <w:rPr>
                <w:rFonts w:ascii="Times New Roman" w:hAnsi="Times New Roman" w:cs="Times New Roman"/>
                <w:sz w:val="20"/>
                <w:szCs w:val="20"/>
              </w:rPr>
            </w:pPr>
          </w:p>
          <w:p w:rsidR="00FD6B19" w:rsidRDefault="00FD6B19">
            <w:pPr>
              <w:snapToGrid w:val="0"/>
              <w:spacing w:after="0"/>
              <w:rPr>
                <w:rFonts w:ascii="Times New Roman" w:hAnsi="Times New Roman" w:cs="Times New Roman"/>
                <w:sz w:val="20"/>
                <w:szCs w:val="20"/>
              </w:rPr>
            </w:pPr>
          </w:p>
          <w:p w:rsidR="00FD6B19" w:rsidRDefault="00FD6B19">
            <w:pPr>
              <w:snapToGrid w:val="0"/>
              <w:spacing w:after="0"/>
              <w:rPr>
                <w:rFonts w:ascii="Times New Roman" w:hAnsi="Times New Roman" w:cs="Times New Roman"/>
              </w:rPr>
            </w:pPr>
            <w:r>
              <w:rPr>
                <w:rFonts w:ascii="Times New Roman" w:hAnsi="Times New Roman" w:cs="Times New Roman"/>
              </w:rPr>
              <w:t>* вне зависимости от года получения</w:t>
            </w:r>
          </w:p>
        </w:tc>
      </w:tr>
      <w:tr w:rsidR="00FD6B19">
        <w:trPr>
          <w:trHeight w:val="253"/>
        </w:trPr>
        <w:tc>
          <w:tcPr>
            <w:tcW w:w="887" w:type="dxa"/>
            <w:gridSpan w:val="3"/>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3.5</w:t>
            </w:r>
          </w:p>
        </w:tc>
        <w:tc>
          <w:tcPr>
            <w:tcW w:w="4193" w:type="dxa"/>
            <w:tcBorders>
              <w:top w:val="single" w:sz="4" w:space="0" w:color="000000"/>
              <w:left w:val="single" w:sz="4" w:space="0" w:color="000000"/>
              <w:bottom w:val="single" w:sz="4" w:space="0" w:color="000000"/>
              <w:right w:val="nil"/>
            </w:tcBorders>
          </w:tcPr>
          <w:p w:rsidR="00FD6B19" w:rsidRDefault="00FD6B19">
            <w:pPr>
              <w:pStyle w:val="NormalWeb"/>
              <w:snapToGrid w:val="0"/>
              <w:spacing w:before="0" w:beforeAutospacing="0" w:after="0" w:afterAutospacing="0" w:line="276" w:lineRule="auto"/>
              <w:rPr>
                <w:b/>
                <w:bCs/>
                <w:lang w:eastAsia="en-US"/>
              </w:rPr>
            </w:pPr>
            <w:r>
              <w:rPr>
                <w:b/>
                <w:bCs/>
                <w:lang w:eastAsia="en-US"/>
              </w:rPr>
              <w:t xml:space="preserve">Премия </w:t>
            </w:r>
            <w:r>
              <w:rPr>
                <w:lang w:eastAsia="en-US"/>
              </w:rPr>
              <w:t xml:space="preserve"> Правительства Республики Крым</w:t>
            </w:r>
          </w:p>
        </w:tc>
        <w:tc>
          <w:tcPr>
            <w:tcW w:w="907" w:type="dxa"/>
            <w:tcBorders>
              <w:top w:val="single" w:sz="4" w:space="0" w:color="000000"/>
              <w:left w:val="single" w:sz="4" w:space="0" w:color="000000"/>
              <w:bottom w:val="single" w:sz="4" w:space="0" w:color="000000"/>
              <w:right w:val="nil"/>
            </w:tcBorders>
          </w:tcPr>
          <w:p w:rsidR="00FD6B19" w:rsidRDefault="00FD6B19">
            <w:pPr>
              <w:spacing w:after="0"/>
              <w:jc w:val="center"/>
              <w:rPr>
                <w:rFonts w:ascii="Times New Roman" w:hAnsi="Times New Roman" w:cs="Times New Roman"/>
                <w:b/>
                <w:bCs/>
              </w:rPr>
            </w:pPr>
            <w:r>
              <w:rPr>
                <w:rFonts w:ascii="Times New Roman" w:hAnsi="Times New Roman" w:cs="Times New Roman"/>
                <w:b/>
                <w:bCs/>
              </w:rPr>
              <w:t>30</w:t>
            </w:r>
          </w:p>
        </w:tc>
        <w:tc>
          <w:tcPr>
            <w:tcW w:w="6812" w:type="dxa"/>
            <w:gridSpan w:val="2"/>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Копия сертификата на получение премии, заверенная работодателем, Постановление Правительства Республики Крым</w:t>
            </w:r>
          </w:p>
        </w:tc>
        <w:tc>
          <w:tcPr>
            <w:tcW w:w="2546" w:type="dxa"/>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rPr>
                <w:rFonts w:ascii="Times New Roman" w:hAnsi="Times New Roman" w:cs="Times New Roman"/>
              </w:rPr>
            </w:pPr>
          </w:p>
        </w:tc>
      </w:tr>
      <w:tr w:rsidR="00FD6B19">
        <w:trPr>
          <w:trHeight w:val="253"/>
        </w:trPr>
        <w:tc>
          <w:tcPr>
            <w:tcW w:w="887" w:type="dxa"/>
            <w:gridSpan w:val="3"/>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3.6</w:t>
            </w:r>
          </w:p>
        </w:tc>
        <w:tc>
          <w:tcPr>
            <w:tcW w:w="4193" w:type="dxa"/>
            <w:tcBorders>
              <w:top w:val="single" w:sz="4" w:space="0" w:color="000000"/>
              <w:left w:val="single" w:sz="4" w:space="0" w:color="000000"/>
              <w:bottom w:val="single" w:sz="4" w:space="0" w:color="000000"/>
              <w:right w:val="nil"/>
            </w:tcBorders>
          </w:tcPr>
          <w:p w:rsidR="00FD6B19" w:rsidRDefault="00FD6B19">
            <w:pPr>
              <w:pStyle w:val="NormalWeb"/>
              <w:snapToGrid w:val="0"/>
              <w:spacing w:before="0" w:beforeAutospacing="0" w:after="0" w:afterAutospacing="0" w:line="276" w:lineRule="auto"/>
              <w:rPr>
                <w:lang w:eastAsia="en-US"/>
              </w:rPr>
            </w:pPr>
            <w:r>
              <w:rPr>
                <w:b/>
                <w:bCs/>
                <w:lang w:eastAsia="en-US"/>
              </w:rPr>
              <w:t xml:space="preserve">Награды </w:t>
            </w:r>
            <w:r>
              <w:rPr>
                <w:lang w:eastAsia="en-US"/>
              </w:rPr>
              <w:t>за успехи в профессиональной деятельности:</w:t>
            </w:r>
          </w:p>
          <w:p w:rsidR="00FD6B19" w:rsidRDefault="00FD6B19">
            <w:pPr>
              <w:pStyle w:val="NormalWeb"/>
              <w:snapToGrid w:val="0"/>
              <w:spacing w:before="0" w:beforeAutospacing="0" w:after="0" w:afterAutospacing="0" w:line="276" w:lineRule="auto"/>
              <w:rPr>
                <w:lang w:eastAsia="en-US"/>
              </w:rPr>
            </w:pPr>
            <w:r>
              <w:rPr>
                <w:lang w:eastAsia="en-US"/>
              </w:rPr>
              <w:t>региональные награды</w:t>
            </w:r>
          </w:p>
          <w:p w:rsidR="00FD6B19" w:rsidRDefault="00FD6B19">
            <w:pPr>
              <w:pStyle w:val="NormalWeb"/>
              <w:snapToGrid w:val="0"/>
              <w:spacing w:before="0" w:beforeAutospacing="0" w:after="0" w:afterAutospacing="0" w:line="276" w:lineRule="auto"/>
              <w:rPr>
                <w:lang w:eastAsia="en-US"/>
              </w:rPr>
            </w:pPr>
            <w:r>
              <w:rPr>
                <w:lang w:eastAsia="en-US"/>
              </w:rPr>
              <w:t>ведомственные награды*</w:t>
            </w:r>
          </w:p>
          <w:p w:rsidR="00FD6B19" w:rsidRDefault="00FD6B19">
            <w:pPr>
              <w:pStyle w:val="NormalWeb"/>
              <w:snapToGrid w:val="0"/>
              <w:spacing w:before="0" w:beforeAutospacing="0" w:after="0" w:afterAutospacing="0" w:line="276" w:lineRule="auto"/>
              <w:rPr>
                <w:lang w:eastAsia="en-US"/>
              </w:rPr>
            </w:pPr>
            <w:r>
              <w:rPr>
                <w:lang w:eastAsia="en-US"/>
              </w:rPr>
              <w:t>государственные награды*</w:t>
            </w:r>
          </w:p>
        </w:tc>
        <w:tc>
          <w:tcPr>
            <w:tcW w:w="907" w:type="dxa"/>
            <w:tcBorders>
              <w:top w:val="single" w:sz="4" w:space="0" w:color="000000"/>
              <w:left w:val="single" w:sz="4" w:space="0" w:color="000000"/>
              <w:bottom w:val="single" w:sz="4" w:space="0" w:color="000000"/>
              <w:right w:val="nil"/>
            </w:tcBorders>
          </w:tcPr>
          <w:p w:rsidR="00FD6B19" w:rsidRDefault="00FD6B19">
            <w:pPr>
              <w:spacing w:after="0"/>
              <w:jc w:val="center"/>
              <w:rPr>
                <w:rFonts w:ascii="Times New Roman" w:hAnsi="Times New Roman" w:cs="Times New Roman"/>
              </w:rPr>
            </w:pPr>
          </w:p>
          <w:p w:rsidR="00FD6B19" w:rsidRDefault="00FD6B19">
            <w:pPr>
              <w:spacing w:after="0"/>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20</w:t>
            </w:r>
          </w:p>
          <w:p w:rsidR="00FD6B19" w:rsidRDefault="00FD6B19">
            <w:pPr>
              <w:spacing w:after="0"/>
              <w:jc w:val="center"/>
              <w:rPr>
                <w:rFonts w:ascii="Times New Roman" w:hAnsi="Times New Roman" w:cs="Times New Roman"/>
                <w:b/>
                <w:bCs/>
              </w:rPr>
            </w:pPr>
            <w:r>
              <w:rPr>
                <w:rFonts w:ascii="Times New Roman" w:hAnsi="Times New Roman" w:cs="Times New Roman"/>
                <w:b/>
                <w:bCs/>
              </w:rPr>
              <w:t>30</w:t>
            </w:r>
          </w:p>
          <w:p w:rsidR="00FD6B19" w:rsidRDefault="00FD6B19">
            <w:pPr>
              <w:spacing w:after="0"/>
              <w:jc w:val="center"/>
              <w:rPr>
                <w:rFonts w:ascii="Times New Roman" w:hAnsi="Times New Roman" w:cs="Times New Roman"/>
              </w:rPr>
            </w:pPr>
            <w:r>
              <w:rPr>
                <w:rFonts w:ascii="Times New Roman" w:hAnsi="Times New Roman" w:cs="Times New Roman"/>
                <w:b/>
                <w:bCs/>
              </w:rPr>
              <w:t>50</w:t>
            </w:r>
          </w:p>
        </w:tc>
        <w:tc>
          <w:tcPr>
            <w:tcW w:w="6812" w:type="dxa"/>
            <w:gridSpan w:val="2"/>
            <w:tcBorders>
              <w:top w:val="single" w:sz="4" w:space="0" w:color="000000"/>
              <w:left w:val="single" w:sz="4" w:space="0" w:color="000000"/>
              <w:bottom w:val="single" w:sz="4" w:space="0" w:color="000000"/>
              <w:right w:val="nil"/>
            </w:tcBorders>
          </w:tcPr>
          <w:p w:rsidR="00FD6B19" w:rsidRDefault="00FD6B19">
            <w:pPr>
              <w:snapToGrid w:val="0"/>
              <w:spacing w:after="0"/>
              <w:rPr>
                <w:rFonts w:ascii="Times New Roman" w:hAnsi="Times New Roman" w:cs="Times New Roman"/>
              </w:rPr>
            </w:pPr>
            <w:r>
              <w:rPr>
                <w:rFonts w:ascii="Times New Roman" w:hAnsi="Times New Roman" w:cs="Times New Roman"/>
              </w:rPr>
              <w:t>Копии удостоверения, грамоты, благодарности, заверенные работодателем.</w:t>
            </w:r>
          </w:p>
          <w:p w:rsidR="00FD6B19" w:rsidRDefault="00FD6B19">
            <w:pPr>
              <w:snapToGrid w:val="0"/>
              <w:spacing w:after="0"/>
              <w:rPr>
                <w:rFonts w:ascii="Times New Roman" w:hAnsi="Times New Roman" w:cs="Times New Roman"/>
              </w:rPr>
            </w:pPr>
          </w:p>
          <w:p w:rsidR="00FD6B19" w:rsidRDefault="00FD6B19">
            <w:pPr>
              <w:snapToGrid w:val="0"/>
              <w:spacing w:after="0"/>
              <w:rPr>
                <w:rFonts w:ascii="Times New Roman" w:hAnsi="Times New Roman" w:cs="Times New Roman"/>
              </w:rPr>
            </w:pPr>
          </w:p>
        </w:tc>
        <w:tc>
          <w:tcPr>
            <w:tcW w:w="2546" w:type="dxa"/>
            <w:tcBorders>
              <w:top w:val="single" w:sz="4" w:space="0" w:color="000000"/>
              <w:left w:val="single" w:sz="4" w:space="0" w:color="000000"/>
              <w:bottom w:val="single" w:sz="4" w:space="0" w:color="000000"/>
              <w:right w:val="single" w:sz="4" w:space="0" w:color="000000"/>
            </w:tcBorders>
          </w:tcPr>
          <w:p w:rsidR="00FD6B19" w:rsidRDefault="00FD6B19">
            <w:pPr>
              <w:snapToGrid w:val="0"/>
              <w:spacing w:after="0"/>
              <w:jc w:val="center"/>
              <w:rPr>
                <w:rFonts w:ascii="Times New Roman" w:hAnsi="Times New Roman" w:cs="Times New Roman"/>
                <w:sz w:val="20"/>
                <w:szCs w:val="20"/>
              </w:rPr>
            </w:pPr>
            <w:r>
              <w:rPr>
                <w:rFonts w:ascii="Times New Roman" w:hAnsi="Times New Roman" w:cs="Times New Roman"/>
              </w:rPr>
              <w:t>* вне зависимости от года получения</w:t>
            </w:r>
          </w:p>
        </w:tc>
      </w:tr>
      <w:tr w:rsidR="00FD6B19">
        <w:trPr>
          <w:trHeight w:val="253"/>
        </w:trPr>
        <w:tc>
          <w:tcPr>
            <w:tcW w:w="5080" w:type="dxa"/>
            <w:gridSpan w:val="4"/>
            <w:tcBorders>
              <w:top w:val="single" w:sz="4" w:space="0" w:color="000000"/>
              <w:left w:val="single" w:sz="4" w:space="0" w:color="000000"/>
              <w:bottom w:val="single" w:sz="4" w:space="0" w:color="000000"/>
              <w:right w:val="nil"/>
            </w:tcBorders>
          </w:tcPr>
          <w:p w:rsidR="00FD6B19" w:rsidRDefault="00FD6B19">
            <w:pPr>
              <w:spacing w:after="0"/>
              <w:jc w:val="center"/>
              <w:rPr>
                <w:rFonts w:ascii="Times New Roman" w:hAnsi="Times New Roman" w:cs="Times New Roman"/>
              </w:rPr>
            </w:pPr>
            <w:r>
              <w:rPr>
                <w:rFonts w:ascii="Times New Roman" w:hAnsi="Times New Roman" w:cs="Times New Roman"/>
                <w:b/>
                <w:bCs/>
              </w:rPr>
              <w:t>Общее количество баллов:</w:t>
            </w:r>
          </w:p>
        </w:tc>
        <w:tc>
          <w:tcPr>
            <w:tcW w:w="907" w:type="dxa"/>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p>
        </w:tc>
        <w:tc>
          <w:tcPr>
            <w:tcW w:w="6812" w:type="dxa"/>
            <w:gridSpan w:val="2"/>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p>
        </w:tc>
        <w:tc>
          <w:tcPr>
            <w:tcW w:w="2546" w:type="dxa"/>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p>
        </w:tc>
      </w:tr>
    </w:tbl>
    <w:p w:rsidR="00FD6B19" w:rsidRDefault="00FD6B19" w:rsidP="005E7C54">
      <w:pPr>
        <w:rPr>
          <w:rFonts w:ascii="Times New Roman" w:hAnsi="Times New Roman" w:cs="Times New Roman"/>
          <w:b/>
          <w:bCs/>
        </w:rPr>
      </w:pPr>
    </w:p>
    <w:p w:rsidR="00FD6B19" w:rsidRDefault="00FD6B19" w:rsidP="005E7C54">
      <w:pPr>
        <w:rPr>
          <w:rFonts w:ascii="Times New Roman" w:hAnsi="Times New Roman" w:cs="Times New Roman"/>
        </w:rPr>
      </w:pPr>
      <w:r>
        <w:rPr>
          <w:rFonts w:ascii="Times New Roman" w:hAnsi="Times New Roman" w:cs="Times New Roman"/>
          <w:b/>
          <w:bCs/>
        </w:rPr>
        <w:t xml:space="preserve">Общее заключение: </w:t>
      </w:r>
      <w:r>
        <w:rPr>
          <w:rFonts w:ascii="Times New Roman" w:hAnsi="Times New Roman" w:cs="Times New Roman"/>
        </w:rPr>
        <w:t xml:space="preserve">на основании анализа профессиональной деятельности </w:t>
      </w:r>
    </w:p>
    <w:p w:rsidR="00FD6B19" w:rsidRDefault="00FD6B19" w:rsidP="005E7C54">
      <w:pPr>
        <w:rPr>
          <w:rFonts w:ascii="Times New Roman" w:hAnsi="Times New Roman" w:cs="Times New Roman"/>
        </w:rPr>
      </w:pPr>
    </w:p>
    <w:p w:rsidR="00FD6B19" w:rsidRDefault="00FD6B19" w:rsidP="005E7C54">
      <w:pP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w:t>
      </w:r>
    </w:p>
    <w:p w:rsidR="00FD6B19" w:rsidRDefault="00FD6B19" w:rsidP="005E7C54">
      <w:pPr>
        <w:jc w:val="center"/>
        <w:rPr>
          <w:rFonts w:ascii="Times New Roman" w:hAnsi="Times New Roman" w:cs="Times New Roman"/>
        </w:rPr>
      </w:pPr>
      <w:r>
        <w:rPr>
          <w:rFonts w:ascii="Times New Roman" w:hAnsi="Times New Roman" w:cs="Times New Roman"/>
        </w:rPr>
        <w:t>(Ф.И.О., должность  аттестуемого)</w:t>
      </w:r>
    </w:p>
    <w:p w:rsidR="00FD6B19" w:rsidRDefault="00FD6B19" w:rsidP="005E7C54">
      <w:pPr>
        <w:jc w:val="both"/>
        <w:rPr>
          <w:rFonts w:ascii="Times New Roman" w:hAnsi="Times New Roman" w:cs="Times New Roman"/>
        </w:rPr>
      </w:pPr>
      <w:r>
        <w:rPr>
          <w:rFonts w:ascii="Times New Roman" w:hAnsi="Times New Roman" w:cs="Times New Roman"/>
        </w:rPr>
        <w:t xml:space="preserve">можно сделать вывод, что уровень квалификации соответствует требованиям, предъявляемым к __________________ квалификационной </w:t>
      </w:r>
    </w:p>
    <w:p w:rsidR="00FD6B19" w:rsidRDefault="00FD6B19" w:rsidP="005E7C54">
      <w:pPr>
        <w:jc w:val="both"/>
        <w:rPr>
          <w:rFonts w:ascii="Times New Roman" w:hAnsi="Times New Roman" w:cs="Times New Roman"/>
        </w:rPr>
      </w:pPr>
      <w:r>
        <w:rPr>
          <w:rFonts w:ascii="Times New Roman" w:hAnsi="Times New Roman" w:cs="Times New Roman"/>
        </w:rPr>
        <w:t xml:space="preserve">                                                                                                                                                                           (первой, высшей)</w:t>
      </w:r>
    </w:p>
    <w:p w:rsidR="00FD6B19" w:rsidRDefault="00FD6B19" w:rsidP="005E7C54">
      <w:pPr>
        <w:jc w:val="both"/>
        <w:rPr>
          <w:rFonts w:ascii="Times New Roman" w:hAnsi="Times New Roman" w:cs="Times New Roman"/>
        </w:rPr>
      </w:pPr>
      <w:r>
        <w:rPr>
          <w:rFonts w:ascii="Times New Roman" w:hAnsi="Times New Roman" w:cs="Times New Roman"/>
        </w:rPr>
        <w:t>категории.</w:t>
      </w:r>
    </w:p>
    <w:p w:rsidR="00FD6B19" w:rsidRDefault="00FD6B19" w:rsidP="005E7C54">
      <w:pPr>
        <w:jc w:val="both"/>
        <w:rPr>
          <w:rFonts w:ascii="Times New Roman" w:hAnsi="Times New Roman" w:cs="Times New Roman"/>
        </w:rPr>
      </w:pPr>
      <w:r>
        <w:rPr>
          <w:rFonts w:ascii="Times New Roman" w:hAnsi="Times New Roman" w:cs="Times New Roman"/>
        </w:rPr>
        <w:t xml:space="preserve">                                                                                         </w:t>
      </w:r>
    </w:p>
    <w:p w:rsidR="00FD6B19" w:rsidRDefault="00FD6B19" w:rsidP="005E7C54">
      <w:pPr>
        <w:rPr>
          <w:rFonts w:ascii="Times New Roman" w:hAnsi="Times New Roman" w:cs="Times New Roman"/>
        </w:rPr>
      </w:pPr>
    </w:p>
    <w:p w:rsidR="00FD6B19" w:rsidRDefault="00FD6B19" w:rsidP="005E7C54">
      <w:pPr>
        <w:rPr>
          <w:rFonts w:ascii="Times New Roman" w:hAnsi="Times New Roman" w:cs="Times New Roman"/>
        </w:rPr>
      </w:pPr>
      <w:r>
        <w:rPr>
          <w:rFonts w:ascii="Times New Roman" w:hAnsi="Times New Roman" w:cs="Times New Roman"/>
          <w:b/>
          <w:bCs/>
        </w:rPr>
        <w:t xml:space="preserve">Рекомендации (если есть): </w:t>
      </w:r>
      <w:r>
        <w:rPr>
          <w:rFonts w:ascii="Times New Roman" w:hAnsi="Times New Roman" w:cs="Times New Roman"/>
        </w:rPr>
        <w:t>_______________________________________________________________________________________________________________________</w:t>
      </w:r>
    </w:p>
    <w:p w:rsidR="00FD6B19" w:rsidRDefault="00FD6B19" w:rsidP="005E7C54">
      <w:pPr>
        <w:rPr>
          <w:rFonts w:ascii="Times New Roman" w:hAnsi="Times New Roman" w:cs="Times New Roman"/>
        </w:rPr>
      </w:pPr>
    </w:p>
    <w:p w:rsidR="00FD6B19" w:rsidRDefault="00FD6B19" w:rsidP="005E7C54">
      <w:pP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w:t>
      </w:r>
    </w:p>
    <w:p w:rsidR="00FD6B19" w:rsidRDefault="00FD6B19" w:rsidP="005E7C54">
      <w:pPr>
        <w:rPr>
          <w:rFonts w:ascii="Times New Roman" w:hAnsi="Times New Roman" w:cs="Times New Roman"/>
        </w:rPr>
      </w:pPr>
      <w:r>
        <w:rPr>
          <w:rFonts w:ascii="Times New Roman" w:hAnsi="Times New Roman" w:cs="Times New Roman"/>
          <w:b/>
          <w:bCs/>
        </w:rPr>
        <w:t>Подписи экспертов:</w:t>
      </w:r>
      <w:r>
        <w:rPr>
          <w:rFonts w:ascii="Times New Roman" w:hAnsi="Times New Roman" w:cs="Times New Roman"/>
        </w:rPr>
        <w:t xml:space="preserve"> </w:t>
      </w:r>
    </w:p>
    <w:p w:rsidR="00FD6B19" w:rsidRDefault="00FD6B19" w:rsidP="005E7C54">
      <w:pPr>
        <w:rPr>
          <w:rFonts w:ascii="Times New Roman" w:hAnsi="Times New Roman" w:cs="Times New Roman"/>
        </w:rPr>
      </w:pPr>
    </w:p>
    <w:p w:rsidR="00FD6B19" w:rsidRDefault="00FD6B19" w:rsidP="005E7C54">
      <w:pPr>
        <w:rPr>
          <w:rFonts w:ascii="Times New Roman" w:hAnsi="Times New Roman" w:cs="Times New Roman"/>
          <w:b/>
          <w:bCs/>
        </w:rPr>
      </w:pPr>
      <w:r>
        <w:rPr>
          <w:rFonts w:ascii="Times New Roman" w:hAnsi="Times New Roman" w:cs="Times New Roman"/>
          <w:b/>
          <w:bCs/>
        </w:rPr>
        <w:t>Ознакомлен:_____________________________________________________________________________________________________________</w:t>
      </w:r>
    </w:p>
    <w:p w:rsidR="00FD6B19" w:rsidRDefault="00FD6B19" w:rsidP="005E7C54">
      <w:pPr>
        <w:rPr>
          <w:rFonts w:ascii="Times New Roman" w:hAnsi="Times New Roman" w:cs="Times New Roman"/>
          <w:b/>
          <w:bCs/>
        </w:rPr>
      </w:pPr>
    </w:p>
    <w:p w:rsidR="00FD6B19" w:rsidRDefault="00FD6B19" w:rsidP="005E7C54">
      <w:pPr>
        <w:rPr>
          <w:rFonts w:ascii="Times New Roman" w:hAnsi="Times New Roman" w:cs="Times New Roman"/>
          <w:b/>
          <w:bCs/>
        </w:rPr>
      </w:pPr>
      <w:r>
        <w:rPr>
          <w:rFonts w:ascii="Times New Roman" w:hAnsi="Times New Roman" w:cs="Times New Roman"/>
          <w:b/>
          <w:bCs/>
        </w:rPr>
        <w:t>Дата__________________</w:t>
      </w:r>
    </w:p>
    <w:p w:rsidR="00FD6B19" w:rsidRDefault="00FD6B19" w:rsidP="005E7C54">
      <w:pPr>
        <w:rPr>
          <w:rFonts w:ascii="Times New Roman" w:hAnsi="Times New Roman" w:cs="Times New Roman"/>
          <w:b/>
          <w:bCs/>
        </w:rPr>
      </w:pPr>
    </w:p>
    <w:p w:rsidR="00FD6B19" w:rsidRDefault="00FD6B19" w:rsidP="005E7C54">
      <w:pPr>
        <w:spacing w:line="360" w:lineRule="auto"/>
        <w:ind w:left="360" w:right="1"/>
        <w:jc w:val="both"/>
        <w:rPr>
          <w:rFonts w:ascii="Times New Roman" w:hAnsi="Times New Roman" w:cs="Times New Roman"/>
          <w:b/>
          <w:bCs/>
        </w:rPr>
      </w:pPr>
      <w:r>
        <w:rPr>
          <w:rFonts w:ascii="Times New Roman" w:hAnsi="Times New Roman" w:cs="Times New Roman"/>
          <w:b/>
          <w:bCs/>
        </w:rPr>
        <w:t>Сумма баллов для определения квалификационной категории</w:t>
      </w:r>
    </w:p>
    <w:tbl>
      <w:tblPr>
        <w:tblW w:w="148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08"/>
        <w:gridCol w:w="4530"/>
        <w:gridCol w:w="4530"/>
      </w:tblGrid>
      <w:tr w:rsidR="00FD6B19">
        <w:tc>
          <w:tcPr>
            <w:tcW w:w="5808" w:type="dxa"/>
          </w:tcPr>
          <w:p w:rsidR="00FD6B19" w:rsidRDefault="00FD6B19">
            <w:pPr>
              <w:jc w:val="center"/>
              <w:rPr>
                <w:rFonts w:ascii="Times New Roman" w:hAnsi="Times New Roman" w:cs="Times New Roman"/>
              </w:rPr>
            </w:pPr>
            <w:r>
              <w:rPr>
                <w:rFonts w:ascii="Times New Roman" w:hAnsi="Times New Roman" w:cs="Times New Roman"/>
              </w:rPr>
              <w:t>Педагогические работники</w:t>
            </w:r>
          </w:p>
        </w:tc>
        <w:tc>
          <w:tcPr>
            <w:tcW w:w="4530" w:type="dxa"/>
          </w:tcPr>
          <w:p w:rsidR="00FD6B19" w:rsidRDefault="00FD6B19">
            <w:pPr>
              <w:jc w:val="center"/>
              <w:rPr>
                <w:rFonts w:ascii="Times New Roman" w:hAnsi="Times New Roman" w:cs="Times New Roman"/>
              </w:rPr>
            </w:pPr>
            <w:r>
              <w:rPr>
                <w:rFonts w:ascii="Times New Roman" w:hAnsi="Times New Roman" w:cs="Times New Roman"/>
              </w:rPr>
              <w:t>Количество баллов</w:t>
            </w:r>
          </w:p>
          <w:p w:rsidR="00FD6B19" w:rsidRDefault="00FD6B19">
            <w:pPr>
              <w:jc w:val="center"/>
              <w:rPr>
                <w:rFonts w:ascii="Times New Roman" w:hAnsi="Times New Roman" w:cs="Times New Roman"/>
              </w:rPr>
            </w:pPr>
            <w:r>
              <w:rPr>
                <w:rFonts w:ascii="Times New Roman" w:hAnsi="Times New Roman" w:cs="Times New Roman"/>
              </w:rPr>
              <w:t>на первую квалификационную категорию</w:t>
            </w:r>
          </w:p>
        </w:tc>
        <w:tc>
          <w:tcPr>
            <w:tcW w:w="4530" w:type="dxa"/>
          </w:tcPr>
          <w:p w:rsidR="00FD6B19" w:rsidRDefault="00FD6B19">
            <w:pPr>
              <w:jc w:val="center"/>
              <w:rPr>
                <w:rFonts w:ascii="Times New Roman" w:hAnsi="Times New Roman" w:cs="Times New Roman"/>
              </w:rPr>
            </w:pPr>
            <w:r>
              <w:rPr>
                <w:rFonts w:ascii="Times New Roman" w:hAnsi="Times New Roman" w:cs="Times New Roman"/>
              </w:rPr>
              <w:t>Количество баллов</w:t>
            </w:r>
          </w:p>
          <w:p w:rsidR="00FD6B19" w:rsidRDefault="00FD6B19">
            <w:pPr>
              <w:jc w:val="center"/>
              <w:rPr>
                <w:rFonts w:ascii="Times New Roman" w:hAnsi="Times New Roman" w:cs="Times New Roman"/>
              </w:rPr>
            </w:pPr>
            <w:r>
              <w:rPr>
                <w:rFonts w:ascii="Times New Roman" w:hAnsi="Times New Roman" w:cs="Times New Roman"/>
              </w:rPr>
              <w:t>на высшую квалификационную категорию</w:t>
            </w:r>
          </w:p>
        </w:tc>
      </w:tr>
      <w:tr w:rsidR="00FD6B19">
        <w:tc>
          <w:tcPr>
            <w:tcW w:w="5808" w:type="dxa"/>
          </w:tcPr>
          <w:p w:rsidR="00FD6B19" w:rsidRDefault="00FD6B19">
            <w:pPr>
              <w:spacing w:line="360" w:lineRule="auto"/>
              <w:rPr>
                <w:rFonts w:ascii="Times New Roman" w:hAnsi="Times New Roman" w:cs="Times New Roman"/>
                <w:b/>
                <w:bCs/>
              </w:rPr>
            </w:pPr>
            <w:r>
              <w:rPr>
                <w:rFonts w:ascii="Times New Roman" w:hAnsi="Times New Roman" w:cs="Times New Roman"/>
                <w:b/>
                <w:bCs/>
              </w:rPr>
              <w:t>Старший методист</w:t>
            </w:r>
          </w:p>
        </w:tc>
        <w:tc>
          <w:tcPr>
            <w:tcW w:w="4530" w:type="dxa"/>
          </w:tcPr>
          <w:p w:rsidR="00FD6B19" w:rsidRDefault="00FD6B19">
            <w:pPr>
              <w:spacing w:line="360" w:lineRule="auto"/>
              <w:jc w:val="center"/>
              <w:rPr>
                <w:rFonts w:ascii="Times New Roman" w:hAnsi="Times New Roman" w:cs="Times New Roman"/>
                <w:b/>
                <w:bCs/>
              </w:rPr>
            </w:pPr>
            <w:r>
              <w:rPr>
                <w:rFonts w:ascii="Times New Roman" w:hAnsi="Times New Roman" w:cs="Times New Roman"/>
                <w:b/>
                <w:bCs/>
              </w:rPr>
              <w:t>от 160                              до 350</w:t>
            </w:r>
          </w:p>
        </w:tc>
        <w:tc>
          <w:tcPr>
            <w:tcW w:w="4530" w:type="dxa"/>
          </w:tcPr>
          <w:p w:rsidR="00FD6B19" w:rsidRDefault="00FD6B19">
            <w:pPr>
              <w:spacing w:line="360" w:lineRule="auto"/>
              <w:jc w:val="center"/>
              <w:rPr>
                <w:rFonts w:ascii="Times New Roman" w:hAnsi="Times New Roman" w:cs="Times New Roman"/>
                <w:b/>
                <w:bCs/>
              </w:rPr>
            </w:pPr>
            <w:r>
              <w:rPr>
                <w:rFonts w:ascii="Times New Roman" w:hAnsi="Times New Roman" w:cs="Times New Roman"/>
                <w:b/>
                <w:bCs/>
              </w:rPr>
              <w:t>350                                  и выше</w:t>
            </w:r>
          </w:p>
        </w:tc>
      </w:tr>
      <w:tr w:rsidR="00FD6B19">
        <w:tc>
          <w:tcPr>
            <w:tcW w:w="5808" w:type="dxa"/>
          </w:tcPr>
          <w:p w:rsidR="00FD6B19" w:rsidRDefault="00FD6B19">
            <w:pPr>
              <w:spacing w:line="360" w:lineRule="auto"/>
              <w:rPr>
                <w:rFonts w:ascii="Times New Roman" w:hAnsi="Times New Roman" w:cs="Times New Roman"/>
                <w:b/>
                <w:bCs/>
              </w:rPr>
            </w:pPr>
            <w:r>
              <w:rPr>
                <w:rFonts w:ascii="Times New Roman" w:hAnsi="Times New Roman" w:cs="Times New Roman"/>
                <w:b/>
                <w:bCs/>
              </w:rPr>
              <w:t>Методист</w:t>
            </w:r>
          </w:p>
        </w:tc>
        <w:tc>
          <w:tcPr>
            <w:tcW w:w="4530" w:type="dxa"/>
          </w:tcPr>
          <w:p w:rsidR="00FD6B19" w:rsidRDefault="00FD6B19">
            <w:pPr>
              <w:spacing w:line="360" w:lineRule="auto"/>
              <w:rPr>
                <w:rFonts w:ascii="Times New Roman" w:hAnsi="Times New Roman" w:cs="Times New Roman"/>
                <w:b/>
                <w:bCs/>
              </w:rPr>
            </w:pPr>
            <w:r>
              <w:rPr>
                <w:rFonts w:ascii="Times New Roman" w:hAnsi="Times New Roman" w:cs="Times New Roman"/>
                <w:b/>
                <w:bCs/>
              </w:rPr>
              <w:t xml:space="preserve">          от 135                              до 310</w:t>
            </w:r>
          </w:p>
        </w:tc>
        <w:tc>
          <w:tcPr>
            <w:tcW w:w="4530" w:type="dxa"/>
          </w:tcPr>
          <w:p w:rsidR="00FD6B19" w:rsidRDefault="00FD6B19">
            <w:pPr>
              <w:spacing w:line="360" w:lineRule="auto"/>
              <w:jc w:val="center"/>
              <w:rPr>
                <w:rFonts w:ascii="Times New Roman" w:hAnsi="Times New Roman" w:cs="Times New Roman"/>
                <w:b/>
                <w:bCs/>
              </w:rPr>
            </w:pPr>
            <w:r>
              <w:rPr>
                <w:rFonts w:ascii="Times New Roman" w:hAnsi="Times New Roman" w:cs="Times New Roman"/>
                <w:b/>
                <w:bCs/>
              </w:rPr>
              <w:t>310                                  и выше</w:t>
            </w:r>
          </w:p>
        </w:tc>
      </w:tr>
    </w:tbl>
    <w:p w:rsidR="00FD6B19" w:rsidRDefault="00FD6B19" w:rsidP="005E7C54">
      <w:pPr>
        <w:rPr>
          <w:rFonts w:ascii="Times New Roman" w:hAnsi="Times New Roman" w:cs="Times New Roman"/>
        </w:rPr>
      </w:pPr>
    </w:p>
    <w:p w:rsidR="00FD6B19" w:rsidRDefault="00FD6B19" w:rsidP="005E7C54">
      <w:pPr>
        <w:tabs>
          <w:tab w:val="left" w:pos="12630"/>
        </w:tabs>
        <w:spacing w:after="0"/>
        <w:ind w:left="6372" w:right="567"/>
        <w:rPr>
          <w:rFonts w:ascii="Times New Roman" w:hAnsi="Times New Roman" w:cs="Times New Roman"/>
          <w:b/>
          <w:bCs/>
        </w:rPr>
      </w:pPr>
      <w:r>
        <w:rPr>
          <w:rFonts w:ascii="Times New Roman" w:hAnsi="Times New Roman" w:cs="Times New Roman"/>
          <w:b/>
          <w:bCs/>
        </w:rPr>
        <w:t>Форма 9</w:t>
      </w:r>
      <w:r>
        <w:rPr>
          <w:rFonts w:ascii="Times New Roman" w:hAnsi="Times New Roman" w:cs="Times New Roman"/>
          <w:b/>
          <w:bCs/>
        </w:rPr>
        <w:tab/>
      </w:r>
    </w:p>
    <w:p w:rsidR="00FD6B19" w:rsidRDefault="00FD6B19" w:rsidP="005E7C54">
      <w:pPr>
        <w:shd w:val="clear" w:color="auto" w:fill="FFFFFF"/>
        <w:spacing w:after="0" w:line="274" w:lineRule="exact"/>
        <w:ind w:left="3540" w:right="482" w:firstLine="708"/>
        <w:rPr>
          <w:rFonts w:ascii="Times New Roman" w:hAnsi="Times New Roman" w:cs="Times New Roman"/>
          <w:b/>
          <w:bCs/>
          <w:spacing w:val="-4"/>
        </w:rPr>
      </w:pPr>
      <w:r>
        <w:rPr>
          <w:rFonts w:ascii="Times New Roman" w:hAnsi="Times New Roman" w:cs="Times New Roman"/>
          <w:b/>
          <w:bCs/>
        </w:rPr>
        <w:t>Экспертное заключение об  уровне профессиональной деятельности</w:t>
      </w:r>
    </w:p>
    <w:p w:rsidR="00FD6B19" w:rsidRDefault="00FD6B19" w:rsidP="005E7C54">
      <w:pPr>
        <w:spacing w:after="0"/>
        <w:jc w:val="center"/>
        <w:rPr>
          <w:rFonts w:ascii="Times New Roman" w:hAnsi="Times New Roman" w:cs="Times New Roman"/>
          <w:b/>
          <w:bCs/>
        </w:rPr>
      </w:pPr>
      <w:r>
        <w:rPr>
          <w:rFonts w:ascii="Times New Roman" w:hAnsi="Times New Roman" w:cs="Times New Roman"/>
          <w:b/>
          <w:bCs/>
        </w:rPr>
        <w:t>педагогического работника образовательного учреждения (отделения) дополнительного образования детей</w:t>
      </w:r>
    </w:p>
    <w:p w:rsidR="00FD6B19" w:rsidRDefault="00FD6B19" w:rsidP="005E7C54">
      <w:pPr>
        <w:spacing w:after="0"/>
        <w:jc w:val="center"/>
        <w:rPr>
          <w:rFonts w:ascii="Times New Roman" w:hAnsi="Times New Roman" w:cs="Times New Roman"/>
          <w:b/>
          <w:bCs/>
        </w:rPr>
      </w:pPr>
      <w:r>
        <w:rPr>
          <w:rFonts w:ascii="Times New Roman" w:hAnsi="Times New Roman" w:cs="Times New Roman"/>
          <w:b/>
          <w:bCs/>
        </w:rPr>
        <w:t>(педагога - организатора)</w:t>
      </w:r>
    </w:p>
    <w:p w:rsidR="00FD6B19" w:rsidRDefault="00FD6B19" w:rsidP="005E7C54">
      <w:pPr>
        <w:pBdr>
          <w:bottom w:val="single" w:sz="12" w:space="1" w:color="auto"/>
        </w:pBdr>
        <w:spacing w:after="0"/>
        <w:jc w:val="center"/>
        <w:rPr>
          <w:rFonts w:ascii="Times New Roman" w:hAnsi="Times New Roman" w:cs="Times New Roman"/>
          <w:sz w:val="32"/>
          <w:szCs w:val="32"/>
        </w:rPr>
      </w:pPr>
    </w:p>
    <w:p w:rsidR="00FD6B19" w:rsidRDefault="00FD6B19" w:rsidP="005E7C54">
      <w:pPr>
        <w:spacing w:after="0"/>
        <w:jc w:val="center"/>
        <w:rPr>
          <w:rFonts w:ascii="Times New Roman" w:hAnsi="Times New Roman" w:cs="Times New Roman"/>
        </w:rPr>
      </w:pPr>
      <w:r>
        <w:rPr>
          <w:rFonts w:ascii="Times New Roman" w:hAnsi="Times New Roman" w:cs="Times New Roman"/>
        </w:rPr>
        <w:t>(Ф.И.О. аттестуемого, место работы, должность)</w:t>
      </w:r>
    </w:p>
    <w:p w:rsidR="00FD6B19" w:rsidRDefault="00FD6B19" w:rsidP="005E7C54">
      <w:pPr>
        <w:spacing w:after="0"/>
        <w:jc w:val="center"/>
        <w:rPr>
          <w:rFonts w:ascii="Times New Roman" w:hAnsi="Times New Roman" w:cs="Times New Roman"/>
          <w:sz w:val="16"/>
          <w:szCs w:val="16"/>
        </w:rPr>
      </w:pPr>
    </w:p>
    <w:p w:rsidR="00FD6B19" w:rsidRDefault="00FD6B19" w:rsidP="005E7C54">
      <w:pPr>
        <w:spacing w:after="0"/>
        <w:jc w:val="cente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w:t>
      </w:r>
    </w:p>
    <w:p w:rsidR="00FD6B19" w:rsidRDefault="00FD6B19" w:rsidP="005E7C54">
      <w:pPr>
        <w:spacing w:after="0"/>
        <w:rPr>
          <w:rFonts w:ascii="Times New Roman" w:hAnsi="Times New Roman" w:cs="Times New Roman"/>
        </w:rPr>
      </w:pPr>
      <w:r>
        <w:rPr>
          <w:rFonts w:ascii="Times New Roman" w:hAnsi="Times New Roman" w:cs="Times New Roman"/>
        </w:rPr>
        <w:t>Эксперты: _________________________________________________________________________________________________________________________</w:t>
      </w:r>
    </w:p>
    <w:p w:rsidR="00FD6B19" w:rsidRDefault="00FD6B19" w:rsidP="005E7C54">
      <w:pPr>
        <w:spacing w:after="0"/>
        <w:rPr>
          <w:rFonts w:ascii="Times New Roman" w:hAnsi="Times New Roman" w:cs="Times New Roman"/>
        </w:rPr>
      </w:pPr>
    </w:p>
    <w:p w:rsidR="00FD6B19" w:rsidRDefault="00FD6B19" w:rsidP="005E7C54">
      <w:pPr>
        <w:spacing w:after="0"/>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w:t>
      </w:r>
    </w:p>
    <w:p w:rsidR="00FD6B19" w:rsidRDefault="00FD6B19" w:rsidP="005E7C54">
      <w:pPr>
        <w:spacing w:after="0"/>
        <w:rPr>
          <w:rFonts w:ascii="Times New Roman" w:hAnsi="Times New Roman" w:cs="Times New Roman"/>
          <w:sz w:val="28"/>
          <w:szCs w:val="28"/>
        </w:rPr>
      </w:pPr>
      <w:r>
        <w:rPr>
          <w:rFonts w:ascii="Times New Roman" w:hAnsi="Times New Roman" w:cs="Times New Roman"/>
        </w:rPr>
        <w:t xml:space="preserve">                                                                                  (Ф.И.О., место работы, должность экспертов)</w:t>
      </w:r>
    </w:p>
    <w:p w:rsidR="00FD6B19" w:rsidRDefault="00FD6B19" w:rsidP="005E7C54">
      <w:pPr>
        <w:spacing w:after="0"/>
        <w:rPr>
          <w:rFonts w:ascii="Times New Roman" w:hAnsi="Times New Roman" w:cs="Times New Roman"/>
        </w:rPr>
      </w:pPr>
      <w:r>
        <w:rPr>
          <w:rFonts w:ascii="Times New Roman" w:hAnsi="Times New Roman" w:cs="Times New Roman"/>
        </w:rPr>
        <w:t>провели экспертизу уровня профессиональной деятельности                                                                 ______________________</w:t>
      </w:r>
    </w:p>
    <w:p w:rsidR="00FD6B19" w:rsidRDefault="00FD6B19" w:rsidP="005E7C54">
      <w:pPr>
        <w:spacing w:after="0"/>
        <w:rPr>
          <w:rFonts w:ascii="Times New Roman" w:hAnsi="Times New Roman" w:cs="Times New Roman"/>
        </w:rPr>
      </w:pPr>
      <w:r>
        <w:rPr>
          <w:rFonts w:ascii="Times New Roman" w:hAnsi="Times New Roman" w:cs="Times New Roman"/>
        </w:rPr>
        <w:t xml:space="preserve">                                                                                                                                                                       (дата проведения экспертизы)</w:t>
      </w:r>
    </w:p>
    <w:p w:rsidR="00FD6B19" w:rsidRDefault="00FD6B19" w:rsidP="005E7C54">
      <w:pPr>
        <w:spacing w:after="0"/>
        <w:rPr>
          <w:rFonts w:ascii="Times New Roman" w:hAnsi="Times New Roman" w:cs="Times New Roman"/>
        </w:rPr>
      </w:pPr>
    </w:p>
    <w:tbl>
      <w:tblPr>
        <w:tblW w:w="5000" w:type="pct"/>
        <w:tblInd w:w="2" w:type="dxa"/>
        <w:tblLook w:val="00A0"/>
      </w:tblPr>
      <w:tblGrid>
        <w:gridCol w:w="662"/>
        <w:gridCol w:w="4312"/>
        <w:gridCol w:w="923"/>
        <w:gridCol w:w="6284"/>
        <w:gridCol w:w="2605"/>
      </w:tblGrid>
      <w:tr w:rsidR="00FD6B19">
        <w:trPr>
          <w:trHeight w:val="450"/>
        </w:trPr>
        <w:tc>
          <w:tcPr>
            <w:tcW w:w="224" w:type="pct"/>
            <w:tcBorders>
              <w:top w:val="single" w:sz="4" w:space="0" w:color="000000"/>
              <w:left w:val="single" w:sz="4" w:space="0" w:color="000000"/>
              <w:bottom w:val="single" w:sz="4" w:space="0" w:color="000000"/>
              <w:right w:val="nil"/>
            </w:tcBorders>
            <w:vAlign w:val="center"/>
          </w:tcPr>
          <w:p w:rsidR="00FD6B19" w:rsidRDefault="00FD6B19">
            <w:pPr>
              <w:snapToGrid w:val="0"/>
              <w:jc w:val="center"/>
              <w:rPr>
                <w:rFonts w:ascii="Times New Roman" w:hAnsi="Times New Roman" w:cs="Times New Roman"/>
                <w:b/>
                <w:bCs/>
              </w:rPr>
            </w:pPr>
            <w:r>
              <w:rPr>
                <w:rFonts w:ascii="Times New Roman" w:hAnsi="Times New Roman" w:cs="Times New Roman"/>
                <w:b/>
                <w:bCs/>
              </w:rPr>
              <w:t>№</w:t>
            </w:r>
          </w:p>
        </w:tc>
        <w:tc>
          <w:tcPr>
            <w:tcW w:w="1458" w:type="pct"/>
            <w:tcBorders>
              <w:top w:val="single" w:sz="4" w:space="0" w:color="000000"/>
              <w:left w:val="single" w:sz="4" w:space="0" w:color="000000"/>
              <w:bottom w:val="single" w:sz="4" w:space="0" w:color="000000"/>
              <w:right w:val="nil"/>
            </w:tcBorders>
            <w:vAlign w:val="center"/>
          </w:tcPr>
          <w:p w:rsidR="00FD6B19" w:rsidRDefault="00FD6B19">
            <w:pPr>
              <w:snapToGrid w:val="0"/>
              <w:jc w:val="center"/>
              <w:rPr>
                <w:rFonts w:ascii="Times New Roman" w:hAnsi="Times New Roman" w:cs="Times New Roman"/>
                <w:b/>
                <w:bCs/>
              </w:rPr>
            </w:pPr>
            <w:r>
              <w:rPr>
                <w:rFonts w:ascii="Times New Roman" w:hAnsi="Times New Roman" w:cs="Times New Roman"/>
                <w:b/>
                <w:bCs/>
              </w:rPr>
              <w:t>Показатели и критерии</w:t>
            </w:r>
          </w:p>
        </w:tc>
        <w:tc>
          <w:tcPr>
            <w:tcW w:w="312" w:type="pct"/>
            <w:tcBorders>
              <w:top w:val="single" w:sz="4" w:space="0" w:color="000000"/>
              <w:left w:val="single" w:sz="4" w:space="0" w:color="000000"/>
              <w:bottom w:val="single" w:sz="4" w:space="0" w:color="000000"/>
              <w:right w:val="nil"/>
            </w:tcBorders>
            <w:vAlign w:val="center"/>
          </w:tcPr>
          <w:p w:rsidR="00FD6B19" w:rsidRDefault="00FD6B19">
            <w:pPr>
              <w:snapToGrid w:val="0"/>
              <w:jc w:val="center"/>
              <w:rPr>
                <w:rFonts w:ascii="Times New Roman" w:hAnsi="Times New Roman" w:cs="Times New Roman"/>
                <w:b/>
                <w:bCs/>
              </w:rPr>
            </w:pPr>
            <w:r>
              <w:rPr>
                <w:rFonts w:ascii="Times New Roman" w:hAnsi="Times New Roman" w:cs="Times New Roman"/>
                <w:b/>
                <w:bCs/>
              </w:rPr>
              <w:t>Баллы</w:t>
            </w:r>
          </w:p>
        </w:tc>
        <w:tc>
          <w:tcPr>
            <w:tcW w:w="2125" w:type="pct"/>
            <w:tcBorders>
              <w:top w:val="single" w:sz="4" w:space="0" w:color="000000"/>
              <w:left w:val="single" w:sz="4" w:space="0" w:color="000000"/>
              <w:bottom w:val="single" w:sz="4" w:space="0" w:color="000000"/>
              <w:right w:val="nil"/>
            </w:tcBorders>
            <w:vAlign w:val="center"/>
          </w:tcPr>
          <w:p w:rsidR="00FD6B19" w:rsidRDefault="00FD6B19">
            <w:pPr>
              <w:snapToGrid w:val="0"/>
              <w:jc w:val="center"/>
              <w:rPr>
                <w:rFonts w:ascii="Times New Roman" w:hAnsi="Times New Roman" w:cs="Times New Roman"/>
                <w:b/>
                <w:bCs/>
              </w:rPr>
            </w:pPr>
            <w:r>
              <w:rPr>
                <w:rFonts w:ascii="Times New Roman" w:hAnsi="Times New Roman" w:cs="Times New Roman"/>
                <w:b/>
                <w:bCs/>
              </w:rPr>
              <w:t xml:space="preserve">Наличие подтверждающих документов </w:t>
            </w:r>
          </w:p>
        </w:tc>
        <w:tc>
          <w:tcPr>
            <w:tcW w:w="881" w:type="pct"/>
            <w:tcBorders>
              <w:top w:val="single" w:sz="4" w:space="0" w:color="000000"/>
              <w:left w:val="single" w:sz="4" w:space="0" w:color="000000"/>
              <w:bottom w:val="single" w:sz="4" w:space="0" w:color="000000"/>
              <w:right w:val="single" w:sz="4" w:space="0" w:color="000000"/>
            </w:tcBorders>
            <w:vAlign w:val="center"/>
          </w:tcPr>
          <w:p w:rsidR="00FD6B19" w:rsidRDefault="00FD6B19">
            <w:pPr>
              <w:snapToGrid w:val="0"/>
              <w:jc w:val="center"/>
              <w:rPr>
                <w:rFonts w:ascii="Times New Roman" w:hAnsi="Times New Roman" w:cs="Times New Roman"/>
                <w:b/>
                <w:bCs/>
              </w:rPr>
            </w:pPr>
            <w:r>
              <w:rPr>
                <w:rFonts w:ascii="Times New Roman" w:hAnsi="Times New Roman" w:cs="Times New Roman"/>
                <w:b/>
                <w:bCs/>
              </w:rPr>
              <w:t>Примечания</w:t>
            </w:r>
          </w:p>
        </w:tc>
      </w:tr>
      <w:tr w:rsidR="00FD6B19">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FD6B19" w:rsidRDefault="00FD6B19">
            <w:pPr>
              <w:rPr>
                <w:rFonts w:ascii="Times New Roman" w:hAnsi="Times New Roman" w:cs="Times New Roman"/>
                <w:b/>
                <w:bCs/>
              </w:rPr>
            </w:pPr>
            <w:r>
              <w:rPr>
                <w:rFonts w:ascii="Times New Roman" w:hAnsi="Times New Roman" w:cs="Times New Roman"/>
                <w:b/>
                <w:bCs/>
              </w:rPr>
              <w:t>1. Продуктивность и эффективность  образовательной деятельности</w:t>
            </w:r>
          </w:p>
        </w:tc>
      </w:tr>
      <w:tr w:rsidR="00FD6B19">
        <w:trPr>
          <w:trHeight w:val="253"/>
        </w:trPr>
        <w:tc>
          <w:tcPr>
            <w:tcW w:w="224" w:type="pct"/>
            <w:tcBorders>
              <w:top w:val="nil"/>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1.1.</w:t>
            </w:r>
          </w:p>
        </w:tc>
        <w:tc>
          <w:tcPr>
            <w:tcW w:w="1458" w:type="pct"/>
            <w:tcBorders>
              <w:top w:val="nil"/>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Наличие программы воспитательной, досуговой, развивающей работы с обучающимися.</w:t>
            </w:r>
          </w:p>
        </w:tc>
        <w:tc>
          <w:tcPr>
            <w:tcW w:w="312" w:type="pct"/>
            <w:tcBorders>
              <w:top w:val="nil"/>
              <w:left w:val="single" w:sz="4" w:space="0" w:color="000000"/>
              <w:bottom w:val="single" w:sz="4" w:space="0" w:color="000000"/>
              <w:right w:val="nil"/>
            </w:tcBorders>
          </w:tcPr>
          <w:p w:rsidR="00FD6B19" w:rsidRDefault="00FD6B19">
            <w:pPr>
              <w:snapToGrid w:val="0"/>
              <w:jc w:val="center"/>
              <w:rPr>
                <w:rFonts w:ascii="Times New Roman" w:hAnsi="Times New Roman" w:cs="Times New Roman"/>
                <w:b/>
                <w:bCs/>
              </w:rPr>
            </w:pPr>
            <w:r>
              <w:rPr>
                <w:rFonts w:ascii="Times New Roman" w:hAnsi="Times New Roman" w:cs="Times New Roman"/>
                <w:b/>
                <w:bCs/>
              </w:rPr>
              <w:t>30</w:t>
            </w:r>
          </w:p>
        </w:tc>
        <w:tc>
          <w:tcPr>
            <w:tcW w:w="2125" w:type="pct"/>
            <w:tcBorders>
              <w:top w:val="nil"/>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Программа, материалы, подтверждающие её реализацию, заверенные  руководителем учреждения; отзывы участников.</w:t>
            </w:r>
          </w:p>
        </w:tc>
        <w:tc>
          <w:tcPr>
            <w:tcW w:w="881" w:type="pct"/>
            <w:tcBorders>
              <w:top w:val="nil"/>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253"/>
        </w:trPr>
        <w:tc>
          <w:tcPr>
            <w:tcW w:w="224" w:type="pct"/>
            <w:tcBorders>
              <w:top w:val="nil"/>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1.2.</w:t>
            </w:r>
          </w:p>
        </w:tc>
        <w:tc>
          <w:tcPr>
            <w:tcW w:w="1458" w:type="pct"/>
            <w:tcBorders>
              <w:top w:val="nil"/>
              <w:left w:val="single" w:sz="4" w:space="0" w:color="000000"/>
              <w:bottom w:val="single" w:sz="4" w:space="0" w:color="000000"/>
              <w:right w:val="nil"/>
            </w:tcBorders>
          </w:tcPr>
          <w:p w:rsidR="00FD6B19" w:rsidRDefault="00FD6B19">
            <w:pPr>
              <w:jc w:val="both"/>
              <w:rPr>
                <w:rFonts w:ascii="Times New Roman" w:hAnsi="Times New Roman" w:cs="Times New Roman"/>
              </w:rPr>
            </w:pPr>
            <w:r>
              <w:rPr>
                <w:rFonts w:ascii="Times New Roman" w:hAnsi="Times New Roman" w:cs="Times New Roman"/>
              </w:rPr>
              <w:t>Процент обучающихся (воспитанников), охваченных воспитательными или иными мероприятиями, занятиями (процент от общего количества обучающихся):</w:t>
            </w:r>
          </w:p>
          <w:p w:rsidR="00FD6B19" w:rsidRDefault="00FD6B19">
            <w:pPr>
              <w:numPr>
                <w:ilvl w:val="0"/>
                <w:numId w:val="25"/>
              </w:numPr>
              <w:tabs>
                <w:tab w:val="num" w:pos="398"/>
              </w:tabs>
              <w:spacing w:after="0" w:line="240" w:lineRule="auto"/>
              <w:ind w:left="398" w:hanging="398"/>
              <w:jc w:val="both"/>
              <w:rPr>
                <w:rFonts w:ascii="Times New Roman" w:hAnsi="Times New Roman" w:cs="Times New Roman"/>
              </w:rPr>
            </w:pPr>
            <w:r>
              <w:rPr>
                <w:rFonts w:ascii="Times New Roman" w:hAnsi="Times New Roman" w:cs="Times New Roman"/>
              </w:rPr>
              <w:t>30%</w:t>
            </w:r>
          </w:p>
          <w:p w:rsidR="00FD6B19" w:rsidRDefault="00FD6B19">
            <w:pPr>
              <w:numPr>
                <w:ilvl w:val="0"/>
                <w:numId w:val="25"/>
              </w:numPr>
              <w:tabs>
                <w:tab w:val="num" w:pos="398"/>
              </w:tabs>
              <w:spacing w:after="0" w:line="240" w:lineRule="auto"/>
              <w:ind w:left="398" w:hanging="398"/>
              <w:jc w:val="both"/>
              <w:rPr>
                <w:rFonts w:ascii="Times New Roman" w:hAnsi="Times New Roman" w:cs="Times New Roman"/>
              </w:rPr>
            </w:pPr>
            <w:r>
              <w:rPr>
                <w:rFonts w:ascii="Times New Roman" w:hAnsi="Times New Roman" w:cs="Times New Roman"/>
              </w:rPr>
              <w:t>50%</w:t>
            </w:r>
          </w:p>
          <w:p w:rsidR="00FD6B19" w:rsidRDefault="00FD6B19">
            <w:pPr>
              <w:numPr>
                <w:ilvl w:val="0"/>
                <w:numId w:val="25"/>
              </w:numPr>
              <w:tabs>
                <w:tab w:val="num" w:pos="398"/>
              </w:tabs>
              <w:spacing w:after="0" w:line="240" w:lineRule="auto"/>
              <w:ind w:left="398" w:hanging="398"/>
              <w:jc w:val="both"/>
              <w:rPr>
                <w:rFonts w:ascii="Times New Roman" w:hAnsi="Times New Roman" w:cs="Times New Roman"/>
              </w:rPr>
            </w:pPr>
            <w:r>
              <w:rPr>
                <w:rFonts w:ascii="Times New Roman" w:hAnsi="Times New Roman" w:cs="Times New Roman"/>
              </w:rPr>
              <w:t>более 75%</w:t>
            </w:r>
          </w:p>
        </w:tc>
        <w:tc>
          <w:tcPr>
            <w:tcW w:w="312" w:type="pct"/>
            <w:tcBorders>
              <w:top w:val="nil"/>
              <w:left w:val="single" w:sz="4" w:space="0" w:color="000000"/>
              <w:bottom w:val="single" w:sz="4" w:space="0" w:color="000000"/>
              <w:right w:val="nil"/>
            </w:tcBorders>
          </w:tcPr>
          <w:p w:rsidR="00FD6B19" w:rsidRDefault="00FD6B19">
            <w:pPr>
              <w:pStyle w:val="a1"/>
              <w:snapToGrid w:val="0"/>
              <w:spacing w:line="276" w:lineRule="auto"/>
              <w:jc w:val="center"/>
              <w:rPr>
                <w:rFonts w:ascii="Times New Roman" w:cs="Times New Roman"/>
                <w:b/>
                <w:bCs/>
                <w:sz w:val="22"/>
                <w:szCs w:val="22"/>
              </w:rPr>
            </w:pPr>
          </w:p>
          <w:p w:rsidR="00FD6B19" w:rsidRDefault="00FD6B19">
            <w:pPr>
              <w:pStyle w:val="a1"/>
              <w:snapToGrid w:val="0"/>
              <w:spacing w:line="276" w:lineRule="auto"/>
              <w:jc w:val="center"/>
              <w:rPr>
                <w:rFonts w:ascii="Times New Roman" w:cs="Times New Roman"/>
                <w:b/>
                <w:bCs/>
                <w:sz w:val="22"/>
                <w:szCs w:val="22"/>
              </w:rPr>
            </w:pPr>
          </w:p>
          <w:p w:rsidR="00FD6B19" w:rsidRDefault="00FD6B19">
            <w:pPr>
              <w:pStyle w:val="a1"/>
              <w:snapToGrid w:val="0"/>
              <w:spacing w:line="276" w:lineRule="auto"/>
              <w:jc w:val="center"/>
              <w:rPr>
                <w:rFonts w:ascii="Times New Roman" w:cs="Times New Roman"/>
                <w:b/>
                <w:bCs/>
                <w:sz w:val="22"/>
                <w:szCs w:val="22"/>
              </w:rPr>
            </w:pPr>
          </w:p>
          <w:p w:rsidR="00FD6B19" w:rsidRDefault="00FD6B19">
            <w:pPr>
              <w:pStyle w:val="a1"/>
              <w:snapToGrid w:val="0"/>
              <w:spacing w:line="276" w:lineRule="auto"/>
              <w:jc w:val="center"/>
              <w:rPr>
                <w:rFonts w:ascii="Times New Roman" w:cs="Times New Roman"/>
                <w:b/>
                <w:bCs/>
                <w:sz w:val="22"/>
                <w:szCs w:val="22"/>
              </w:rPr>
            </w:pPr>
          </w:p>
          <w:p w:rsidR="00FD6B19" w:rsidRDefault="00FD6B19">
            <w:pPr>
              <w:pStyle w:val="a1"/>
              <w:snapToGrid w:val="0"/>
              <w:spacing w:line="276" w:lineRule="auto"/>
              <w:jc w:val="center"/>
              <w:rPr>
                <w:rFonts w:ascii="Times New Roman" w:cs="Times New Roman"/>
                <w:b/>
                <w:bCs/>
                <w:sz w:val="22"/>
                <w:szCs w:val="22"/>
              </w:rPr>
            </w:pPr>
            <w:r>
              <w:rPr>
                <w:rFonts w:ascii="Times New Roman" w:cs="Times New Roman"/>
                <w:b/>
                <w:bCs/>
                <w:sz w:val="22"/>
                <w:szCs w:val="22"/>
              </w:rPr>
              <w:t>5</w:t>
            </w:r>
          </w:p>
          <w:p w:rsidR="00FD6B19" w:rsidRDefault="00FD6B19">
            <w:pPr>
              <w:pStyle w:val="a1"/>
              <w:snapToGrid w:val="0"/>
              <w:spacing w:line="276" w:lineRule="auto"/>
              <w:jc w:val="center"/>
              <w:rPr>
                <w:rFonts w:ascii="Times New Roman" w:cs="Times New Roman"/>
                <w:b/>
                <w:bCs/>
                <w:sz w:val="22"/>
                <w:szCs w:val="22"/>
              </w:rPr>
            </w:pPr>
            <w:r>
              <w:rPr>
                <w:rFonts w:ascii="Times New Roman" w:cs="Times New Roman"/>
                <w:b/>
                <w:bCs/>
                <w:sz w:val="22"/>
                <w:szCs w:val="22"/>
              </w:rPr>
              <w:t>10</w:t>
            </w:r>
          </w:p>
          <w:p w:rsidR="00FD6B19" w:rsidRDefault="00FD6B19">
            <w:pPr>
              <w:pStyle w:val="a1"/>
              <w:snapToGrid w:val="0"/>
              <w:spacing w:line="276" w:lineRule="auto"/>
              <w:jc w:val="center"/>
              <w:rPr>
                <w:rFonts w:ascii="Times New Roman" w:cs="Times New Roman"/>
                <w:b/>
                <w:bCs/>
                <w:sz w:val="22"/>
                <w:szCs w:val="22"/>
              </w:rPr>
            </w:pPr>
            <w:r>
              <w:rPr>
                <w:rFonts w:ascii="Times New Roman" w:cs="Times New Roman"/>
                <w:b/>
                <w:bCs/>
                <w:sz w:val="22"/>
                <w:szCs w:val="22"/>
              </w:rPr>
              <w:t>25</w:t>
            </w:r>
          </w:p>
        </w:tc>
        <w:tc>
          <w:tcPr>
            <w:tcW w:w="2125" w:type="pct"/>
            <w:tcBorders>
              <w:top w:val="nil"/>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Результаты внутреннего контроля.</w:t>
            </w:r>
          </w:p>
        </w:tc>
        <w:tc>
          <w:tcPr>
            <w:tcW w:w="881" w:type="pct"/>
            <w:tcBorders>
              <w:top w:val="nil"/>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253"/>
        </w:trPr>
        <w:tc>
          <w:tcPr>
            <w:tcW w:w="224" w:type="pct"/>
            <w:tcBorders>
              <w:top w:val="nil"/>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1.3.</w:t>
            </w:r>
          </w:p>
        </w:tc>
        <w:tc>
          <w:tcPr>
            <w:tcW w:w="1458" w:type="pct"/>
            <w:tcBorders>
              <w:top w:val="nil"/>
              <w:left w:val="single" w:sz="4" w:space="0" w:color="000000"/>
              <w:bottom w:val="single" w:sz="4" w:space="0" w:color="000000"/>
              <w:right w:val="nil"/>
            </w:tcBorders>
          </w:tcPr>
          <w:p w:rsidR="00FD6B19" w:rsidRDefault="00FD6B19">
            <w:pPr>
              <w:pStyle w:val="a1"/>
              <w:snapToGrid w:val="0"/>
              <w:spacing w:line="276" w:lineRule="auto"/>
              <w:jc w:val="both"/>
              <w:rPr>
                <w:rFonts w:ascii="Times New Roman" w:cs="Times New Roman"/>
                <w:sz w:val="22"/>
                <w:szCs w:val="22"/>
              </w:rPr>
            </w:pPr>
            <w:r>
              <w:rPr>
                <w:rFonts w:ascii="Times New Roman" w:cs="Times New Roman"/>
                <w:sz w:val="22"/>
                <w:szCs w:val="22"/>
              </w:rPr>
              <w:t>Применение современных образовательных технологий обучения, включая использование информационных и цифровых образовательных ресурсов.</w:t>
            </w:r>
          </w:p>
        </w:tc>
        <w:tc>
          <w:tcPr>
            <w:tcW w:w="312" w:type="pct"/>
            <w:tcBorders>
              <w:top w:val="nil"/>
              <w:left w:val="single" w:sz="4" w:space="0" w:color="000000"/>
              <w:bottom w:val="single" w:sz="4" w:space="0" w:color="000000"/>
              <w:right w:val="nil"/>
            </w:tcBorders>
          </w:tcPr>
          <w:p w:rsidR="00FD6B19" w:rsidRDefault="00FD6B19">
            <w:pPr>
              <w:snapToGrid w:val="0"/>
              <w:jc w:val="center"/>
              <w:rPr>
                <w:rFonts w:ascii="Times New Roman" w:hAnsi="Times New Roman" w:cs="Times New Roman"/>
                <w:b/>
                <w:bCs/>
              </w:rPr>
            </w:pPr>
            <w:r>
              <w:rPr>
                <w:rFonts w:ascii="Times New Roman" w:hAnsi="Times New Roman" w:cs="Times New Roman"/>
                <w:b/>
                <w:bCs/>
              </w:rPr>
              <w:t>10</w:t>
            </w:r>
          </w:p>
        </w:tc>
        <w:tc>
          <w:tcPr>
            <w:tcW w:w="2125" w:type="pct"/>
            <w:tcBorders>
              <w:top w:val="nil"/>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 xml:space="preserve">Конспекты или презентации (на электронном носителе или распечатка на бумажном носителе) </w:t>
            </w:r>
            <w:r>
              <w:rPr>
                <w:rFonts w:ascii="Times New Roman" w:hAnsi="Times New Roman" w:cs="Times New Roman"/>
                <w:b/>
                <w:bCs/>
                <w:i/>
                <w:iCs/>
                <w:u w:val="single"/>
              </w:rPr>
              <w:t>не менее 5-ти</w:t>
            </w:r>
            <w:r>
              <w:rPr>
                <w:rFonts w:ascii="Times New Roman" w:hAnsi="Times New Roman" w:cs="Times New Roman"/>
              </w:rPr>
              <w:t xml:space="preserve"> проведённых мероприятий, подтверждающие обоснованное и эффективное использование педагогом современных образовательных технологий.</w:t>
            </w:r>
          </w:p>
        </w:tc>
        <w:tc>
          <w:tcPr>
            <w:tcW w:w="881" w:type="pct"/>
            <w:tcBorders>
              <w:top w:val="nil"/>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b/>
                <w:bCs/>
                <w:sz w:val="20"/>
                <w:szCs w:val="20"/>
              </w:rPr>
            </w:pPr>
            <w:r>
              <w:rPr>
                <w:rFonts w:ascii="Times New Roman" w:hAnsi="Times New Roman" w:cs="Times New Roman"/>
                <w:sz w:val="20"/>
                <w:szCs w:val="20"/>
              </w:rPr>
              <w:t>в межаттестационный период</w:t>
            </w:r>
          </w:p>
        </w:tc>
      </w:tr>
      <w:tr w:rsidR="00FD6B19">
        <w:trPr>
          <w:trHeight w:val="541"/>
        </w:trPr>
        <w:tc>
          <w:tcPr>
            <w:tcW w:w="224" w:type="pct"/>
            <w:tcBorders>
              <w:top w:val="nil"/>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1.4.</w:t>
            </w:r>
          </w:p>
        </w:tc>
        <w:tc>
          <w:tcPr>
            <w:tcW w:w="1458" w:type="pct"/>
            <w:tcBorders>
              <w:top w:val="nil"/>
              <w:left w:val="single" w:sz="4" w:space="0" w:color="000000"/>
              <w:bottom w:val="single" w:sz="4" w:space="0" w:color="000000"/>
              <w:right w:val="nil"/>
            </w:tcBorders>
          </w:tcPr>
          <w:p w:rsidR="00FD6B19" w:rsidRDefault="00FD6B19">
            <w:pPr>
              <w:jc w:val="both"/>
              <w:rPr>
                <w:rFonts w:ascii="Times New Roman" w:hAnsi="Times New Roman" w:cs="Times New Roman"/>
              </w:rPr>
            </w:pPr>
            <w:r>
              <w:rPr>
                <w:rFonts w:ascii="Times New Roman" w:hAnsi="Times New Roman" w:cs="Times New Roman"/>
              </w:rPr>
              <w:t>Расширение социальных связей, использование социокультурного пространства региона в образовательном процессе через организацию мероприятий с обучающимися (воспитанниками) с привлечением работников учреждений культуры и спорта, родителей (лиц, их заменяющих) и других социальных партнеров и общественности.</w:t>
            </w:r>
          </w:p>
        </w:tc>
        <w:tc>
          <w:tcPr>
            <w:tcW w:w="312" w:type="pct"/>
            <w:tcBorders>
              <w:top w:val="nil"/>
              <w:left w:val="single" w:sz="4" w:space="0" w:color="000000"/>
              <w:bottom w:val="single" w:sz="4" w:space="0" w:color="000000"/>
              <w:right w:val="nil"/>
            </w:tcBorders>
          </w:tcPr>
          <w:p w:rsidR="00FD6B19" w:rsidRDefault="00FD6B19">
            <w:pPr>
              <w:pStyle w:val="a1"/>
              <w:snapToGrid w:val="0"/>
              <w:spacing w:line="276" w:lineRule="auto"/>
              <w:jc w:val="center"/>
              <w:rPr>
                <w:rFonts w:ascii="Times New Roman" w:cs="Times New Roman"/>
                <w:b/>
                <w:bCs/>
                <w:sz w:val="22"/>
                <w:szCs w:val="22"/>
              </w:rPr>
            </w:pPr>
            <w:r>
              <w:rPr>
                <w:rFonts w:ascii="Times New Roman" w:cs="Times New Roman"/>
                <w:b/>
                <w:bCs/>
                <w:sz w:val="22"/>
                <w:szCs w:val="22"/>
              </w:rPr>
              <w:t>40</w:t>
            </w:r>
          </w:p>
        </w:tc>
        <w:tc>
          <w:tcPr>
            <w:tcW w:w="2125" w:type="pct"/>
            <w:tcBorders>
              <w:top w:val="nil"/>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Совместные проекты, программы мероприятий.</w:t>
            </w:r>
          </w:p>
        </w:tc>
        <w:tc>
          <w:tcPr>
            <w:tcW w:w="881" w:type="pct"/>
            <w:tcBorders>
              <w:top w:val="nil"/>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530"/>
        </w:trPr>
        <w:tc>
          <w:tcPr>
            <w:tcW w:w="224"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1.5.</w:t>
            </w:r>
          </w:p>
        </w:tc>
        <w:tc>
          <w:tcPr>
            <w:tcW w:w="1458" w:type="pct"/>
            <w:tcBorders>
              <w:top w:val="single" w:sz="4" w:space="0" w:color="000000"/>
              <w:left w:val="single" w:sz="4" w:space="0" w:color="000000"/>
              <w:bottom w:val="single" w:sz="4" w:space="0" w:color="000000"/>
              <w:right w:val="nil"/>
            </w:tcBorders>
          </w:tcPr>
          <w:p w:rsidR="00FD6B19" w:rsidRDefault="00FD6B19">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Организация и руководство проектами социальной направленности</w:t>
            </w:r>
          </w:p>
        </w:tc>
        <w:tc>
          <w:tcPr>
            <w:tcW w:w="312" w:type="pct"/>
            <w:tcBorders>
              <w:top w:val="single" w:sz="4" w:space="0" w:color="000000"/>
              <w:left w:val="single" w:sz="4" w:space="0" w:color="000000"/>
              <w:bottom w:val="single" w:sz="4" w:space="0" w:color="000000"/>
              <w:right w:val="nil"/>
            </w:tcBorders>
          </w:tcPr>
          <w:p w:rsidR="00FD6B19" w:rsidRDefault="00FD6B19">
            <w:pPr>
              <w:pStyle w:val="a1"/>
              <w:snapToGrid w:val="0"/>
              <w:spacing w:line="276" w:lineRule="auto"/>
              <w:jc w:val="center"/>
              <w:rPr>
                <w:rFonts w:ascii="Times New Roman" w:cs="Times New Roman"/>
                <w:b/>
                <w:bCs/>
                <w:sz w:val="22"/>
                <w:szCs w:val="22"/>
              </w:rPr>
            </w:pPr>
            <w:r>
              <w:rPr>
                <w:rFonts w:ascii="Times New Roman" w:cs="Times New Roman"/>
                <w:b/>
                <w:bCs/>
                <w:sz w:val="22"/>
                <w:szCs w:val="22"/>
              </w:rPr>
              <w:t>20</w:t>
            </w:r>
          </w:p>
        </w:tc>
        <w:tc>
          <w:tcPr>
            <w:tcW w:w="2125" w:type="pct"/>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Проекты, программы реализации, приказы, выписки из протоколов, отзывы участников, сертификаты.</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p>
        </w:tc>
      </w:tr>
      <w:tr w:rsidR="00FD6B19">
        <w:trPr>
          <w:trHeight w:val="253"/>
        </w:trPr>
        <w:tc>
          <w:tcPr>
            <w:tcW w:w="224"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1.6.</w:t>
            </w:r>
          </w:p>
        </w:tc>
        <w:tc>
          <w:tcPr>
            <w:tcW w:w="1458" w:type="pct"/>
            <w:tcBorders>
              <w:top w:val="single" w:sz="4" w:space="0" w:color="000000"/>
              <w:left w:val="single" w:sz="4" w:space="0" w:color="000000"/>
              <w:bottom w:val="single" w:sz="4" w:space="0" w:color="000000"/>
              <w:right w:val="nil"/>
            </w:tcBorders>
          </w:tcPr>
          <w:p w:rsidR="00FD6B19" w:rsidRDefault="00FD6B19">
            <w:pPr>
              <w:jc w:val="both"/>
              <w:rPr>
                <w:rFonts w:ascii="Times New Roman" w:hAnsi="Times New Roman" w:cs="Times New Roman"/>
              </w:rPr>
            </w:pPr>
            <w:r>
              <w:rPr>
                <w:rFonts w:ascii="Times New Roman" w:hAnsi="Times New Roman" w:cs="Times New Roman"/>
              </w:rPr>
              <w:t>Организация летней и каникулярной оздоровительной работы.</w:t>
            </w:r>
          </w:p>
        </w:tc>
        <w:tc>
          <w:tcPr>
            <w:tcW w:w="312" w:type="pct"/>
            <w:tcBorders>
              <w:top w:val="single" w:sz="4" w:space="0" w:color="000000"/>
              <w:left w:val="single" w:sz="4" w:space="0" w:color="000000"/>
              <w:bottom w:val="single" w:sz="4" w:space="0" w:color="000000"/>
              <w:right w:val="nil"/>
            </w:tcBorders>
          </w:tcPr>
          <w:p w:rsidR="00FD6B19" w:rsidRDefault="00FD6B19">
            <w:pPr>
              <w:pStyle w:val="NormalWeb"/>
              <w:snapToGrid w:val="0"/>
              <w:spacing w:line="276" w:lineRule="auto"/>
              <w:jc w:val="center"/>
              <w:rPr>
                <w:b/>
                <w:bCs/>
                <w:sz w:val="22"/>
                <w:szCs w:val="22"/>
                <w:lang w:eastAsia="en-US"/>
              </w:rPr>
            </w:pPr>
            <w:r>
              <w:rPr>
                <w:b/>
                <w:bCs/>
                <w:sz w:val="22"/>
                <w:szCs w:val="22"/>
                <w:lang w:eastAsia="en-US"/>
              </w:rPr>
              <w:t>20</w:t>
            </w:r>
          </w:p>
        </w:tc>
        <w:tc>
          <w:tcPr>
            <w:tcW w:w="2125"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Приказ, отзывы участников, программа работы.</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p>
        </w:tc>
      </w:tr>
      <w:tr w:rsidR="00FD6B19">
        <w:trPr>
          <w:trHeight w:val="253"/>
        </w:trPr>
        <w:tc>
          <w:tcPr>
            <w:tcW w:w="224"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1.7.</w:t>
            </w:r>
          </w:p>
        </w:tc>
        <w:tc>
          <w:tcPr>
            <w:tcW w:w="1458" w:type="pct"/>
            <w:tcBorders>
              <w:top w:val="single" w:sz="4" w:space="0" w:color="000000"/>
              <w:left w:val="single" w:sz="4" w:space="0" w:color="000000"/>
              <w:bottom w:val="single" w:sz="4" w:space="0" w:color="000000"/>
              <w:right w:val="nil"/>
            </w:tcBorders>
          </w:tcPr>
          <w:p w:rsidR="00FD6B19" w:rsidRDefault="00FD6B19">
            <w:pPr>
              <w:jc w:val="both"/>
              <w:rPr>
                <w:rFonts w:ascii="Times New Roman" w:hAnsi="Times New Roman" w:cs="Times New Roman"/>
              </w:rPr>
            </w:pPr>
            <w:r>
              <w:rPr>
                <w:rFonts w:ascii="Times New Roman" w:hAnsi="Times New Roman" w:cs="Times New Roman"/>
              </w:rPr>
              <w:t xml:space="preserve">Проведение профориентационной </w:t>
            </w:r>
            <w:r>
              <w:rPr>
                <w:rFonts w:ascii="Times New Roman" w:hAnsi="Times New Roman" w:cs="Times New Roman"/>
              </w:rPr>
              <w:br/>
              <w:t>работы с воспитанниками</w:t>
            </w:r>
          </w:p>
        </w:tc>
        <w:tc>
          <w:tcPr>
            <w:tcW w:w="312"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b/>
                <w:bCs/>
              </w:rPr>
            </w:pPr>
            <w:r>
              <w:rPr>
                <w:rFonts w:ascii="Times New Roman" w:hAnsi="Times New Roman" w:cs="Times New Roman"/>
                <w:b/>
                <w:bCs/>
              </w:rPr>
              <w:t>10</w:t>
            </w:r>
          </w:p>
        </w:tc>
        <w:tc>
          <w:tcPr>
            <w:tcW w:w="2125" w:type="pct"/>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Результаты внутреннего контроля</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rPr>
            </w:pPr>
          </w:p>
        </w:tc>
      </w:tr>
      <w:tr w:rsidR="00FD6B19">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FD6B19" w:rsidRDefault="00FD6B19">
            <w:pPr>
              <w:jc w:val="both"/>
              <w:rPr>
                <w:rFonts w:ascii="Times New Roman" w:hAnsi="Times New Roman" w:cs="Times New Roman"/>
                <w:b/>
                <w:bCs/>
              </w:rPr>
            </w:pPr>
            <w:r>
              <w:rPr>
                <w:rFonts w:ascii="Times New Roman" w:hAnsi="Times New Roman" w:cs="Times New Roman"/>
                <w:b/>
                <w:bCs/>
              </w:rPr>
              <w:t>2. Продуктивность и эффективность методической деятельности, распространение собственного педагогического опыта</w:t>
            </w:r>
          </w:p>
        </w:tc>
      </w:tr>
      <w:tr w:rsidR="00FD6B19">
        <w:trPr>
          <w:trHeight w:val="253"/>
        </w:trPr>
        <w:tc>
          <w:tcPr>
            <w:tcW w:w="224" w:type="pct"/>
            <w:tcBorders>
              <w:top w:val="single" w:sz="4" w:space="0" w:color="000000"/>
              <w:left w:val="single" w:sz="4" w:space="0" w:color="000000"/>
              <w:bottom w:val="single" w:sz="4" w:space="0" w:color="000000"/>
              <w:right w:val="nil"/>
            </w:tcBorders>
          </w:tcPr>
          <w:p w:rsidR="00FD6B19" w:rsidRDefault="00FD6B19">
            <w:pPr>
              <w:pStyle w:val="a1"/>
              <w:snapToGrid w:val="0"/>
              <w:spacing w:line="276" w:lineRule="auto"/>
              <w:jc w:val="center"/>
              <w:rPr>
                <w:rFonts w:ascii="Times New Roman" w:cs="Times New Roman"/>
                <w:sz w:val="22"/>
                <w:szCs w:val="22"/>
              </w:rPr>
            </w:pPr>
            <w:r>
              <w:rPr>
                <w:rFonts w:ascii="Times New Roman" w:cs="Times New Roman"/>
                <w:sz w:val="22"/>
                <w:szCs w:val="22"/>
              </w:rPr>
              <w:t>2.1.</w:t>
            </w:r>
          </w:p>
        </w:tc>
        <w:tc>
          <w:tcPr>
            <w:tcW w:w="1458"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 xml:space="preserve">Наличие </w:t>
            </w:r>
            <w:r>
              <w:rPr>
                <w:rFonts w:ascii="Times New Roman" w:hAnsi="Times New Roman" w:cs="Times New Roman"/>
                <w:u w:val="single"/>
              </w:rPr>
              <w:t>опубликованных</w:t>
            </w:r>
            <w:r>
              <w:rPr>
                <w:rFonts w:ascii="Times New Roman" w:hAnsi="Times New Roman" w:cs="Times New Roman"/>
              </w:rPr>
              <w:t xml:space="preserve"> научных, научно-методических и учебно-методических публикаций, имеющих соответствующий гриф и выходные данные в профильных журналах и на профильных сайтах:</w:t>
            </w:r>
          </w:p>
          <w:p w:rsidR="00FD6B19" w:rsidRDefault="00FD6B19">
            <w:pPr>
              <w:numPr>
                <w:ilvl w:val="0"/>
                <w:numId w:val="7"/>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районный/ городской уровень;</w:t>
            </w:r>
          </w:p>
          <w:p w:rsidR="00FD6B19" w:rsidRDefault="00FD6B19">
            <w:pPr>
              <w:numPr>
                <w:ilvl w:val="0"/>
                <w:numId w:val="7"/>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республиканский уровень;</w:t>
            </w:r>
          </w:p>
          <w:p w:rsidR="00FD6B19" w:rsidRDefault="00FD6B19">
            <w:pPr>
              <w:numPr>
                <w:ilvl w:val="0"/>
                <w:numId w:val="7"/>
              </w:numPr>
              <w:tabs>
                <w:tab w:val="num" w:pos="426"/>
              </w:tabs>
              <w:spacing w:after="0" w:line="240" w:lineRule="auto"/>
              <w:ind w:left="426" w:hanging="426"/>
              <w:rPr>
                <w:rFonts w:ascii="Times New Roman" w:hAnsi="Times New Roman" w:cs="Times New Roman"/>
              </w:rPr>
            </w:pPr>
            <w:r>
              <w:rPr>
                <w:rFonts w:ascii="Times New Roman" w:hAnsi="Times New Roman" w:cs="Times New Roman"/>
              </w:rPr>
              <w:t>всероссийский уровень.</w:t>
            </w:r>
          </w:p>
        </w:tc>
        <w:tc>
          <w:tcPr>
            <w:tcW w:w="312"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10</w:t>
            </w:r>
          </w:p>
          <w:p w:rsidR="00FD6B19" w:rsidRDefault="00FD6B19">
            <w:pPr>
              <w:spacing w:after="0"/>
              <w:jc w:val="center"/>
              <w:rPr>
                <w:rFonts w:ascii="Times New Roman" w:hAnsi="Times New Roman" w:cs="Times New Roman"/>
                <w:b/>
                <w:bCs/>
              </w:rPr>
            </w:pPr>
            <w:r>
              <w:rPr>
                <w:rFonts w:ascii="Times New Roman" w:hAnsi="Times New Roman" w:cs="Times New Roman"/>
                <w:b/>
                <w:bCs/>
              </w:rPr>
              <w:t>15</w:t>
            </w:r>
          </w:p>
          <w:p w:rsidR="00FD6B19" w:rsidRDefault="00FD6B19">
            <w:pPr>
              <w:spacing w:after="0"/>
              <w:jc w:val="center"/>
              <w:rPr>
                <w:rFonts w:ascii="Times New Roman" w:hAnsi="Times New Roman" w:cs="Times New Roman"/>
              </w:rPr>
            </w:pPr>
            <w:r>
              <w:rPr>
                <w:rFonts w:ascii="Times New Roman" w:hAnsi="Times New Roman" w:cs="Times New Roman"/>
                <w:b/>
                <w:bCs/>
              </w:rPr>
              <w:t>20</w:t>
            </w:r>
          </w:p>
        </w:tc>
        <w:tc>
          <w:tcPr>
            <w:tcW w:w="2125"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FD6B19" w:rsidRDefault="00FD6B19">
            <w:pPr>
              <w:snapToGrid w:val="0"/>
              <w:jc w:val="center"/>
              <w:rPr>
                <w:rFonts w:ascii="Times New Roman" w:hAnsi="Times New Roman" w:cs="Times New Roman"/>
                <w:sz w:val="20"/>
                <w:szCs w:val="20"/>
              </w:rPr>
            </w:pPr>
          </w:p>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 xml:space="preserve">количество баллов может суммироваться в зависимости от количества методических разработок, но не более 3-х (максимальное количество баллов по показателю – </w:t>
            </w:r>
            <w:r>
              <w:rPr>
                <w:rFonts w:ascii="Times New Roman" w:hAnsi="Times New Roman" w:cs="Times New Roman"/>
                <w:b/>
                <w:bCs/>
                <w:i/>
                <w:iCs/>
                <w:sz w:val="20"/>
                <w:szCs w:val="20"/>
              </w:rPr>
              <w:t>60  баллов</w:t>
            </w:r>
            <w:r>
              <w:rPr>
                <w:rFonts w:ascii="Times New Roman" w:hAnsi="Times New Roman" w:cs="Times New Roman"/>
                <w:sz w:val="20"/>
                <w:szCs w:val="20"/>
              </w:rPr>
              <w:t>)</w:t>
            </w:r>
          </w:p>
        </w:tc>
      </w:tr>
      <w:tr w:rsidR="00FD6B19">
        <w:trPr>
          <w:trHeight w:val="253"/>
        </w:trPr>
        <w:tc>
          <w:tcPr>
            <w:tcW w:w="224" w:type="pct"/>
            <w:tcBorders>
              <w:top w:val="single" w:sz="4" w:space="0" w:color="000000"/>
              <w:left w:val="single" w:sz="4" w:space="0" w:color="000000"/>
              <w:bottom w:val="single" w:sz="4" w:space="0" w:color="000000"/>
              <w:right w:val="nil"/>
            </w:tcBorders>
          </w:tcPr>
          <w:p w:rsidR="00FD6B19" w:rsidRDefault="00FD6B19">
            <w:pPr>
              <w:pStyle w:val="a1"/>
              <w:snapToGrid w:val="0"/>
              <w:spacing w:line="276" w:lineRule="auto"/>
              <w:jc w:val="center"/>
              <w:rPr>
                <w:rFonts w:ascii="Times New Roman" w:cs="Times New Roman"/>
                <w:sz w:val="22"/>
                <w:szCs w:val="22"/>
              </w:rPr>
            </w:pPr>
            <w:r>
              <w:rPr>
                <w:rFonts w:ascii="Times New Roman" w:cs="Times New Roman"/>
                <w:sz w:val="22"/>
                <w:szCs w:val="22"/>
              </w:rPr>
              <w:t>2.2.</w:t>
            </w:r>
          </w:p>
        </w:tc>
        <w:tc>
          <w:tcPr>
            <w:tcW w:w="1458"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Наличие актуальной (постоянно обновляющейся) страницы на сайте образовательного учреждения, собственного сайта, электронного портфолио, профессионального блога и др., освещающей деятельность педагога.</w:t>
            </w:r>
          </w:p>
        </w:tc>
        <w:tc>
          <w:tcPr>
            <w:tcW w:w="312"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b/>
                <w:bCs/>
              </w:rPr>
            </w:pPr>
            <w:r>
              <w:rPr>
                <w:rFonts w:ascii="Times New Roman" w:hAnsi="Times New Roman" w:cs="Times New Roman"/>
                <w:b/>
                <w:bCs/>
              </w:rPr>
              <w:t>20</w:t>
            </w:r>
          </w:p>
        </w:tc>
        <w:tc>
          <w:tcPr>
            <w:tcW w:w="2125"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Скриншоты страниц сайтов.</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765"/>
        </w:trPr>
        <w:tc>
          <w:tcPr>
            <w:tcW w:w="224" w:type="pct"/>
            <w:tcBorders>
              <w:top w:val="single" w:sz="4" w:space="0" w:color="000000"/>
              <w:left w:val="single" w:sz="4" w:space="0" w:color="000000"/>
              <w:bottom w:val="single" w:sz="4" w:space="0" w:color="000000"/>
              <w:right w:val="nil"/>
            </w:tcBorders>
          </w:tcPr>
          <w:p w:rsidR="00FD6B19" w:rsidRDefault="00FD6B19">
            <w:pPr>
              <w:pStyle w:val="a1"/>
              <w:snapToGrid w:val="0"/>
              <w:spacing w:line="276" w:lineRule="auto"/>
              <w:jc w:val="center"/>
              <w:rPr>
                <w:rFonts w:ascii="Times New Roman" w:cs="Times New Roman"/>
                <w:sz w:val="22"/>
                <w:szCs w:val="22"/>
              </w:rPr>
            </w:pPr>
            <w:r>
              <w:rPr>
                <w:rFonts w:ascii="Times New Roman" w:cs="Times New Roman"/>
                <w:sz w:val="22"/>
                <w:szCs w:val="22"/>
              </w:rPr>
              <w:t>2.3.</w:t>
            </w:r>
          </w:p>
        </w:tc>
        <w:tc>
          <w:tcPr>
            <w:tcW w:w="1458" w:type="pct"/>
            <w:tcBorders>
              <w:top w:val="single" w:sz="4" w:space="0" w:color="000000"/>
              <w:left w:val="single" w:sz="4" w:space="0" w:color="000000"/>
              <w:bottom w:val="single" w:sz="4" w:space="0" w:color="000000"/>
              <w:right w:val="nil"/>
            </w:tcBorders>
          </w:tcPr>
          <w:p w:rsidR="00FD6B19" w:rsidRDefault="00FD6B19">
            <w:pPr>
              <w:pStyle w:val="NormalWeb"/>
              <w:snapToGrid w:val="0"/>
              <w:spacing w:line="276" w:lineRule="auto"/>
              <w:jc w:val="both"/>
              <w:rPr>
                <w:sz w:val="22"/>
                <w:szCs w:val="22"/>
                <w:lang w:eastAsia="en-US"/>
              </w:rPr>
            </w:pPr>
            <w:r>
              <w:rPr>
                <w:sz w:val="22"/>
                <w:szCs w:val="22"/>
                <w:lang w:eastAsia="en-US"/>
              </w:rPr>
              <w:t>Участие в экспертных комиссиях, в жюри профессиональных конкурсов.</w:t>
            </w:r>
          </w:p>
        </w:tc>
        <w:tc>
          <w:tcPr>
            <w:tcW w:w="312" w:type="pct"/>
            <w:tcBorders>
              <w:top w:val="single" w:sz="4" w:space="0" w:color="000000"/>
              <w:left w:val="single" w:sz="4" w:space="0" w:color="000000"/>
              <w:bottom w:val="single" w:sz="4" w:space="0" w:color="000000"/>
              <w:right w:val="nil"/>
            </w:tcBorders>
          </w:tcPr>
          <w:p w:rsidR="00FD6B19" w:rsidRDefault="00FD6B19">
            <w:pPr>
              <w:pStyle w:val="NormalWeb"/>
              <w:snapToGrid w:val="0"/>
              <w:spacing w:line="276" w:lineRule="auto"/>
              <w:jc w:val="center"/>
              <w:rPr>
                <w:b/>
                <w:bCs/>
                <w:sz w:val="22"/>
                <w:szCs w:val="22"/>
                <w:lang w:eastAsia="en-US"/>
              </w:rPr>
            </w:pPr>
            <w:r>
              <w:rPr>
                <w:b/>
                <w:bCs/>
                <w:sz w:val="22"/>
                <w:szCs w:val="22"/>
                <w:lang w:eastAsia="en-US"/>
              </w:rPr>
              <w:t>10</w:t>
            </w:r>
          </w:p>
        </w:tc>
        <w:tc>
          <w:tcPr>
            <w:tcW w:w="2125"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Копии приказов, распоряжений.</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765"/>
        </w:trPr>
        <w:tc>
          <w:tcPr>
            <w:tcW w:w="224" w:type="pct"/>
            <w:tcBorders>
              <w:top w:val="single" w:sz="4" w:space="0" w:color="000000"/>
              <w:left w:val="single" w:sz="4" w:space="0" w:color="000000"/>
              <w:bottom w:val="single" w:sz="4" w:space="0" w:color="000000"/>
              <w:right w:val="nil"/>
            </w:tcBorders>
          </w:tcPr>
          <w:p w:rsidR="00FD6B19" w:rsidRDefault="00FD6B19">
            <w:pPr>
              <w:pStyle w:val="a1"/>
              <w:snapToGrid w:val="0"/>
              <w:spacing w:line="276" w:lineRule="auto"/>
              <w:jc w:val="center"/>
              <w:rPr>
                <w:rFonts w:ascii="Times New Roman" w:cs="Times New Roman"/>
                <w:sz w:val="22"/>
                <w:szCs w:val="22"/>
              </w:rPr>
            </w:pPr>
            <w:r>
              <w:rPr>
                <w:rFonts w:ascii="Times New Roman" w:cs="Times New Roman"/>
                <w:sz w:val="22"/>
                <w:szCs w:val="22"/>
              </w:rPr>
              <w:t>2.4.</w:t>
            </w:r>
          </w:p>
        </w:tc>
        <w:tc>
          <w:tcPr>
            <w:tcW w:w="1458"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Участие в научно-практических конференциях, семинарах, круглых столах различного уровня по профилю.</w:t>
            </w:r>
          </w:p>
        </w:tc>
        <w:tc>
          <w:tcPr>
            <w:tcW w:w="312"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b/>
                <w:bCs/>
              </w:rPr>
            </w:pPr>
            <w:r>
              <w:rPr>
                <w:rFonts w:ascii="Times New Roman" w:hAnsi="Times New Roman" w:cs="Times New Roman"/>
                <w:b/>
                <w:bCs/>
              </w:rPr>
              <w:t>10</w:t>
            </w:r>
          </w:p>
        </w:tc>
        <w:tc>
          <w:tcPr>
            <w:tcW w:w="2125"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 xml:space="preserve">Подтверждающие дипломы, сертификаты, свидетельства </w:t>
            </w:r>
            <w:r>
              <w:rPr>
                <w:rFonts w:ascii="Times New Roman" w:hAnsi="Times New Roman" w:cs="Times New Roman"/>
                <w:b/>
                <w:bCs/>
                <w:i/>
                <w:iCs/>
                <w:u w:val="single"/>
              </w:rPr>
              <w:t>не менее 3-х</w:t>
            </w:r>
            <w:r>
              <w:rPr>
                <w:rFonts w:ascii="Times New Roman" w:hAnsi="Times New Roman" w:cs="Times New Roman"/>
              </w:rPr>
              <w:t xml:space="preserve"> посещённых мероприятий.</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253"/>
        </w:trPr>
        <w:tc>
          <w:tcPr>
            <w:tcW w:w="224" w:type="pct"/>
            <w:tcBorders>
              <w:top w:val="single" w:sz="4" w:space="0" w:color="000000"/>
              <w:left w:val="single" w:sz="4" w:space="0" w:color="000000"/>
              <w:bottom w:val="single" w:sz="4" w:space="0" w:color="000000"/>
              <w:right w:val="nil"/>
            </w:tcBorders>
          </w:tcPr>
          <w:p w:rsidR="00FD6B19" w:rsidRDefault="00FD6B19">
            <w:pPr>
              <w:pStyle w:val="a1"/>
              <w:snapToGrid w:val="0"/>
              <w:spacing w:line="276" w:lineRule="auto"/>
              <w:jc w:val="center"/>
              <w:rPr>
                <w:rFonts w:ascii="Times New Roman" w:cs="Times New Roman"/>
                <w:sz w:val="22"/>
                <w:szCs w:val="22"/>
              </w:rPr>
            </w:pPr>
            <w:r>
              <w:rPr>
                <w:rFonts w:ascii="Times New Roman" w:cs="Times New Roman"/>
                <w:sz w:val="22"/>
                <w:szCs w:val="22"/>
              </w:rPr>
              <w:t>2.5.</w:t>
            </w:r>
          </w:p>
        </w:tc>
        <w:tc>
          <w:tcPr>
            <w:tcW w:w="1458" w:type="pct"/>
            <w:tcBorders>
              <w:top w:val="single" w:sz="4" w:space="0" w:color="000000"/>
              <w:left w:val="single" w:sz="4" w:space="0" w:color="000000"/>
              <w:bottom w:val="single" w:sz="4" w:space="0" w:color="000000"/>
              <w:right w:val="nil"/>
            </w:tcBorders>
          </w:tcPr>
          <w:p w:rsidR="00FD6B19" w:rsidRDefault="00FD6B19">
            <w:pPr>
              <w:jc w:val="both"/>
              <w:rPr>
                <w:rFonts w:ascii="Times New Roman" w:hAnsi="Times New Roman" w:cs="Times New Roman"/>
              </w:rPr>
            </w:pPr>
            <w:r>
              <w:rPr>
                <w:rFonts w:ascii="Times New Roman" w:hAnsi="Times New Roman" w:cs="Times New Roman"/>
              </w:rPr>
              <w:t>Методическое руководство рабочей группой, временным творческим объединением педагогов, профильным методическим объединением.</w:t>
            </w:r>
          </w:p>
        </w:tc>
        <w:tc>
          <w:tcPr>
            <w:tcW w:w="312"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b/>
                <w:bCs/>
              </w:rPr>
            </w:pPr>
            <w:r>
              <w:rPr>
                <w:rFonts w:ascii="Times New Roman" w:hAnsi="Times New Roman" w:cs="Times New Roman"/>
                <w:b/>
                <w:bCs/>
              </w:rPr>
              <w:t>10</w:t>
            </w:r>
          </w:p>
        </w:tc>
        <w:tc>
          <w:tcPr>
            <w:tcW w:w="2125" w:type="pct"/>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План работы группы, объединения, заверенный руководителем учреждения; анализ деятельности.</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253"/>
        </w:trPr>
        <w:tc>
          <w:tcPr>
            <w:tcW w:w="224" w:type="pct"/>
            <w:tcBorders>
              <w:top w:val="single" w:sz="4" w:space="0" w:color="000000"/>
              <w:left w:val="single" w:sz="4" w:space="0" w:color="000000"/>
              <w:bottom w:val="single" w:sz="4" w:space="0" w:color="000000"/>
              <w:right w:val="nil"/>
            </w:tcBorders>
          </w:tcPr>
          <w:p w:rsidR="00FD6B19" w:rsidRDefault="00FD6B19">
            <w:pPr>
              <w:pStyle w:val="a1"/>
              <w:snapToGrid w:val="0"/>
              <w:spacing w:line="276" w:lineRule="auto"/>
              <w:jc w:val="center"/>
              <w:rPr>
                <w:rFonts w:ascii="Times New Roman" w:cs="Times New Roman"/>
                <w:sz w:val="22"/>
                <w:szCs w:val="22"/>
              </w:rPr>
            </w:pPr>
            <w:r>
              <w:rPr>
                <w:rFonts w:ascii="Times New Roman" w:cs="Times New Roman"/>
                <w:sz w:val="22"/>
                <w:szCs w:val="22"/>
              </w:rPr>
              <w:t>2.6.</w:t>
            </w:r>
          </w:p>
        </w:tc>
        <w:tc>
          <w:tcPr>
            <w:tcW w:w="1458" w:type="pct"/>
            <w:tcBorders>
              <w:top w:val="single" w:sz="4" w:space="0" w:color="000000"/>
              <w:left w:val="single" w:sz="4" w:space="0" w:color="000000"/>
              <w:bottom w:val="single" w:sz="4" w:space="0" w:color="000000"/>
              <w:right w:val="nil"/>
            </w:tcBorders>
          </w:tcPr>
          <w:p w:rsidR="00FD6B19" w:rsidRDefault="00FD6B19">
            <w:pPr>
              <w:jc w:val="both"/>
              <w:rPr>
                <w:rFonts w:ascii="Times New Roman" w:hAnsi="Times New Roman" w:cs="Times New Roman"/>
              </w:rPr>
            </w:pPr>
            <w:r>
              <w:rPr>
                <w:rFonts w:ascii="Times New Roman" w:hAnsi="Times New Roman" w:cs="Times New Roman"/>
              </w:rPr>
              <w:t>Разработка методических и информационных материалов.</w:t>
            </w:r>
          </w:p>
        </w:tc>
        <w:tc>
          <w:tcPr>
            <w:tcW w:w="312" w:type="pct"/>
            <w:tcBorders>
              <w:top w:val="single" w:sz="4" w:space="0" w:color="000000"/>
              <w:left w:val="single" w:sz="4" w:space="0" w:color="000000"/>
              <w:bottom w:val="single" w:sz="4" w:space="0" w:color="000000"/>
              <w:right w:val="nil"/>
            </w:tcBorders>
          </w:tcPr>
          <w:p w:rsidR="00FD6B19" w:rsidRDefault="00FD6B19">
            <w:pPr>
              <w:jc w:val="center"/>
              <w:rPr>
                <w:rFonts w:ascii="Times New Roman" w:hAnsi="Times New Roman" w:cs="Times New Roman"/>
                <w:b/>
                <w:bCs/>
              </w:rPr>
            </w:pPr>
            <w:r>
              <w:rPr>
                <w:rFonts w:ascii="Times New Roman" w:hAnsi="Times New Roman" w:cs="Times New Roman"/>
                <w:b/>
                <w:bCs/>
              </w:rPr>
              <w:t>30</w:t>
            </w:r>
          </w:p>
        </w:tc>
        <w:tc>
          <w:tcPr>
            <w:tcW w:w="2125"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 xml:space="preserve">Копии </w:t>
            </w:r>
            <w:r>
              <w:rPr>
                <w:rFonts w:ascii="Times New Roman" w:hAnsi="Times New Roman" w:cs="Times New Roman"/>
                <w:b/>
                <w:bCs/>
                <w:i/>
                <w:iCs/>
                <w:u w:val="single"/>
              </w:rPr>
              <w:t>не менее 3-х</w:t>
            </w:r>
            <w:r>
              <w:rPr>
                <w:rFonts w:ascii="Times New Roman" w:hAnsi="Times New Roman" w:cs="Times New Roman"/>
              </w:rPr>
              <w:t xml:space="preserve"> разработанных инструктивно-методических и информационных материалов, методических рекомендации.</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253"/>
        </w:trPr>
        <w:tc>
          <w:tcPr>
            <w:tcW w:w="224"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2.7.</w:t>
            </w:r>
          </w:p>
        </w:tc>
        <w:tc>
          <w:tcPr>
            <w:tcW w:w="1458"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eastAsia="MS Gothic" w:hAnsi="Times New Roman" w:cs="Times New Roman"/>
                <w:color w:val="000000"/>
              </w:rPr>
            </w:pPr>
            <w:r>
              <w:rPr>
                <w:rFonts w:ascii="Times New Roman" w:hAnsi="Times New Roman" w:cs="Times New Roman"/>
              </w:rPr>
              <w:t xml:space="preserve">Публичное представление собственного опыта работы в форме </w:t>
            </w:r>
            <w:r>
              <w:rPr>
                <w:rFonts w:ascii="Times New Roman" w:hAnsi="Times New Roman" w:cs="Times New Roman"/>
                <w:u w:val="single"/>
              </w:rPr>
              <w:t>выступлений</w:t>
            </w:r>
            <w:r>
              <w:rPr>
                <w:rFonts w:ascii="Times New Roman" w:hAnsi="Times New Roman" w:cs="Times New Roman"/>
              </w:rPr>
              <w:t xml:space="preserve"> на семинарах, методических объединениях, семинарах, педагогических практикумах</w:t>
            </w:r>
            <w:r>
              <w:rPr>
                <w:rFonts w:ascii="Times New Roman" w:eastAsia="MS Gothic" w:hAnsi="Times New Roman" w:cs="Times New Roman"/>
                <w:color w:val="000000"/>
              </w:rPr>
              <w:t xml:space="preserve"> и т.п.:</w:t>
            </w:r>
          </w:p>
          <w:p w:rsidR="00FD6B19" w:rsidRDefault="00FD6B19">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районный/ городской уровень;</w:t>
            </w:r>
          </w:p>
          <w:p w:rsidR="00FD6B19" w:rsidRDefault="00FD6B19">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республиканский уровень;</w:t>
            </w:r>
          </w:p>
          <w:p w:rsidR="00FD6B19" w:rsidRDefault="00FD6B19">
            <w:pPr>
              <w:numPr>
                <w:ilvl w:val="0"/>
                <w:numId w:val="9"/>
              </w:numPr>
              <w:tabs>
                <w:tab w:val="num" w:pos="426"/>
              </w:tabs>
              <w:snapToGrid w:val="0"/>
              <w:spacing w:after="0" w:line="240" w:lineRule="auto"/>
              <w:ind w:left="426" w:hanging="426"/>
              <w:jc w:val="both"/>
              <w:rPr>
                <w:rFonts w:ascii="Times New Roman" w:eastAsia="MS Gothic" w:hAnsi="Times New Roman"/>
                <w:color w:val="000000"/>
              </w:rPr>
            </w:pPr>
            <w:r>
              <w:rPr>
                <w:rFonts w:ascii="Times New Roman" w:hAnsi="Times New Roman" w:cs="Times New Roman"/>
              </w:rPr>
              <w:t>всероссийский /международный уровень.</w:t>
            </w:r>
          </w:p>
        </w:tc>
        <w:tc>
          <w:tcPr>
            <w:tcW w:w="312"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b/>
                <w:bCs/>
              </w:rPr>
            </w:pP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20</w:t>
            </w: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30</w:t>
            </w:r>
          </w:p>
          <w:p w:rsidR="00FD6B19" w:rsidRDefault="00FD6B19">
            <w:pPr>
              <w:snapToGrid w:val="0"/>
              <w:spacing w:after="0"/>
              <w:jc w:val="center"/>
              <w:rPr>
                <w:rFonts w:ascii="Times New Roman" w:hAnsi="Times New Roman" w:cs="Times New Roman"/>
                <w:b/>
                <w:bCs/>
              </w:rPr>
            </w:pPr>
            <w:r>
              <w:rPr>
                <w:rFonts w:ascii="Times New Roman" w:hAnsi="Times New Roman" w:cs="Times New Roman"/>
                <w:b/>
                <w:bCs/>
              </w:rPr>
              <w:t>40</w:t>
            </w:r>
          </w:p>
        </w:tc>
        <w:tc>
          <w:tcPr>
            <w:tcW w:w="2125"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Сертификаты, справки, копии приказов или программа мероприятия, с указанием ФИО выступающего.</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FD6B19" w:rsidRDefault="00FD6B19">
            <w:pPr>
              <w:snapToGrid w:val="0"/>
              <w:jc w:val="center"/>
              <w:rPr>
                <w:rFonts w:ascii="Times New Roman" w:hAnsi="Times New Roman" w:cs="Times New Roman"/>
                <w:sz w:val="20"/>
                <w:szCs w:val="20"/>
              </w:rPr>
            </w:pPr>
          </w:p>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 xml:space="preserve">количество баллов может суммироваться в зависимости от количества выступлений, но не более 3-х (максимальное количество баллов по показателю – </w:t>
            </w:r>
            <w:r>
              <w:rPr>
                <w:rFonts w:ascii="Times New Roman" w:hAnsi="Times New Roman" w:cs="Times New Roman"/>
                <w:b/>
                <w:bCs/>
                <w:i/>
                <w:iCs/>
                <w:sz w:val="20"/>
                <w:szCs w:val="20"/>
              </w:rPr>
              <w:t>120  баллов</w:t>
            </w:r>
            <w:r>
              <w:rPr>
                <w:rFonts w:ascii="Times New Roman" w:hAnsi="Times New Roman" w:cs="Times New Roman"/>
                <w:sz w:val="20"/>
                <w:szCs w:val="20"/>
              </w:rPr>
              <w:t>)</w:t>
            </w:r>
          </w:p>
        </w:tc>
      </w:tr>
      <w:tr w:rsidR="00FD6B19">
        <w:trPr>
          <w:trHeight w:val="253"/>
        </w:trPr>
        <w:tc>
          <w:tcPr>
            <w:tcW w:w="224"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p>
        </w:tc>
        <w:tc>
          <w:tcPr>
            <w:tcW w:w="1458" w:type="pct"/>
            <w:tcBorders>
              <w:top w:val="single" w:sz="4" w:space="0" w:color="000000"/>
              <w:left w:val="single" w:sz="4" w:space="0" w:color="000000"/>
              <w:bottom w:val="single" w:sz="4" w:space="0" w:color="000000"/>
              <w:right w:val="nil"/>
            </w:tcBorders>
            <w:vAlign w:val="center"/>
          </w:tcPr>
          <w:p w:rsidR="00FD6B19" w:rsidRDefault="00FD6B19">
            <w:pPr>
              <w:pStyle w:val="NormalWeb"/>
              <w:snapToGrid w:val="0"/>
              <w:spacing w:line="276" w:lineRule="auto"/>
              <w:jc w:val="both"/>
              <w:rPr>
                <w:sz w:val="22"/>
                <w:szCs w:val="22"/>
                <w:lang w:eastAsia="en-US"/>
              </w:rPr>
            </w:pPr>
            <w:r>
              <w:rPr>
                <w:sz w:val="22"/>
                <w:szCs w:val="22"/>
                <w:lang w:eastAsia="en-US"/>
              </w:rPr>
              <w:t>Семинары, научно-практические конференции, мастер-классы организованные и проведённые педагогом.</w:t>
            </w:r>
          </w:p>
        </w:tc>
        <w:tc>
          <w:tcPr>
            <w:tcW w:w="312" w:type="pct"/>
            <w:tcBorders>
              <w:top w:val="single" w:sz="4" w:space="0" w:color="000000"/>
              <w:left w:val="single" w:sz="4" w:space="0" w:color="000000"/>
              <w:bottom w:val="single" w:sz="4" w:space="0" w:color="000000"/>
              <w:right w:val="nil"/>
            </w:tcBorders>
            <w:vAlign w:val="center"/>
          </w:tcPr>
          <w:p w:rsidR="00FD6B19" w:rsidRDefault="00FD6B19">
            <w:pPr>
              <w:pStyle w:val="NormalWeb"/>
              <w:snapToGrid w:val="0"/>
              <w:spacing w:line="276" w:lineRule="auto"/>
              <w:jc w:val="center"/>
              <w:rPr>
                <w:b/>
                <w:bCs/>
                <w:sz w:val="22"/>
                <w:szCs w:val="22"/>
                <w:lang w:eastAsia="en-US"/>
              </w:rPr>
            </w:pPr>
            <w:r>
              <w:rPr>
                <w:b/>
                <w:bCs/>
                <w:sz w:val="22"/>
                <w:szCs w:val="22"/>
                <w:lang w:eastAsia="en-US"/>
              </w:rPr>
              <w:t>30</w:t>
            </w:r>
          </w:p>
        </w:tc>
        <w:tc>
          <w:tcPr>
            <w:tcW w:w="2125" w:type="pct"/>
            <w:tcBorders>
              <w:top w:val="single" w:sz="4" w:space="0" w:color="000000"/>
              <w:left w:val="single" w:sz="4" w:space="0" w:color="000000"/>
              <w:bottom w:val="single" w:sz="4" w:space="0" w:color="000000"/>
              <w:right w:val="nil"/>
            </w:tcBorders>
            <w:vAlign w:val="center"/>
          </w:tcPr>
          <w:p w:rsidR="00FD6B19" w:rsidRDefault="00FD6B19">
            <w:pPr>
              <w:snapToGrid w:val="0"/>
              <w:jc w:val="both"/>
              <w:rPr>
                <w:rFonts w:ascii="Times New Roman" w:hAnsi="Times New Roman" w:cs="Times New Roman"/>
              </w:rPr>
            </w:pPr>
            <w:r>
              <w:rPr>
                <w:rFonts w:ascii="Times New Roman" w:hAnsi="Times New Roman" w:cs="Times New Roman"/>
              </w:rPr>
              <w:t xml:space="preserve">Программы </w:t>
            </w:r>
            <w:r>
              <w:rPr>
                <w:rFonts w:ascii="Times New Roman" w:hAnsi="Times New Roman" w:cs="Times New Roman"/>
                <w:b/>
                <w:bCs/>
                <w:i/>
                <w:iCs/>
                <w:u w:val="single"/>
              </w:rPr>
              <w:t>не менее 3-х</w:t>
            </w:r>
            <w:r>
              <w:rPr>
                <w:rFonts w:ascii="Times New Roman" w:hAnsi="Times New Roman" w:cs="Times New Roman"/>
              </w:rPr>
              <w:t xml:space="preserve"> мероприятий, отзывы, справки, заверенные руководителем, копии приказов о проведении мероприятий</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253"/>
        </w:trPr>
        <w:tc>
          <w:tcPr>
            <w:tcW w:w="224"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2.8.</w:t>
            </w:r>
          </w:p>
        </w:tc>
        <w:tc>
          <w:tcPr>
            <w:tcW w:w="1458" w:type="pct"/>
            <w:tcBorders>
              <w:top w:val="single" w:sz="4" w:space="0" w:color="000000"/>
              <w:left w:val="single" w:sz="4" w:space="0" w:color="000000"/>
              <w:bottom w:val="single" w:sz="4" w:space="0" w:color="000000"/>
              <w:right w:val="nil"/>
            </w:tcBorders>
          </w:tcPr>
          <w:p w:rsidR="00FD6B19" w:rsidRDefault="00FD6B19">
            <w:pPr>
              <w:pStyle w:val="NormalWeb"/>
              <w:snapToGrid w:val="0"/>
              <w:spacing w:line="276" w:lineRule="auto"/>
              <w:rPr>
                <w:sz w:val="22"/>
                <w:szCs w:val="22"/>
                <w:lang w:eastAsia="en-US"/>
              </w:rPr>
            </w:pPr>
            <w:r>
              <w:rPr>
                <w:sz w:val="22"/>
                <w:szCs w:val="22"/>
                <w:lang w:eastAsia="en-US"/>
              </w:rPr>
              <w:t>Повышение уровня профессионального мастерства</w:t>
            </w:r>
          </w:p>
        </w:tc>
        <w:tc>
          <w:tcPr>
            <w:tcW w:w="312" w:type="pct"/>
            <w:tcBorders>
              <w:top w:val="single" w:sz="4" w:space="0" w:color="000000"/>
              <w:left w:val="single" w:sz="4" w:space="0" w:color="000000"/>
              <w:bottom w:val="single" w:sz="4" w:space="0" w:color="000000"/>
              <w:right w:val="nil"/>
            </w:tcBorders>
            <w:vAlign w:val="center"/>
          </w:tcPr>
          <w:p w:rsidR="00FD6B19" w:rsidRDefault="00FD6B19">
            <w:pPr>
              <w:pStyle w:val="NormalWeb"/>
              <w:snapToGrid w:val="0"/>
              <w:spacing w:line="276" w:lineRule="auto"/>
              <w:jc w:val="center"/>
              <w:rPr>
                <w:sz w:val="22"/>
                <w:szCs w:val="22"/>
                <w:lang w:eastAsia="en-US"/>
              </w:rPr>
            </w:pPr>
            <w:r>
              <w:rPr>
                <w:b/>
                <w:bCs/>
                <w:sz w:val="22"/>
                <w:szCs w:val="22"/>
                <w:lang w:eastAsia="en-US"/>
              </w:rPr>
              <w:t>25</w:t>
            </w:r>
          </w:p>
        </w:tc>
        <w:tc>
          <w:tcPr>
            <w:tcW w:w="2125" w:type="pct"/>
            <w:tcBorders>
              <w:top w:val="single" w:sz="4" w:space="0" w:color="000000"/>
              <w:left w:val="single" w:sz="4" w:space="0" w:color="000000"/>
              <w:bottom w:val="single" w:sz="4" w:space="0" w:color="000000"/>
              <w:right w:val="nil"/>
            </w:tcBorders>
          </w:tcPr>
          <w:p w:rsidR="00FD6B19" w:rsidRDefault="00FD6B19">
            <w:pPr>
              <w:rPr>
                <w:rFonts w:ascii="Times New Roman" w:hAnsi="Times New Roman" w:cs="Times New Roman"/>
              </w:rPr>
            </w:pPr>
            <w:r>
              <w:rPr>
                <w:rFonts w:ascii="Times New Roman" w:hAnsi="Times New Roman" w:cs="Times New Roman"/>
              </w:rPr>
              <w:t>Наличие удостоверений  о повышении квалификации, сертификатов подтверждающих участие в семинарах, тренингах и другое.</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rPr>
            </w:pPr>
            <w:r>
              <w:rPr>
                <w:rFonts w:ascii="Times New Roman" w:hAnsi="Times New Roman" w:cs="Times New Roman"/>
              </w:rPr>
              <w:t xml:space="preserve">В </w:t>
            </w:r>
            <w:r>
              <w:rPr>
                <w:rFonts w:ascii="Times New Roman" w:hAnsi="Times New Roman" w:cs="Times New Roman"/>
                <w:spacing w:val="2"/>
              </w:rPr>
              <w:t>межаттестационный период</w:t>
            </w:r>
          </w:p>
        </w:tc>
      </w:tr>
      <w:tr w:rsidR="00FD6B19">
        <w:trPr>
          <w:trHeight w:val="253"/>
        </w:trPr>
        <w:tc>
          <w:tcPr>
            <w:tcW w:w="224"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2.9.</w:t>
            </w:r>
          </w:p>
        </w:tc>
        <w:tc>
          <w:tcPr>
            <w:tcW w:w="1458" w:type="pct"/>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Владение навыками пользователя персонального компьютера:</w:t>
            </w: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rPr>
            </w:pPr>
            <w:r>
              <w:rPr>
                <w:rFonts w:ascii="Times New Roman" w:hAnsi="Times New Roman" w:cs="Times New Roman"/>
              </w:rPr>
              <w:t>курсы пользователя ПК</w:t>
            </w: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rPr>
            </w:pPr>
          </w:p>
        </w:tc>
        <w:tc>
          <w:tcPr>
            <w:tcW w:w="312"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r>
              <w:rPr>
                <w:rFonts w:ascii="Times New Roman" w:hAnsi="Times New Roman" w:cs="Times New Roman"/>
                <w:b/>
                <w:bCs/>
              </w:rPr>
              <w:t>40</w:t>
            </w:r>
          </w:p>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p>
        </w:tc>
        <w:tc>
          <w:tcPr>
            <w:tcW w:w="2125" w:type="pct"/>
            <w:tcBorders>
              <w:top w:val="single" w:sz="4" w:space="0" w:color="000000"/>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rPr>
            </w:pPr>
            <w:r>
              <w:rPr>
                <w:rFonts w:ascii="Times New Roman" w:hAnsi="Times New Roman" w:cs="Times New Roman"/>
              </w:rPr>
              <w:t>В межаттестационный период</w:t>
            </w:r>
          </w:p>
        </w:tc>
      </w:tr>
      <w:tr w:rsidR="00FD6B19">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FD6B19" w:rsidRDefault="00FD6B19">
            <w:pPr>
              <w:snapToGrid w:val="0"/>
              <w:rPr>
                <w:rFonts w:ascii="Times New Roman" w:hAnsi="Times New Roman" w:cs="Times New Roman"/>
                <w:b/>
                <w:bCs/>
              </w:rPr>
            </w:pPr>
            <w:r>
              <w:rPr>
                <w:rFonts w:ascii="Times New Roman" w:hAnsi="Times New Roman" w:cs="Times New Roman"/>
                <w:b/>
                <w:bCs/>
              </w:rPr>
              <w:t>3. Исполнительская дисциплина</w:t>
            </w:r>
          </w:p>
        </w:tc>
      </w:tr>
      <w:tr w:rsidR="00FD6B19">
        <w:trPr>
          <w:trHeight w:val="413"/>
        </w:trPr>
        <w:tc>
          <w:tcPr>
            <w:tcW w:w="224" w:type="pct"/>
            <w:tcBorders>
              <w:top w:val="single" w:sz="4" w:space="0" w:color="000000"/>
              <w:left w:val="single" w:sz="4" w:space="0" w:color="000000"/>
              <w:bottom w:val="single" w:sz="4" w:space="0" w:color="000000"/>
              <w:right w:val="nil"/>
            </w:tcBorders>
            <w:vAlign w:val="center"/>
          </w:tcPr>
          <w:p w:rsidR="00FD6B19" w:rsidRDefault="00FD6B19">
            <w:pPr>
              <w:pStyle w:val="NormalWeb"/>
              <w:snapToGrid w:val="0"/>
              <w:spacing w:line="276" w:lineRule="auto"/>
              <w:jc w:val="center"/>
              <w:rPr>
                <w:sz w:val="22"/>
                <w:szCs w:val="22"/>
                <w:lang w:eastAsia="en-US"/>
              </w:rPr>
            </w:pPr>
            <w:r>
              <w:rPr>
                <w:sz w:val="22"/>
                <w:szCs w:val="22"/>
                <w:lang w:eastAsia="en-US"/>
              </w:rPr>
              <w:t>3.1.</w:t>
            </w:r>
          </w:p>
        </w:tc>
        <w:tc>
          <w:tcPr>
            <w:tcW w:w="1458" w:type="pct"/>
            <w:tcBorders>
              <w:top w:val="single" w:sz="4" w:space="0" w:color="000000"/>
              <w:left w:val="single" w:sz="4" w:space="0" w:color="000000"/>
              <w:bottom w:val="single" w:sz="4" w:space="0" w:color="000000"/>
              <w:right w:val="nil"/>
            </w:tcBorders>
            <w:vAlign w:val="center"/>
          </w:tcPr>
          <w:p w:rsidR="00FD6B19" w:rsidRDefault="00FD6B19">
            <w:pPr>
              <w:pStyle w:val="NormalWeb"/>
              <w:snapToGrid w:val="0"/>
              <w:spacing w:before="0" w:beforeAutospacing="0" w:after="0" w:afterAutospacing="0" w:line="276" w:lineRule="auto"/>
              <w:jc w:val="both"/>
              <w:rPr>
                <w:sz w:val="22"/>
                <w:szCs w:val="22"/>
                <w:lang w:eastAsia="en-US"/>
              </w:rPr>
            </w:pPr>
            <w:r>
              <w:rPr>
                <w:sz w:val="22"/>
                <w:szCs w:val="22"/>
                <w:lang w:eastAsia="en-US"/>
              </w:rPr>
              <w:t>Наличие административных взысканий, обоснованных жалоб от участников образовательного процесса</w:t>
            </w:r>
          </w:p>
        </w:tc>
        <w:tc>
          <w:tcPr>
            <w:tcW w:w="312" w:type="pct"/>
            <w:tcBorders>
              <w:top w:val="single" w:sz="4" w:space="0" w:color="000000"/>
              <w:left w:val="single" w:sz="4" w:space="0" w:color="000000"/>
              <w:bottom w:val="single" w:sz="4" w:space="0" w:color="000000"/>
              <w:right w:val="nil"/>
            </w:tcBorders>
            <w:vAlign w:val="center"/>
          </w:tcPr>
          <w:p w:rsidR="00FD6B19" w:rsidRDefault="00FD6B19">
            <w:pPr>
              <w:snapToGrid w:val="0"/>
              <w:jc w:val="center"/>
              <w:rPr>
                <w:rFonts w:ascii="Times New Roman" w:hAnsi="Times New Roman" w:cs="Times New Roman"/>
                <w:b/>
                <w:bCs/>
              </w:rPr>
            </w:pPr>
            <w:r>
              <w:rPr>
                <w:rFonts w:ascii="Times New Roman" w:hAnsi="Times New Roman" w:cs="Times New Roman"/>
                <w:b/>
                <w:bCs/>
              </w:rPr>
              <w:t>- 100</w:t>
            </w:r>
          </w:p>
        </w:tc>
        <w:tc>
          <w:tcPr>
            <w:tcW w:w="2125"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Справка, 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FD6B19">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FD6B19" w:rsidRDefault="00FD6B19">
            <w:pPr>
              <w:snapToGrid w:val="0"/>
              <w:rPr>
                <w:rFonts w:ascii="Times New Roman" w:hAnsi="Times New Roman" w:cs="Times New Roman"/>
                <w:b/>
                <w:bCs/>
              </w:rPr>
            </w:pPr>
            <w:r>
              <w:rPr>
                <w:rFonts w:ascii="Times New Roman" w:hAnsi="Times New Roman" w:cs="Times New Roman"/>
                <w:b/>
                <w:bCs/>
              </w:rPr>
              <w:t>4. Критерии и показатели, дающие дополнительные баллы</w:t>
            </w:r>
          </w:p>
        </w:tc>
      </w:tr>
      <w:tr w:rsidR="00FD6B19">
        <w:trPr>
          <w:trHeight w:val="253"/>
        </w:trPr>
        <w:tc>
          <w:tcPr>
            <w:tcW w:w="224"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4.1.</w:t>
            </w:r>
          </w:p>
        </w:tc>
        <w:tc>
          <w:tcPr>
            <w:tcW w:w="1458" w:type="pct"/>
            <w:tcBorders>
              <w:top w:val="single" w:sz="4" w:space="0" w:color="000000"/>
              <w:left w:val="single" w:sz="4" w:space="0" w:color="000000"/>
              <w:bottom w:val="single" w:sz="4" w:space="0" w:color="000000"/>
              <w:right w:val="nil"/>
            </w:tcBorders>
          </w:tcPr>
          <w:p w:rsidR="00FD6B19" w:rsidRDefault="00FD6B19">
            <w:pPr>
              <w:jc w:val="both"/>
              <w:rPr>
                <w:rFonts w:ascii="Times New Roman" w:hAnsi="Times New Roman" w:cs="Times New Roman"/>
              </w:rPr>
            </w:pPr>
            <w:r>
              <w:rPr>
                <w:rFonts w:ascii="Times New Roman" w:hAnsi="Times New Roman" w:cs="Times New Roman"/>
              </w:rPr>
              <w:t xml:space="preserve">Наличие опубликованных </w:t>
            </w:r>
            <w:r>
              <w:rPr>
                <w:rFonts w:ascii="Times New Roman" w:hAnsi="Times New Roman" w:cs="Times New Roman"/>
                <w:u w:val="single"/>
              </w:rPr>
              <w:t>учебно-методических пособий,</w:t>
            </w:r>
            <w:r>
              <w:rPr>
                <w:rFonts w:ascii="Times New Roman" w:hAnsi="Times New Roman" w:cs="Times New Roman"/>
              </w:rPr>
              <w:t xml:space="preserve"> имеющих соответствующий гриф и выходные данные:</w:t>
            </w:r>
          </w:p>
          <w:p w:rsidR="00FD6B19" w:rsidRDefault="00FD6B19">
            <w:pPr>
              <w:numPr>
                <w:ilvl w:val="0"/>
                <w:numId w:val="11"/>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республиканского уровня;</w:t>
            </w:r>
          </w:p>
          <w:p w:rsidR="00FD6B19" w:rsidRDefault="00FD6B19">
            <w:pPr>
              <w:numPr>
                <w:ilvl w:val="0"/>
                <w:numId w:val="11"/>
              </w:numPr>
              <w:tabs>
                <w:tab w:val="num" w:pos="426"/>
              </w:tabs>
              <w:spacing w:after="0" w:line="240" w:lineRule="auto"/>
              <w:ind w:left="426" w:hanging="426"/>
              <w:jc w:val="both"/>
              <w:rPr>
                <w:rFonts w:ascii="Times New Roman" w:hAnsi="Times New Roman" w:cs="Times New Roman"/>
                <w:u w:val="single"/>
              </w:rPr>
            </w:pPr>
            <w:r>
              <w:rPr>
                <w:rFonts w:ascii="Times New Roman" w:hAnsi="Times New Roman" w:cs="Times New Roman"/>
              </w:rPr>
              <w:t>всероссийского уровня.</w:t>
            </w:r>
          </w:p>
        </w:tc>
        <w:tc>
          <w:tcPr>
            <w:tcW w:w="312" w:type="pct"/>
            <w:tcBorders>
              <w:top w:val="single" w:sz="4" w:space="0" w:color="000000"/>
              <w:left w:val="single" w:sz="4" w:space="0" w:color="000000"/>
              <w:bottom w:val="single" w:sz="4" w:space="0" w:color="000000"/>
              <w:right w:val="nil"/>
            </w:tcBorders>
          </w:tcPr>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50</w:t>
            </w:r>
          </w:p>
          <w:p w:rsidR="00FD6B19" w:rsidRDefault="00FD6B19">
            <w:pPr>
              <w:spacing w:after="0"/>
              <w:jc w:val="center"/>
              <w:rPr>
                <w:rFonts w:ascii="Times New Roman" w:hAnsi="Times New Roman" w:cs="Times New Roman"/>
              </w:rPr>
            </w:pPr>
            <w:r>
              <w:rPr>
                <w:rFonts w:ascii="Times New Roman" w:hAnsi="Times New Roman" w:cs="Times New Roman"/>
                <w:b/>
                <w:bCs/>
              </w:rPr>
              <w:t>100</w:t>
            </w:r>
          </w:p>
        </w:tc>
        <w:tc>
          <w:tcPr>
            <w:tcW w:w="2125" w:type="pct"/>
            <w:tcBorders>
              <w:top w:val="single" w:sz="4" w:space="0" w:color="000000"/>
              <w:left w:val="single" w:sz="4" w:space="0" w:color="000000"/>
              <w:bottom w:val="single" w:sz="4" w:space="0" w:color="000000"/>
              <w:right w:val="nil"/>
            </w:tcBorders>
          </w:tcPr>
          <w:p w:rsidR="00FD6B19" w:rsidRDefault="00FD6B19">
            <w:pPr>
              <w:jc w:val="both"/>
              <w:rPr>
                <w:rFonts w:ascii="Times New Roman" w:hAnsi="Times New Roman" w:cs="Times New Roman"/>
              </w:rPr>
            </w:pPr>
            <w:r>
              <w:rPr>
                <w:rFonts w:ascii="Times New Roman" w:hAnsi="Times New Roman" w:cs="Times New Roman"/>
              </w:rPr>
              <w:t>Титульный лист печатного издания; аннотация; копия рецензий на издание; выписка из протокола.</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 xml:space="preserve">в межаттестационный период; </w:t>
            </w:r>
          </w:p>
          <w:p w:rsidR="00FD6B19" w:rsidRDefault="00FD6B19">
            <w:pPr>
              <w:snapToGrid w:val="0"/>
              <w:jc w:val="center"/>
              <w:rPr>
                <w:rFonts w:ascii="Times New Roman" w:hAnsi="Times New Roman" w:cs="Times New Roman"/>
                <w:sz w:val="20"/>
                <w:szCs w:val="20"/>
              </w:rPr>
            </w:pPr>
          </w:p>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количество баллов не суммируется по критериям и не зависит от количества пособий, а выставляется по наиболее высокому результату</w:t>
            </w:r>
          </w:p>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 xml:space="preserve">(максимальное количество баллов по показателю – </w:t>
            </w:r>
            <w:r>
              <w:rPr>
                <w:rFonts w:ascii="Times New Roman" w:hAnsi="Times New Roman" w:cs="Times New Roman"/>
                <w:b/>
                <w:bCs/>
                <w:i/>
                <w:iCs/>
                <w:sz w:val="20"/>
                <w:szCs w:val="20"/>
              </w:rPr>
              <w:t>100  баллов</w:t>
            </w:r>
            <w:r>
              <w:rPr>
                <w:rFonts w:ascii="Times New Roman" w:hAnsi="Times New Roman" w:cs="Times New Roman"/>
                <w:sz w:val="20"/>
                <w:szCs w:val="20"/>
              </w:rPr>
              <w:t>)</w:t>
            </w:r>
          </w:p>
        </w:tc>
      </w:tr>
      <w:tr w:rsidR="00FD6B19">
        <w:trPr>
          <w:trHeight w:val="253"/>
        </w:trPr>
        <w:tc>
          <w:tcPr>
            <w:tcW w:w="224" w:type="pct"/>
            <w:tcBorders>
              <w:top w:val="nil"/>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4.2.</w:t>
            </w:r>
          </w:p>
        </w:tc>
        <w:tc>
          <w:tcPr>
            <w:tcW w:w="1458" w:type="pct"/>
            <w:tcBorders>
              <w:top w:val="nil"/>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Инновационная, экспериментальная и исследовательская  деятельность:</w:t>
            </w:r>
          </w:p>
          <w:p w:rsidR="00FD6B19" w:rsidRDefault="00FD6B19">
            <w:pPr>
              <w:numPr>
                <w:ilvl w:val="0"/>
                <w:numId w:val="13"/>
              </w:numPr>
              <w:tabs>
                <w:tab w:val="num" w:pos="426"/>
              </w:tabs>
              <w:snapToGrid w:val="0"/>
              <w:spacing w:after="0" w:line="240" w:lineRule="auto"/>
              <w:ind w:left="426" w:hanging="426"/>
              <w:jc w:val="both"/>
              <w:rPr>
                <w:rFonts w:ascii="Times New Roman" w:hAnsi="Times New Roman" w:cs="Times New Roman"/>
              </w:rPr>
            </w:pPr>
            <w:r>
              <w:rPr>
                <w:rFonts w:ascii="Times New Roman" w:hAnsi="Times New Roman" w:cs="Times New Roman"/>
              </w:rPr>
              <w:t>опыт участия в инновационной, экспериментальной и исследовательской  деятельности</w:t>
            </w:r>
          </w:p>
          <w:p w:rsidR="00FD6B19" w:rsidRDefault="00FD6B19">
            <w:pPr>
              <w:numPr>
                <w:ilvl w:val="0"/>
                <w:numId w:val="13"/>
              </w:numPr>
              <w:tabs>
                <w:tab w:val="num" w:pos="426"/>
              </w:tabs>
              <w:snapToGrid w:val="0"/>
              <w:spacing w:after="0" w:line="240" w:lineRule="auto"/>
              <w:ind w:left="426" w:hanging="426"/>
              <w:jc w:val="both"/>
              <w:rPr>
                <w:rFonts w:ascii="Times New Roman" w:hAnsi="Times New Roman" w:cs="Times New Roman"/>
              </w:rPr>
            </w:pPr>
            <w:r>
              <w:rPr>
                <w:rFonts w:ascii="Times New Roman" w:hAnsi="Times New Roman" w:cs="Times New Roman"/>
              </w:rPr>
              <w:t>наличие инновационного продукта</w:t>
            </w:r>
          </w:p>
        </w:tc>
        <w:tc>
          <w:tcPr>
            <w:tcW w:w="312" w:type="pct"/>
            <w:tcBorders>
              <w:top w:val="nil"/>
              <w:left w:val="single" w:sz="4" w:space="0" w:color="000000"/>
              <w:bottom w:val="single" w:sz="4" w:space="0" w:color="000000"/>
              <w:right w:val="nil"/>
            </w:tcBorders>
            <w:vAlign w:val="center"/>
          </w:tcPr>
          <w:p w:rsidR="00FD6B19" w:rsidRDefault="00FD6B19">
            <w:pPr>
              <w:snapToGrid w:val="0"/>
              <w:jc w:val="center"/>
              <w:rPr>
                <w:rFonts w:ascii="Times New Roman" w:hAnsi="Times New Roman" w:cs="Times New Roman"/>
              </w:rPr>
            </w:pPr>
          </w:p>
          <w:p w:rsidR="00FD6B19" w:rsidRDefault="00FD6B19">
            <w:pPr>
              <w:snapToGrid w:val="0"/>
              <w:jc w:val="center"/>
              <w:rPr>
                <w:rFonts w:ascii="Times New Roman" w:hAnsi="Times New Roman" w:cs="Times New Roman"/>
                <w:b/>
                <w:bCs/>
              </w:rPr>
            </w:pPr>
            <w:r>
              <w:rPr>
                <w:rFonts w:ascii="Times New Roman" w:hAnsi="Times New Roman" w:cs="Times New Roman"/>
                <w:b/>
                <w:bCs/>
              </w:rPr>
              <w:t>20</w:t>
            </w:r>
          </w:p>
          <w:p w:rsidR="00FD6B19" w:rsidRDefault="00FD6B19">
            <w:pPr>
              <w:snapToGrid w:val="0"/>
              <w:jc w:val="center"/>
              <w:rPr>
                <w:rFonts w:ascii="Times New Roman" w:hAnsi="Times New Roman" w:cs="Times New Roman"/>
              </w:rPr>
            </w:pPr>
            <w:r>
              <w:rPr>
                <w:rFonts w:ascii="Times New Roman" w:hAnsi="Times New Roman" w:cs="Times New Roman"/>
                <w:b/>
                <w:bCs/>
              </w:rPr>
              <w:t>40</w:t>
            </w:r>
          </w:p>
        </w:tc>
        <w:tc>
          <w:tcPr>
            <w:tcW w:w="2125" w:type="pct"/>
            <w:tcBorders>
              <w:top w:val="nil"/>
              <w:left w:val="single" w:sz="4" w:space="0" w:color="000000"/>
              <w:bottom w:val="single" w:sz="4" w:space="0" w:color="000000"/>
              <w:right w:val="nil"/>
            </w:tcBorders>
          </w:tcPr>
          <w:p w:rsidR="00FD6B19" w:rsidRDefault="00FD6B19">
            <w:pPr>
              <w:snapToGrid w:val="0"/>
              <w:rPr>
                <w:rFonts w:ascii="Times New Roman" w:hAnsi="Times New Roman" w:cs="Times New Roman"/>
              </w:rPr>
            </w:pPr>
            <w:r>
              <w:rPr>
                <w:rFonts w:ascii="Times New Roman" w:hAnsi="Times New Roman" w:cs="Times New Roman"/>
              </w:rPr>
              <w:t>Инновационные продукты (описание); экспертные заключения; официальные документы, подтверждающие работу по данному виду деятельности.</w:t>
            </w:r>
          </w:p>
        </w:tc>
        <w:tc>
          <w:tcPr>
            <w:tcW w:w="881" w:type="pct"/>
            <w:tcBorders>
              <w:top w:val="nil"/>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FD6B19" w:rsidRDefault="00FD6B19">
            <w:pPr>
              <w:snapToGrid w:val="0"/>
              <w:jc w:val="center"/>
              <w:rPr>
                <w:rFonts w:ascii="Times New Roman" w:hAnsi="Times New Roman" w:cs="Times New Roman"/>
                <w:sz w:val="20"/>
                <w:szCs w:val="20"/>
              </w:rPr>
            </w:pPr>
          </w:p>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 xml:space="preserve">количество баллов не суммируется по критериям (максимальное количество баллов по показателю – </w:t>
            </w:r>
            <w:r>
              <w:rPr>
                <w:rFonts w:ascii="Times New Roman" w:hAnsi="Times New Roman" w:cs="Times New Roman"/>
                <w:b/>
                <w:bCs/>
                <w:i/>
                <w:iCs/>
                <w:sz w:val="20"/>
                <w:szCs w:val="20"/>
              </w:rPr>
              <w:t>40  баллов</w:t>
            </w:r>
            <w:r>
              <w:rPr>
                <w:rFonts w:ascii="Times New Roman" w:hAnsi="Times New Roman" w:cs="Times New Roman"/>
                <w:sz w:val="20"/>
                <w:szCs w:val="20"/>
              </w:rPr>
              <w:t>)</w:t>
            </w:r>
          </w:p>
        </w:tc>
      </w:tr>
      <w:tr w:rsidR="00FD6B19">
        <w:trPr>
          <w:trHeight w:val="343"/>
        </w:trPr>
        <w:tc>
          <w:tcPr>
            <w:tcW w:w="224"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4.3.</w:t>
            </w:r>
          </w:p>
        </w:tc>
        <w:tc>
          <w:tcPr>
            <w:tcW w:w="1458" w:type="pct"/>
            <w:tcBorders>
              <w:top w:val="single" w:sz="4" w:space="0" w:color="000000"/>
              <w:left w:val="single" w:sz="4" w:space="0" w:color="000000"/>
              <w:bottom w:val="single" w:sz="4" w:space="0" w:color="000000"/>
              <w:right w:val="nil"/>
            </w:tcBorders>
          </w:tcPr>
          <w:p w:rsidR="00FD6B19" w:rsidRDefault="00FD6B19">
            <w:pPr>
              <w:jc w:val="both"/>
              <w:rPr>
                <w:rFonts w:ascii="Times New Roman" w:hAnsi="Times New Roman" w:cs="Times New Roman"/>
              </w:rPr>
            </w:pPr>
            <w:r>
              <w:rPr>
                <w:rFonts w:ascii="Times New Roman" w:hAnsi="Times New Roman" w:cs="Times New Roman"/>
              </w:rPr>
              <w:t>Наличие диссертации по профилю преподаваемой дисциплины, педагогике, психологии:</w:t>
            </w:r>
          </w:p>
          <w:p w:rsidR="00FD6B19" w:rsidRDefault="00FD6B19">
            <w:pPr>
              <w:numPr>
                <w:ilvl w:val="0"/>
                <w:numId w:val="1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кандидат наук</w:t>
            </w:r>
          </w:p>
          <w:p w:rsidR="00FD6B19" w:rsidRDefault="00FD6B19">
            <w:pPr>
              <w:numPr>
                <w:ilvl w:val="0"/>
                <w:numId w:val="1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доктор наук</w:t>
            </w:r>
          </w:p>
        </w:tc>
        <w:tc>
          <w:tcPr>
            <w:tcW w:w="312" w:type="pct"/>
            <w:tcBorders>
              <w:top w:val="single" w:sz="4" w:space="0" w:color="000000"/>
              <w:left w:val="single" w:sz="4" w:space="0" w:color="000000"/>
              <w:bottom w:val="single" w:sz="4" w:space="0" w:color="000000"/>
              <w:right w:val="nil"/>
            </w:tcBorders>
            <w:vAlign w:val="center"/>
          </w:tcPr>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50</w:t>
            </w:r>
          </w:p>
          <w:p w:rsidR="00FD6B19" w:rsidRDefault="00FD6B19">
            <w:pPr>
              <w:spacing w:after="0"/>
              <w:jc w:val="center"/>
              <w:rPr>
                <w:rFonts w:ascii="Times New Roman" w:hAnsi="Times New Roman" w:cs="Times New Roman"/>
              </w:rPr>
            </w:pPr>
            <w:r>
              <w:rPr>
                <w:rFonts w:ascii="Times New Roman" w:hAnsi="Times New Roman" w:cs="Times New Roman"/>
                <w:b/>
                <w:bCs/>
              </w:rPr>
              <w:t>100</w:t>
            </w:r>
          </w:p>
        </w:tc>
        <w:tc>
          <w:tcPr>
            <w:tcW w:w="2125" w:type="pct"/>
            <w:tcBorders>
              <w:top w:val="single" w:sz="4" w:space="0" w:color="000000"/>
              <w:left w:val="single" w:sz="4" w:space="0" w:color="000000"/>
              <w:bottom w:val="single" w:sz="4" w:space="0" w:color="000000"/>
              <w:right w:val="nil"/>
            </w:tcBorders>
          </w:tcPr>
          <w:p w:rsidR="00FD6B19" w:rsidRDefault="00FD6B19">
            <w:pPr>
              <w:jc w:val="both"/>
              <w:rPr>
                <w:rFonts w:ascii="Times New Roman" w:hAnsi="Times New Roman" w:cs="Times New Roman"/>
              </w:rPr>
            </w:pPr>
            <w:r>
              <w:rPr>
                <w:rFonts w:ascii="Times New Roman" w:hAnsi="Times New Roman" w:cs="Times New Roman"/>
              </w:rPr>
              <w:t>Ксерокопия документа, подтверждающего наличие ученой степени, 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вне зависимости от года получения</w:t>
            </w:r>
          </w:p>
        </w:tc>
      </w:tr>
      <w:tr w:rsidR="00FD6B19">
        <w:trPr>
          <w:trHeight w:val="831"/>
        </w:trPr>
        <w:tc>
          <w:tcPr>
            <w:tcW w:w="224"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4.4.</w:t>
            </w:r>
          </w:p>
        </w:tc>
        <w:tc>
          <w:tcPr>
            <w:tcW w:w="1458" w:type="pct"/>
            <w:tcBorders>
              <w:top w:val="single" w:sz="4" w:space="0" w:color="000000"/>
              <w:left w:val="single" w:sz="4" w:space="0" w:color="000000"/>
              <w:bottom w:val="single" w:sz="4" w:space="0" w:color="000000"/>
              <w:right w:val="nil"/>
            </w:tcBorders>
          </w:tcPr>
          <w:p w:rsidR="00FD6B19" w:rsidRDefault="00FD6B19">
            <w:pPr>
              <w:pStyle w:val="NormalWeb"/>
              <w:snapToGrid w:val="0"/>
              <w:spacing w:before="0" w:beforeAutospacing="0" w:after="0" w:afterAutospacing="0" w:line="276" w:lineRule="auto"/>
              <w:jc w:val="both"/>
              <w:rPr>
                <w:sz w:val="22"/>
                <w:szCs w:val="22"/>
                <w:lang w:eastAsia="en-US"/>
              </w:rPr>
            </w:pPr>
            <w:r>
              <w:rPr>
                <w:sz w:val="22"/>
                <w:szCs w:val="22"/>
                <w:lang w:eastAsia="en-US"/>
              </w:rPr>
              <w:t>Грамоты, Благодарности, благодарственные письма, в том числе от общественных организаций за успехи в профессиональной деятельности:</w:t>
            </w:r>
          </w:p>
          <w:p w:rsidR="00FD6B19" w:rsidRDefault="00FD6B19">
            <w:pPr>
              <w:pStyle w:val="NormalWeb"/>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районный (городской) уровень;</w:t>
            </w:r>
          </w:p>
          <w:p w:rsidR="00FD6B19" w:rsidRDefault="00FD6B19">
            <w:pPr>
              <w:pStyle w:val="NormalWeb"/>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республиканский уровень;</w:t>
            </w:r>
          </w:p>
          <w:p w:rsidR="00FD6B19" w:rsidRDefault="00FD6B19">
            <w:pPr>
              <w:pStyle w:val="NormalWeb"/>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всероссийский уровень*;</w:t>
            </w:r>
          </w:p>
          <w:p w:rsidR="00FD6B19" w:rsidRDefault="00FD6B19">
            <w:pPr>
              <w:pStyle w:val="NormalWeb"/>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международный уровень*.</w:t>
            </w:r>
          </w:p>
        </w:tc>
        <w:tc>
          <w:tcPr>
            <w:tcW w:w="312" w:type="pct"/>
            <w:tcBorders>
              <w:top w:val="single" w:sz="4" w:space="0" w:color="000000"/>
              <w:left w:val="single" w:sz="4" w:space="0" w:color="000000"/>
              <w:bottom w:val="single" w:sz="4" w:space="0" w:color="000000"/>
              <w:right w:val="nil"/>
            </w:tcBorders>
          </w:tcPr>
          <w:p w:rsidR="00FD6B19" w:rsidRDefault="00FD6B19">
            <w:pPr>
              <w:jc w:val="center"/>
              <w:rPr>
                <w:rFonts w:ascii="Times New Roman" w:hAnsi="Times New Roman" w:cs="Times New Roman"/>
                <w:b/>
                <w:bCs/>
              </w:rPr>
            </w:pPr>
          </w:p>
          <w:p w:rsidR="00FD6B19" w:rsidRDefault="00FD6B19">
            <w:pPr>
              <w:jc w:val="center"/>
              <w:rPr>
                <w:rFonts w:ascii="Times New Roman" w:hAnsi="Times New Roman" w:cs="Times New Roman"/>
                <w:b/>
                <w:bCs/>
              </w:rPr>
            </w:pPr>
          </w:p>
          <w:p w:rsidR="00FD6B19" w:rsidRDefault="00FD6B19">
            <w:pPr>
              <w:spacing w:after="0"/>
              <w:jc w:val="center"/>
              <w:rPr>
                <w:rFonts w:ascii="Times New Roman" w:hAnsi="Times New Roman" w:cs="Times New Roman"/>
                <w:b/>
                <w:bCs/>
              </w:rPr>
            </w:pPr>
            <w:r>
              <w:rPr>
                <w:rFonts w:ascii="Times New Roman" w:hAnsi="Times New Roman" w:cs="Times New Roman"/>
                <w:b/>
                <w:bCs/>
              </w:rPr>
              <w:t>10</w:t>
            </w:r>
          </w:p>
          <w:p w:rsidR="00FD6B19" w:rsidRDefault="00FD6B19">
            <w:pPr>
              <w:spacing w:after="0"/>
              <w:jc w:val="center"/>
              <w:rPr>
                <w:rFonts w:ascii="Times New Roman" w:hAnsi="Times New Roman" w:cs="Times New Roman"/>
                <w:b/>
                <w:bCs/>
              </w:rPr>
            </w:pPr>
            <w:r>
              <w:rPr>
                <w:rFonts w:ascii="Times New Roman" w:hAnsi="Times New Roman" w:cs="Times New Roman"/>
                <w:b/>
                <w:bCs/>
              </w:rPr>
              <w:t>30</w:t>
            </w:r>
          </w:p>
          <w:p w:rsidR="00FD6B19" w:rsidRDefault="00FD6B19">
            <w:pPr>
              <w:spacing w:after="0"/>
              <w:jc w:val="center"/>
              <w:rPr>
                <w:rFonts w:ascii="Times New Roman" w:hAnsi="Times New Roman" w:cs="Times New Roman"/>
                <w:b/>
                <w:bCs/>
              </w:rPr>
            </w:pPr>
            <w:r>
              <w:rPr>
                <w:rFonts w:ascii="Times New Roman" w:hAnsi="Times New Roman" w:cs="Times New Roman"/>
                <w:b/>
                <w:bCs/>
              </w:rPr>
              <w:t>50</w:t>
            </w:r>
          </w:p>
          <w:p w:rsidR="00FD6B19" w:rsidRDefault="00FD6B19">
            <w:pPr>
              <w:spacing w:after="0"/>
              <w:jc w:val="center"/>
              <w:rPr>
                <w:rFonts w:ascii="Times New Roman" w:hAnsi="Times New Roman" w:cs="Times New Roman"/>
                <w:b/>
                <w:bCs/>
              </w:rPr>
            </w:pPr>
            <w:r>
              <w:rPr>
                <w:rFonts w:ascii="Times New Roman" w:hAnsi="Times New Roman" w:cs="Times New Roman"/>
                <w:b/>
                <w:bCs/>
              </w:rPr>
              <w:t>50</w:t>
            </w:r>
          </w:p>
        </w:tc>
        <w:tc>
          <w:tcPr>
            <w:tcW w:w="2125"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Копии Грамот, Благодарностей, благодарственных писем, заверенные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 xml:space="preserve">количество баллов не суммируется и не зависит от количества грамот, благодарностей и т.п., а выставляется по наиболее высокому результату (максимальное количество баллов по показателю – </w:t>
            </w:r>
            <w:r>
              <w:rPr>
                <w:rFonts w:ascii="Times New Roman" w:hAnsi="Times New Roman" w:cs="Times New Roman"/>
                <w:b/>
                <w:bCs/>
                <w:i/>
                <w:iCs/>
                <w:sz w:val="20"/>
                <w:szCs w:val="20"/>
              </w:rPr>
              <w:t>50  баллов</w:t>
            </w:r>
            <w:r>
              <w:rPr>
                <w:rFonts w:ascii="Times New Roman" w:hAnsi="Times New Roman" w:cs="Times New Roman"/>
                <w:sz w:val="20"/>
                <w:szCs w:val="20"/>
              </w:rPr>
              <w:t>);</w:t>
            </w:r>
          </w:p>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 вне зависимости от года получения</w:t>
            </w:r>
          </w:p>
        </w:tc>
      </w:tr>
      <w:tr w:rsidR="00FD6B19">
        <w:trPr>
          <w:trHeight w:val="297"/>
        </w:trPr>
        <w:tc>
          <w:tcPr>
            <w:tcW w:w="224"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4.5.</w:t>
            </w:r>
          </w:p>
        </w:tc>
        <w:tc>
          <w:tcPr>
            <w:tcW w:w="1458" w:type="pct"/>
            <w:tcBorders>
              <w:top w:val="single" w:sz="4" w:space="0" w:color="000000"/>
              <w:left w:val="single" w:sz="4" w:space="0" w:color="000000"/>
              <w:bottom w:val="single" w:sz="4" w:space="0" w:color="000000"/>
              <w:right w:val="nil"/>
            </w:tcBorders>
          </w:tcPr>
          <w:p w:rsidR="00FD6B19" w:rsidRDefault="00FD6B19">
            <w:pPr>
              <w:pStyle w:val="NormalWeb"/>
              <w:snapToGrid w:val="0"/>
              <w:spacing w:before="0" w:beforeAutospacing="0" w:after="0" w:afterAutospacing="0" w:line="276" w:lineRule="auto"/>
              <w:jc w:val="both"/>
              <w:rPr>
                <w:sz w:val="22"/>
                <w:szCs w:val="22"/>
                <w:lang w:eastAsia="en-US"/>
              </w:rPr>
            </w:pPr>
            <w:r>
              <w:rPr>
                <w:sz w:val="22"/>
                <w:szCs w:val="22"/>
                <w:lang w:eastAsia="en-US"/>
              </w:rPr>
              <w:t>Премии:</w:t>
            </w:r>
          </w:p>
          <w:p w:rsidR="00FD6B19" w:rsidRDefault="00FD6B19">
            <w:pPr>
              <w:pStyle w:val="NormalWeb"/>
              <w:numPr>
                <w:ilvl w:val="0"/>
                <w:numId w:val="19"/>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Правительства Республики Крым;</w:t>
            </w:r>
          </w:p>
          <w:p w:rsidR="00FD6B19" w:rsidRDefault="00FD6B19">
            <w:pPr>
              <w:pStyle w:val="NormalWeb"/>
              <w:numPr>
                <w:ilvl w:val="0"/>
                <w:numId w:val="19"/>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Российской Федерации.</w:t>
            </w:r>
          </w:p>
        </w:tc>
        <w:tc>
          <w:tcPr>
            <w:tcW w:w="312" w:type="pct"/>
            <w:tcBorders>
              <w:top w:val="single" w:sz="4" w:space="0" w:color="000000"/>
              <w:left w:val="single" w:sz="4" w:space="0" w:color="000000"/>
              <w:bottom w:val="single" w:sz="4" w:space="0" w:color="000000"/>
              <w:right w:val="nil"/>
            </w:tcBorders>
          </w:tcPr>
          <w:p w:rsidR="00FD6B19" w:rsidRDefault="00FD6B19">
            <w:pPr>
              <w:jc w:val="center"/>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30</w:t>
            </w:r>
          </w:p>
          <w:p w:rsidR="00FD6B19" w:rsidRDefault="00FD6B19">
            <w:pPr>
              <w:spacing w:after="0"/>
              <w:jc w:val="center"/>
              <w:rPr>
                <w:rFonts w:ascii="Times New Roman" w:hAnsi="Times New Roman" w:cs="Times New Roman"/>
              </w:rPr>
            </w:pPr>
            <w:r>
              <w:rPr>
                <w:rFonts w:ascii="Times New Roman" w:hAnsi="Times New Roman" w:cs="Times New Roman"/>
                <w:b/>
                <w:bCs/>
              </w:rPr>
              <w:t>50</w:t>
            </w:r>
          </w:p>
        </w:tc>
        <w:tc>
          <w:tcPr>
            <w:tcW w:w="2125"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Копия сертификата на получение премии, заверенная руководителем образовательного учреждения, Постановление Правительства.</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вне зависимости от года получения;</w:t>
            </w:r>
          </w:p>
          <w:p w:rsidR="00FD6B19" w:rsidRDefault="00FD6B19">
            <w:pPr>
              <w:snapToGrid w:val="0"/>
              <w:jc w:val="center"/>
              <w:rPr>
                <w:rFonts w:ascii="Times New Roman" w:hAnsi="Times New Roman" w:cs="Times New Roman"/>
                <w:sz w:val="20"/>
                <w:szCs w:val="20"/>
              </w:rPr>
            </w:pPr>
          </w:p>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количество баллов не суммируется</w:t>
            </w:r>
          </w:p>
        </w:tc>
      </w:tr>
      <w:tr w:rsidR="00FD6B19">
        <w:trPr>
          <w:trHeight w:val="831"/>
        </w:trPr>
        <w:tc>
          <w:tcPr>
            <w:tcW w:w="224" w:type="pct"/>
            <w:tcBorders>
              <w:top w:val="single" w:sz="4" w:space="0" w:color="000000"/>
              <w:left w:val="single" w:sz="4" w:space="0" w:color="000000"/>
              <w:bottom w:val="single" w:sz="4" w:space="0" w:color="000000"/>
              <w:right w:val="nil"/>
            </w:tcBorders>
          </w:tcPr>
          <w:p w:rsidR="00FD6B19" w:rsidRDefault="00FD6B19">
            <w:pPr>
              <w:snapToGrid w:val="0"/>
              <w:jc w:val="center"/>
              <w:rPr>
                <w:rFonts w:ascii="Times New Roman" w:hAnsi="Times New Roman" w:cs="Times New Roman"/>
              </w:rPr>
            </w:pPr>
            <w:r>
              <w:rPr>
                <w:rFonts w:ascii="Times New Roman" w:hAnsi="Times New Roman" w:cs="Times New Roman"/>
              </w:rPr>
              <w:t>4.6.</w:t>
            </w:r>
          </w:p>
        </w:tc>
        <w:tc>
          <w:tcPr>
            <w:tcW w:w="1458" w:type="pct"/>
            <w:tcBorders>
              <w:top w:val="single" w:sz="4" w:space="0" w:color="000000"/>
              <w:left w:val="single" w:sz="4" w:space="0" w:color="000000"/>
              <w:bottom w:val="single" w:sz="4" w:space="0" w:color="000000"/>
              <w:right w:val="nil"/>
            </w:tcBorders>
          </w:tcPr>
          <w:p w:rsidR="00FD6B19" w:rsidRDefault="00FD6B19">
            <w:pPr>
              <w:pStyle w:val="NormalWeb"/>
              <w:snapToGrid w:val="0"/>
              <w:spacing w:before="0" w:beforeAutospacing="0" w:after="0" w:afterAutospacing="0" w:line="276" w:lineRule="auto"/>
              <w:jc w:val="both"/>
              <w:rPr>
                <w:sz w:val="22"/>
                <w:szCs w:val="22"/>
                <w:lang w:eastAsia="en-US"/>
              </w:rPr>
            </w:pPr>
            <w:r>
              <w:rPr>
                <w:sz w:val="22"/>
                <w:szCs w:val="22"/>
                <w:lang w:eastAsia="en-US"/>
              </w:rPr>
              <w:t>Награды</w:t>
            </w:r>
            <w:r>
              <w:rPr>
                <w:b/>
                <w:bCs/>
                <w:sz w:val="22"/>
                <w:szCs w:val="22"/>
                <w:lang w:eastAsia="en-US"/>
              </w:rPr>
              <w:t xml:space="preserve"> </w:t>
            </w:r>
            <w:r>
              <w:rPr>
                <w:sz w:val="22"/>
                <w:szCs w:val="22"/>
                <w:lang w:eastAsia="en-US"/>
              </w:rPr>
              <w:t>за успехи в профессиональной деятельности:</w:t>
            </w:r>
          </w:p>
          <w:p w:rsidR="00FD6B19" w:rsidRDefault="00FD6B19">
            <w:pPr>
              <w:pStyle w:val="NormalWeb"/>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региональные награды</w:t>
            </w:r>
          </w:p>
          <w:p w:rsidR="00FD6B19" w:rsidRDefault="00FD6B19">
            <w:pPr>
              <w:pStyle w:val="NormalWeb"/>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ведомственные награды*</w:t>
            </w:r>
          </w:p>
          <w:p w:rsidR="00FD6B19" w:rsidRDefault="00FD6B19">
            <w:pPr>
              <w:pStyle w:val="NormalWeb"/>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государственные награды*</w:t>
            </w:r>
          </w:p>
        </w:tc>
        <w:tc>
          <w:tcPr>
            <w:tcW w:w="312" w:type="pct"/>
            <w:tcBorders>
              <w:top w:val="single" w:sz="4" w:space="0" w:color="000000"/>
              <w:left w:val="single" w:sz="4" w:space="0" w:color="000000"/>
              <w:bottom w:val="single" w:sz="4" w:space="0" w:color="000000"/>
              <w:right w:val="nil"/>
            </w:tcBorders>
            <w:vAlign w:val="center"/>
          </w:tcPr>
          <w:p w:rsidR="00FD6B19" w:rsidRDefault="00FD6B19">
            <w:pPr>
              <w:jc w:val="center"/>
              <w:rPr>
                <w:rFonts w:ascii="Times New Roman" w:hAnsi="Times New Roman" w:cs="Times New Roman"/>
              </w:rPr>
            </w:pPr>
          </w:p>
          <w:p w:rsidR="00FD6B19" w:rsidRDefault="00FD6B19">
            <w:pPr>
              <w:spacing w:after="0"/>
              <w:jc w:val="center"/>
              <w:rPr>
                <w:rFonts w:ascii="Times New Roman" w:hAnsi="Times New Roman" w:cs="Times New Roman"/>
                <w:b/>
                <w:bCs/>
              </w:rPr>
            </w:pPr>
            <w:r>
              <w:rPr>
                <w:rFonts w:ascii="Times New Roman" w:hAnsi="Times New Roman" w:cs="Times New Roman"/>
                <w:b/>
                <w:bCs/>
              </w:rPr>
              <w:t>20</w:t>
            </w:r>
          </w:p>
          <w:p w:rsidR="00FD6B19" w:rsidRDefault="00FD6B19">
            <w:pPr>
              <w:spacing w:after="0"/>
              <w:jc w:val="center"/>
              <w:rPr>
                <w:rFonts w:ascii="Times New Roman" w:hAnsi="Times New Roman" w:cs="Times New Roman"/>
                <w:b/>
                <w:bCs/>
              </w:rPr>
            </w:pPr>
            <w:r>
              <w:rPr>
                <w:rFonts w:ascii="Times New Roman" w:hAnsi="Times New Roman" w:cs="Times New Roman"/>
                <w:b/>
                <w:bCs/>
              </w:rPr>
              <w:t>30</w:t>
            </w:r>
          </w:p>
          <w:p w:rsidR="00FD6B19" w:rsidRDefault="00FD6B19">
            <w:pPr>
              <w:spacing w:after="0"/>
              <w:jc w:val="center"/>
              <w:rPr>
                <w:rFonts w:ascii="Times New Roman" w:hAnsi="Times New Roman" w:cs="Times New Roman"/>
              </w:rPr>
            </w:pPr>
            <w:r>
              <w:rPr>
                <w:rFonts w:ascii="Times New Roman" w:hAnsi="Times New Roman" w:cs="Times New Roman"/>
                <w:b/>
                <w:bCs/>
              </w:rPr>
              <w:t>50</w:t>
            </w:r>
          </w:p>
        </w:tc>
        <w:tc>
          <w:tcPr>
            <w:tcW w:w="2125" w:type="pct"/>
            <w:tcBorders>
              <w:top w:val="single" w:sz="4" w:space="0" w:color="000000"/>
              <w:left w:val="single" w:sz="4" w:space="0" w:color="000000"/>
              <w:bottom w:val="single" w:sz="4" w:space="0" w:color="000000"/>
              <w:right w:val="nil"/>
            </w:tcBorders>
          </w:tcPr>
          <w:p w:rsidR="00FD6B19" w:rsidRDefault="00FD6B19">
            <w:pPr>
              <w:snapToGrid w:val="0"/>
              <w:jc w:val="both"/>
              <w:rPr>
                <w:rFonts w:ascii="Times New Roman" w:hAnsi="Times New Roman" w:cs="Times New Roman"/>
              </w:rPr>
            </w:pPr>
            <w:r>
              <w:rPr>
                <w:rFonts w:ascii="Times New Roman" w:hAnsi="Times New Roman" w:cs="Times New Roman"/>
              </w:rPr>
              <w:t>Копия удостоверения, 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FD6B19" w:rsidRDefault="00FD6B19">
            <w:pPr>
              <w:snapToGrid w:val="0"/>
              <w:jc w:val="center"/>
              <w:rPr>
                <w:rFonts w:ascii="Times New Roman" w:hAnsi="Times New Roman" w:cs="Times New Roman"/>
                <w:sz w:val="20"/>
                <w:szCs w:val="20"/>
              </w:rPr>
            </w:pPr>
            <w:r>
              <w:rPr>
                <w:rFonts w:ascii="Times New Roman" w:hAnsi="Times New Roman" w:cs="Times New Roman"/>
                <w:sz w:val="20"/>
                <w:szCs w:val="20"/>
              </w:rPr>
              <w:t>*вне зависимости от года получения;</w:t>
            </w:r>
          </w:p>
          <w:p w:rsidR="00FD6B19" w:rsidRDefault="00FD6B19">
            <w:pPr>
              <w:snapToGrid w:val="0"/>
              <w:jc w:val="center"/>
              <w:rPr>
                <w:rFonts w:ascii="Times New Roman" w:hAnsi="Times New Roman" w:cs="Times New Roman"/>
                <w:sz w:val="20"/>
                <w:szCs w:val="20"/>
              </w:rPr>
            </w:pPr>
          </w:p>
          <w:p w:rsidR="00FD6B19" w:rsidRDefault="00FD6B19">
            <w:pPr>
              <w:snapToGrid w:val="0"/>
              <w:jc w:val="center"/>
              <w:rPr>
                <w:rFonts w:ascii="Times New Roman" w:hAnsi="Times New Roman" w:cs="Times New Roman"/>
                <w:sz w:val="20"/>
                <w:szCs w:val="20"/>
              </w:rPr>
            </w:pPr>
          </w:p>
        </w:tc>
      </w:tr>
      <w:tr w:rsidR="00FD6B19">
        <w:trPr>
          <w:trHeight w:val="403"/>
        </w:trPr>
        <w:tc>
          <w:tcPr>
            <w:tcW w:w="1682" w:type="pct"/>
            <w:gridSpan w:val="2"/>
            <w:tcBorders>
              <w:top w:val="single" w:sz="4" w:space="0" w:color="000000"/>
              <w:left w:val="single" w:sz="4" w:space="0" w:color="000000"/>
              <w:bottom w:val="single" w:sz="4" w:space="0" w:color="000000"/>
              <w:right w:val="nil"/>
            </w:tcBorders>
            <w:vAlign w:val="center"/>
          </w:tcPr>
          <w:p w:rsidR="00FD6B19" w:rsidRDefault="00FD6B19">
            <w:pPr>
              <w:snapToGrid w:val="0"/>
              <w:jc w:val="right"/>
              <w:rPr>
                <w:rFonts w:ascii="Times New Roman" w:hAnsi="Times New Roman" w:cs="Times New Roman"/>
              </w:rPr>
            </w:pPr>
            <w:r>
              <w:rPr>
                <w:rFonts w:ascii="Times New Roman" w:hAnsi="Times New Roman" w:cs="Times New Roman"/>
                <w:b/>
                <w:bCs/>
              </w:rPr>
              <w:t>Общее количество баллов:</w:t>
            </w:r>
          </w:p>
        </w:tc>
        <w:tc>
          <w:tcPr>
            <w:tcW w:w="312" w:type="pct"/>
            <w:tcBorders>
              <w:top w:val="single" w:sz="4" w:space="0" w:color="000000"/>
              <w:left w:val="single" w:sz="4" w:space="0" w:color="000000"/>
              <w:bottom w:val="single" w:sz="4" w:space="0" w:color="000000"/>
              <w:right w:val="nil"/>
            </w:tcBorders>
            <w:vAlign w:val="center"/>
          </w:tcPr>
          <w:p w:rsidR="00FD6B19" w:rsidRDefault="00FD6B19">
            <w:pPr>
              <w:snapToGrid w:val="0"/>
              <w:jc w:val="center"/>
              <w:rPr>
                <w:rFonts w:ascii="Times New Roman" w:hAnsi="Times New Roman" w:cs="Times New Roman"/>
              </w:rPr>
            </w:pPr>
          </w:p>
        </w:tc>
        <w:tc>
          <w:tcPr>
            <w:tcW w:w="2125" w:type="pct"/>
            <w:tcBorders>
              <w:top w:val="single" w:sz="4" w:space="0" w:color="000000"/>
              <w:left w:val="single" w:sz="4" w:space="0" w:color="000000"/>
              <w:bottom w:val="single" w:sz="4" w:space="0" w:color="000000"/>
              <w:right w:val="single" w:sz="4" w:space="0" w:color="000000"/>
            </w:tcBorders>
            <w:vAlign w:val="center"/>
          </w:tcPr>
          <w:p w:rsidR="00FD6B19" w:rsidRDefault="00FD6B19">
            <w:pPr>
              <w:snapToGrid w:val="0"/>
              <w:jc w:val="center"/>
              <w:rPr>
                <w:rFonts w:ascii="Times New Roman" w:hAnsi="Times New Roman" w:cs="Times New Roman"/>
                <w:sz w:val="20"/>
                <w:szCs w:val="20"/>
              </w:rPr>
            </w:pPr>
          </w:p>
        </w:tc>
        <w:tc>
          <w:tcPr>
            <w:tcW w:w="881" w:type="pct"/>
            <w:tcBorders>
              <w:top w:val="single" w:sz="4" w:space="0" w:color="000000"/>
              <w:left w:val="single" w:sz="4" w:space="0" w:color="000000"/>
              <w:bottom w:val="single" w:sz="4" w:space="0" w:color="000000"/>
              <w:right w:val="single" w:sz="4" w:space="0" w:color="000000"/>
            </w:tcBorders>
            <w:vAlign w:val="center"/>
          </w:tcPr>
          <w:p w:rsidR="00FD6B19" w:rsidRDefault="00FD6B19">
            <w:pPr>
              <w:snapToGrid w:val="0"/>
              <w:jc w:val="center"/>
              <w:rPr>
                <w:rFonts w:ascii="Times New Roman" w:hAnsi="Times New Roman" w:cs="Times New Roman"/>
                <w:sz w:val="20"/>
                <w:szCs w:val="20"/>
              </w:rPr>
            </w:pPr>
          </w:p>
        </w:tc>
      </w:tr>
    </w:tbl>
    <w:p w:rsidR="00FD6B19" w:rsidRDefault="00FD6B19" w:rsidP="005E7C54">
      <w:pPr>
        <w:spacing w:after="0" w:line="240" w:lineRule="auto"/>
        <w:rPr>
          <w:rFonts w:ascii="Times New Roman" w:hAnsi="Times New Roman" w:cs="Times New Roman"/>
        </w:rPr>
      </w:pPr>
    </w:p>
    <w:p w:rsidR="00FD6B19" w:rsidRDefault="00FD6B19" w:rsidP="005E7C54">
      <w:pPr>
        <w:spacing w:after="0" w:line="240" w:lineRule="auto"/>
        <w:rPr>
          <w:rFonts w:ascii="Times New Roman" w:hAnsi="Times New Roman" w:cs="Times New Roman"/>
        </w:rPr>
      </w:pPr>
      <w:r>
        <w:rPr>
          <w:rFonts w:ascii="Times New Roman" w:hAnsi="Times New Roman" w:cs="Times New Roman"/>
          <w:b/>
          <w:bCs/>
        </w:rPr>
        <w:t xml:space="preserve">Общее заключение: </w:t>
      </w:r>
      <w:r>
        <w:rPr>
          <w:rFonts w:ascii="Times New Roman" w:hAnsi="Times New Roman" w:cs="Times New Roman"/>
        </w:rPr>
        <w:t xml:space="preserve">на основании анализа профессиональной деятельности </w:t>
      </w:r>
    </w:p>
    <w:p w:rsidR="00FD6B19" w:rsidRDefault="00FD6B19" w:rsidP="005E7C54">
      <w:pPr>
        <w:spacing w:after="0" w:line="240" w:lineRule="auto"/>
        <w:rPr>
          <w:rFonts w:ascii="Times New Roman" w:hAnsi="Times New Roman" w:cs="Times New Roman"/>
        </w:rPr>
      </w:pPr>
    </w:p>
    <w:p w:rsidR="00FD6B19" w:rsidRDefault="00FD6B19" w:rsidP="005E7C54">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w:t>
      </w:r>
    </w:p>
    <w:p w:rsidR="00FD6B19" w:rsidRDefault="00FD6B19" w:rsidP="005E7C54">
      <w:pPr>
        <w:spacing w:after="0" w:line="240" w:lineRule="auto"/>
        <w:jc w:val="center"/>
        <w:rPr>
          <w:rFonts w:ascii="Times New Roman" w:hAnsi="Times New Roman" w:cs="Times New Roman"/>
        </w:rPr>
      </w:pPr>
      <w:r>
        <w:rPr>
          <w:rFonts w:ascii="Times New Roman" w:hAnsi="Times New Roman" w:cs="Times New Roman"/>
        </w:rPr>
        <w:t>(Ф.И.О., должность  аттестуемого)</w:t>
      </w:r>
    </w:p>
    <w:p w:rsidR="00FD6B19" w:rsidRDefault="00FD6B19" w:rsidP="005E7C54">
      <w:pPr>
        <w:spacing w:after="0" w:line="240" w:lineRule="auto"/>
        <w:jc w:val="both"/>
        <w:rPr>
          <w:rFonts w:ascii="Times New Roman" w:hAnsi="Times New Roman" w:cs="Times New Roman"/>
        </w:rPr>
      </w:pPr>
      <w:r>
        <w:rPr>
          <w:rFonts w:ascii="Times New Roman" w:hAnsi="Times New Roman" w:cs="Times New Roman"/>
        </w:rPr>
        <w:t xml:space="preserve">можно сделать вывод, что уровень квалификации соответствует требованиям, предъявляемым к __________________ квалификационной </w:t>
      </w:r>
    </w:p>
    <w:p w:rsidR="00FD6B19" w:rsidRDefault="00FD6B19" w:rsidP="005E7C54">
      <w:pPr>
        <w:spacing w:after="0" w:line="240" w:lineRule="auto"/>
        <w:jc w:val="both"/>
        <w:rPr>
          <w:rFonts w:ascii="Times New Roman" w:hAnsi="Times New Roman" w:cs="Times New Roman"/>
        </w:rPr>
      </w:pPr>
      <w:r>
        <w:rPr>
          <w:rFonts w:ascii="Times New Roman" w:hAnsi="Times New Roman" w:cs="Times New Roman"/>
        </w:rPr>
        <w:t xml:space="preserve">                                                                                                                                                                           (первой, высшей)</w:t>
      </w:r>
    </w:p>
    <w:p w:rsidR="00FD6B19" w:rsidRDefault="00FD6B19" w:rsidP="005E7C54">
      <w:pPr>
        <w:spacing w:after="0" w:line="240" w:lineRule="auto"/>
        <w:jc w:val="both"/>
        <w:rPr>
          <w:rFonts w:ascii="Times New Roman" w:hAnsi="Times New Roman" w:cs="Times New Roman"/>
        </w:rPr>
      </w:pPr>
      <w:r>
        <w:rPr>
          <w:rFonts w:ascii="Times New Roman" w:hAnsi="Times New Roman" w:cs="Times New Roman"/>
        </w:rPr>
        <w:t>категории.</w:t>
      </w:r>
    </w:p>
    <w:p w:rsidR="00FD6B19" w:rsidRDefault="00FD6B19" w:rsidP="005E7C54">
      <w:pPr>
        <w:spacing w:after="0" w:line="240" w:lineRule="auto"/>
        <w:jc w:val="both"/>
        <w:rPr>
          <w:rFonts w:ascii="Times New Roman" w:hAnsi="Times New Roman" w:cs="Times New Roman"/>
        </w:rPr>
      </w:pPr>
      <w:r>
        <w:rPr>
          <w:rFonts w:ascii="Times New Roman" w:hAnsi="Times New Roman" w:cs="Times New Roman"/>
        </w:rPr>
        <w:t xml:space="preserve">                                                                                </w:t>
      </w:r>
    </w:p>
    <w:p w:rsidR="00FD6B19" w:rsidRDefault="00FD6B19" w:rsidP="005E7C54">
      <w:pPr>
        <w:spacing w:after="0" w:line="240" w:lineRule="auto"/>
        <w:rPr>
          <w:rFonts w:ascii="Times New Roman" w:hAnsi="Times New Roman" w:cs="Times New Roman"/>
        </w:rPr>
      </w:pPr>
    </w:p>
    <w:p w:rsidR="00FD6B19" w:rsidRDefault="00FD6B19" w:rsidP="005E7C54">
      <w:pPr>
        <w:spacing w:after="0" w:line="240" w:lineRule="auto"/>
        <w:rPr>
          <w:rFonts w:ascii="Times New Roman" w:hAnsi="Times New Roman" w:cs="Times New Roman"/>
        </w:rPr>
      </w:pPr>
      <w:r>
        <w:rPr>
          <w:rFonts w:ascii="Times New Roman" w:hAnsi="Times New Roman" w:cs="Times New Roman"/>
          <w:b/>
          <w:bCs/>
        </w:rPr>
        <w:t xml:space="preserve">Рекомендации (если есть): </w:t>
      </w:r>
      <w:r>
        <w:rPr>
          <w:rFonts w:ascii="Times New Roman" w:hAnsi="Times New Roman" w:cs="Times New Roman"/>
        </w:rPr>
        <w:t>_______________________________________________________________________________________________________________________</w:t>
      </w:r>
    </w:p>
    <w:p w:rsidR="00FD6B19" w:rsidRDefault="00FD6B19" w:rsidP="005E7C54">
      <w:pPr>
        <w:spacing w:after="0" w:line="240" w:lineRule="auto"/>
        <w:rPr>
          <w:rFonts w:ascii="Times New Roman" w:hAnsi="Times New Roman" w:cs="Times New Roman"/>
        </w:rPr>
      </w:pPr>
    </w:p>
    <w:p w:rsidR="00FD6B19" w:rsidRDefault="00FD6B19" w:rsidP="005E7C54">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w:t>
      </w:r>
    </w:p>
    <w:p w:rsidR="00FD6B19" w:rsidRDefault="00FD6B19" w:rsidP="005E7C54">
      <w:pPr>
        <w:spacing w:after="0" w:line="240" w:lineRule="auto"/>
        <w:rPr>
          <w:rFonts w:ascii="Times New Roman" w:hAnsi="Times New Roman" w:cs="Times New Roman"/>
        </w:rPr>
      </w:pPr>
      <w:r>
        <w:rPr>
          <w:rFonts w:ascii="Times New Roman" w:hAnsi="Times New Roman" w:cs="Times New Roman"/>
          <w:b/>
          <w:bCs/>
        </w:rPr>
        <w:t>Подписи экспертов:</w:t>
      </w:r>
      <w:r>
        <w:rPr>
          <w:rFonts w:ascii="Times New Roman" w:hAnsi="Times New Roman" w:cs="Times New Roman"/>
        </w:rPr>
        <w:t xml:space="preserve"> </w:t>
      </w:r>
    </w:p>
    <w:p w:rsidR="00FD6B19" w:rsidRDefault="00FD6B19" w:rsidP="005E7C54">
      <w:pPr>
        <w:spacing w:after="0" w:line="240" w:lineRule="auto"/>
        <w:rPr>
          <w:rFonts w:ascii="Times New Roman" w:hAnsi="Times New Roman" w:cs="Times New Roman"/>
        </w:rPr>
      </w:pPr>
    </w:p>
    <w:p w:rsidR="00FD6B19" w:rsidRDefault="00FD6B19" w:rsidP="005E7C54">
      <w:pPr>
        <w:spacing w:after="0" w:line="240" w:lineRule="auto"/>
        <w:rPr>
          <w:rFonts w:ascii="Times New Roman" w:hAnsi="Times New Roman" w:cs="Times New Roman"/>
          <w:b/>
          <w:bCs/>
        </w:rPr>
      </w:pPr>
      <w:r>
        <w:rPr>
          <w:rFonts w:ascii="Times New Roman" w:hAnsi="Times New Roman" w:cs="Times New Roman"/>
          <w:b/>
          <w:bCs/>
        </w:rPr>
        <w:t>Ознакомлен:_____________________________________________________________________________________________________________</w:t>
      </w:r>
    </w:p>
    <w:p w:rsidR="00FD6B19" w:rsidRDefault="00FD6B19" w:rsidP="005E7C54">
      <w:pPr>
        <w:spacing w:after="0" w:line="240" w:lineRule="auto"/>
        <w:rPr>
          <w:rFonts w:ascii="Times New Roman" w:hAnsi="Times New Roman" w:cs="Times New Roman"/>
          <w:b/>
          <w:bCs/>
        </w:rPr>
      </w:pPr>
    </w:p>
    <w:p w:rsidR="00FD6B19" w:rsidRDefault="00FD6B19" w:rsidP="005E7C54">
      <w:pPr>
        <w:spacing w:after="0" w:line="240" w:lineRule="auto"/>
        <w:rPr>
          <w:rFonts w:ascii="Times New Roman" w:hAnsi="Times New Roman" w:cs="Times New Roman"/>
          <w:b/>
          <w:bCs/>
        </w:rPr>
      </w:pPr>
      <w:r>
        <w:rPr>
          <w:rFonts w:ascii="Times New Roman" w:hAnsi="Times New Roman" w:cs="Times New Roman"/>
          <w:b/>
          <w:bCs/>
        </w:rPr>
        <w:t>Дата__________________</w:t>
      </w:r>
    </w:p>
    <w:p w:rsidR="00FD6B19" w:rsidRDefault="00FD6B19" w:rsidP="005E7C54">
      <w:pPr>
        <w:spacing w:after="0" w:line="240" w:lineRule="auto"/>
        <w:rPr>
          <w:rFonts w:ascii="Times New Roman" w:hAnsi="Times New Roman" w:cs="Times New Roman"/>
          <w:b/>
          <w:bCs/>
        </w:rPr>
      </w:pPr>
    </w:p>
    <w:p w:rsidR="00FD6B19" w:rsidRDefault="00FD6B19" w:rsidP="005E7C54">
      <w:pPr>
        <w:spacing w:after="0"/>
        <w:rPr>
          <w:rFonts w:ascii="Times New Roman" w:hAnsi="Times New Roman" w:cs="Times New Roman"/>
          <w:b/>
          <w:bCs/>
        </w:rPr>
      </w:pPr>
    </w:p>
    <w:p w:rsidR="00FD6B19" w:rsidRDefault="00FD6B19" w:rsidP="005E7C54">
      <w:pPr>
        <w:rPr>
          <w:rFonts w:ascii="Times New Roman" w:hAnsi="Times New Roman" w:cs="Times New Roman"/>
          <w:b/>
          <w:bCs/>
        </w:rPr>
      </w:pPr>
    </w:p>
    <w:p w:rsidR="00FD6B19" w:rsidRDefault="00FD6B19" w:rsidP="005E7C54">
      <w:pPr>
        <w:spacing w:line="360" w:lineRule="auto"/>
        <w:jc w:val="both"/>
        <w:rPr>
          <w:rFonts w:ascii="Times New Roman" w:hAnsi="Times New Roman" w:cs="Times New Roman"/>
          <w:b/>
          <w:bCs/>
        </w:rPr>
      </w:pPr>
      <w:r>
        <w:rPr>
          <w:rFonts w:ascii="Times New Roman" w:hAnsi="Times New Roman" w:cs="Times New Roman"/>
          <w:b/>
          <w:bCs/>
        </w:rPr>
        <w:t>Сумма баллов для определения квалификационной категории:</w:t>
      </w:r>
    </w:p>
    <w:tbl>
      <w:tblPr>
        <w:tblW w:w="15315" w:type="dxa"/>
        <w:tblInd w:w="2" w:type="dxa"/>
        <w:tblLayout w:type="fixed"/>
        <w:tblCellMar>
          <w:top w:w="55" w:type="dxa"/>
          <w:left w:w="55" w:type="dxa"/>
          <w:bottom w:w="55" w:type="dxa"/>
          <w:right w:w="55" w:type="dxa"/>
        </w:tblCellMar>
        <w:tblLook w:val="00A0"/>
      </w:tblPr>
      <w:tblGrid>
        <w:gridCol w:w="4222"/>
        <w:gridCol w:w="5546"/>
        <w:gridCol w:w="5547"/>
      </w:tblGrid>
      <w:tr w:rsidR="00FD6B19">
        <w:trPr>
          <w:trHeight w:val="302"/>
        </w:trPr>
        <w:tc>
          <w:tcPr>
            <w:tcW w:w="4221" w:type="dxa"/>
            <w:tcBorders>
              <w:top w:val="single" w:sz="2" w:space="0" w:color="000000"/>
              <w:left w:val="single" w:sz="2" w:space="0" w:color="000000"/>
              <w:bottom w:val="single" w:sz="2" w:space="0" w:color="000000"/>
              <w:right w:val="nil"/>
            </w:tcBorders>
            <w:vAlign w:val="center"/>
          </w:tcPr>
          <w:p w:rsidR="00FD6B19" w:rsidRDefault="00FD6B19">
            <w:pPr>
              <w:jc w:val="center"/>
              <w:rPr>
                <w:rFonts w:ascii="Times New Roman" w:hAnsi="Times New Roman" w:cs="Times New Roman"/>
                <w:b/>
                <w:bCs/>
              </w:rPr>
            </w:pPr>
            <w:r>
              <w:rPr>
                <w:rFonts w:ascii="Times New Roman" w:hAnsi="Times New Roman" w:cs="Times New Roman"/>
                <w:b/>
                <w:bCs/>
              </w:rPr>
              <w:t>Педагогические работники</w:t>
            </w:r>
          </w:p>
        </w:tc>
        <w:tc>
          <w:tcPr>
            <w:tcW w:w="5544" w:type="dxa"/>
            <w:tcBorders>
              <w:top w:val="single" w:sz="2" w:space="0" w:color="000000"/>
              <w:left w:val="single" w:sz="2" w:space="0" w:color="000000"/>
              <w:bottom w:val="single" w:sz="2" w:space="0" w:color="000000"/>
              <w:right w:val="nil"/>
            </w:tcBorders>
            <w:vAlign w:val="center"/>
          </w:tcPr>
          <w:p w:rsidR="00FD6B19" w:rsidRDefault="00FD6B19">
            <w:pPr>
              <w:jc w:val="center"/>
              <w:rPr>
                <w:rFonts w:ascii="Times New Roman" w:hAnsi="Times New Roman" w:cs="Times New Roman"/>
                <w:b/>
                <w:bCs/>
              </w:rPr>
            </w:pPr>
            <w:r>
              <w:rPr>
                <w:rFonts w:ascii="Times New Roman" w:hAnsi="Times New Roman" w:cs="Times New Roman"/>
                <w:b/>
                <w:bCs/>
              </w:rPr>
              <w:t>Количество баллов</w:t>
            </w:r>
          </w:p>
          <w:p w:rsidR="00FD6B19" w:rsidRDefault="00FD6B19">
            <w:pPr>
              <w:jc w:val="center"/>
              <w:rPr>
                <w:rFonts w:ascii="Times New Roman" w:hAnsi="Times New Roman" w:cs="Times New Roman"/>
                <w:b/>
                <w:bCs/>
              </w:rPr>
            </w:pPr>
            <w:r>
              <w:rPr>
                <w:rFonts w:ascii="Times New Roman" w:hAnsi="Times New Roman" w:cs="Times New Roman"/>
                <w:b/>
                <w:bCs/>
              </w:rPr>
              <w:t>на первую квалификационную категорию</w:t>
            </w:r>
          </w:p>
        </w:tc>
        <w:tc>
          <w:tcPr>
            <w:tcW w:w="5545" w:type="dxa"/>
            <w:tcBorders>
              <w:top w:val="single" w:sz="2" w:space="0" w:color="000000"/>
              <w:left w:val="single" w:sz="2" w:space="0" w:color="000000"/>
              <w:bottom w:val="single" w:sz="2" w:space="0" w:color="000000"/>
              <w:right w:val="single" w:sz="2" w:space="0" w:color="000000"/>
            </w:tcBorders>
            <w:vAlign w:val="center"/>
          </w:tcPr>
          <w:p w:rsidR="00FD6B19" w:rsidRDefault="00FD6B19">
            <w:pPr>
              <w:jc w:val="center"/>
              <w:rPr>
                <w:rFonts w:ascii="Times New Roman" w:hAnsi="Times New Roman" w:cs="Times New Roman"/>
                <w:b/>
                <w:bCs/>
              </w:rPr>
            </w:pPr>
            <w:r>
              <w:rPr>
                <w:rFonts w:ascii="Times New Roman" w:hAnsi="Times New Roman" w:cs="Times New Roman"/>
                <w:b/>
                <w:bCs/>
              </w:rPr>
              <w:t>Количество баллов</w:t>
            </w:r>
          </w:p>
          <w:p w:rsidR="00FD6B19" w:rsidRDefault="00FD6B19">
            <w:pPr>
              <w:jc w:val="center"/>
              <w:rPr>
                <w:rFonts w:ascii="Times New Roman" w:hAnsi="Times New Roman" w:cs="Times New Roman"/>
                <w:b/>
                <w:bCs/>
              </w:rPr>
            </w:pPr>
            <w:r>
              <w:rPr>
                <w:rFonts w:ascii="Times New Roman" w:hAnsi="Times New Roman" w:cs="Times New Roman"/>
                <w:b/>
                <w:bCs/>
              </w:rPr>
              <w:t>на высшую квалификационную категорию</w:t>
            </w:r>
          </w:p>
        </w:tc>
      </w:tr>
      <w:tr w:rsidR="00FD6B19">
        <w:trPr>
          <w:trHeight w:val="253"/>
        </w:trPr>
        <w:tc>
          <w:tcPr>
            <w:tcW w:w="4221" w:type="dxa"/>
            <w:tcBorders>
              <w:top w:val="nil"/>
              <w:left w:val="single" w:sz="2" w:space="0" w:color="000000"/>
              <w:bottom w:val="single" w:sz="2" w:space="0" w:color="000000"/>
              <w:right w:val="nil"/>
            </w:tcBorders>
            <w:vAlign w:val="center"/>
          </w:tcPr>
          <w:p w:rsidR="00FD6B19" w:rsidRDefault="00FD6B19">
            <w:pPr>
              <w:snapToGrid w:val="0"/>
              <w:jc w:val="center"/>
              <w:rPr>
                <w:rFonts w:ascii="Times New Roman" w:hAnsi="Times New Roman" w:cs="Times New Roman"/>
              </w:rPr>
            </w:pPr>
            <w:r>
              <w:rPr>
                <w:rFonts w:ascii="Times New Roman" w:hAnsi="Times New Roman" w:cs="Times New Roman"/>
              </w:rPr>
              <w:t>Педагог – организатор</w:t>
            </w:r>
          </w:p>
        </w:tc>
        <w:tc>
          <w:tcPr>
            <w:tcW w:w="5544" w:type="dxa"/>
            <w:tcBorders>
              <w:top w:val="nil"/>
              <w:left w:val="single" w:sz="2" w:space="0" w:color="000000"/>
              <w:bottom w:val="single" w:sz="2" w:space="0" w:color="000000"/>
              <w:right w:val="nil"/>
            </w:tcBorders>
            <w:vAlign w:val="center"/>
          </w:tcPr>
          <w:p w:rsidR="00FD6B19" w:rsidRDefault="00FD6B19">
            <w:pPr>
              <w:spacing w:line="360" w:lineRule="auto"/>
              <w:rPr>
                <w:rFonts w:ascii="Times New Roman" w:hAnsi="Times New Roman" w:cs="Times New Roman"/>
              </w:rPr>
            </w:pPr>
            <w:r>
              <w:rPr>
                <w:rFonts w:ascii="Times New Roman" w:hAnsi="Times New Roman" w:cs="Times New Roman"/>
              </w:rPr>
              <w:t xml:space="preserve">от </w:t>
            </w:r>
            <w:r>
              <w:rPr>
                <w:rFonts w:ascii="Times New Roman" w:hAnsi="Times New Roman" w:cs="Times New Roman"/>
                <w:b/>
                <w:bCs/>
              </w:rPr>
              <w:t>170</w:t>
            </w:r>
            <w:r>
              <w:rPr>
                <w:rFonts w:ascii="Times New Roman" w:hAnsi="Times New Roman" w:cs="Times New Roman"/>
              </w:rPr>
              <w:t xml:space="preserve"> баллов</w:t>
            </w:r>
          </w:p>
        </w:tc>
        <w:tc>
          <w:tcPr>
            <w:tcW w:w="5545" w:type="dxa"/>
            <w:tcBorders>
              <w:top w:val="nil"/>
              <w:left w:val="single" w:sz="2" w:space="0" w:color="000000"/>
              <w:bottom w:val="single" w:sz="2" w:space="0" w:color="000000"/>
              <w:right w:val="single" w:sz="2" w:space="0" w:color="000000"/>
            </w:tcBorders>
            <w:vAlign w:val="center"/>
          </w:tcPr>
          <w:p w:rsidR="00FD6B19" w:rsidRDefault="00FD6B19">
            <w:pPr>
              <w:spacing w:line="360" w:lineRule="auto"/>
              <w:rPr>
                <w:rFonts w:ascii="Times New Roman" w:hAnsi="Times New Roman" w:cs="Times New Roman"/>
              </w:rPr>
            </w:pPr>
            <w:r>
              <w:rPr>
                <w:rFonts w:ascii="Times New Roman" w:hAnsi="Times New Roman" w:cs="Times New Roman"/>
              </w:rPr>
              <w:t xml:space="preserve">от </w:t>
            </w:r>
            <w:r>
              <w:rPr>
                <w:rFonts w:ascii="Times New Roman" w:hAnsi="Times New Roman" w:cs="Times New Roman"/>
                <w:b/>
                <w:bCs/>
              </w:rPr>
              <w:t>250</w:t>
            </w:r>
            <w:r>
              <w:rPr>
                <w:rFonts w:ascii="Times New Roman" w:hAnsi="Times New Roman" w:cs="Times New Roman"/>
              </w:rPr>
              <w:t xml:space="preserve"> баллов и выше</w:t>
            </w:r>
          </w:p>
        </w:tc>
      </w:tr>
    </w:tbl>
    <w:p w:rsidR="00FD6B19" w:rsidRDefault="00FD6B19" w:rsidP="005E7C54">
      <w:pPr>
        <w:rPr>
          <w:rFonts w:ascii="Times New Roman" w:hAnsi="Times New Roman" w:cs="Times New Roman"/>
          <w:lang w:val="en-US"/>
        </w:rPr>
      </w:pPr>
    </w:p>
    <w:p w:rsidR="00FD6B19" w:rsidRDefault="00FD6B19" w:rsidP="005E7C54">
      <w:pPr>
        <w:spacing w:after="0" w:line="240" w:lineRule="auto"/>
        <w:ind w:left="6372" w:right="567"/>
        <w:rPr>
          <w:rFonts w:ascii="Times New Roman" w:hAnsi="Times New Roman" w:cs="Times New Roman"/>
          <w:b/>
          <w:bCs/>
          <w:i/>
          <w:iCs/>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p>
    <w:p w:rsidR="00FD6B19" w:rsidRDefault="00FD6B19" w:rsidP="005E7C54">
      <w:pPr>
        <w:shd w:val="clear" w:color="auto" w:fill="FFFFFF"/>
        <w:spacing w:after="0" w:line="240" w:lineRule="auto"/>
        <w:ind w:right="482"/>
        <w:rPr>
          <w:rFonts w:ascii="Times New Roman" w:hAnsi="Times New Roman" w:cs="Times New Roman"/>
          <w:b/>
          <w:bCs/>
        </w:rPr>
      </w:pPr>
    </w:p>
    <w:p w:rsidR="00FD6B19" w:rsidRDefault="00FD6B19" w:rsidP="005E7C54">
      <w:pPr>
        <w:tabs>
          <w:tab w:val="left" w:pos="12630"/>
        </w:tabs>
        <w:spacing w:after="0" w:line="240" w:lineRule="auto"/>
        <w:ind w:left="6372" w:right="567"/>
        <w:rPr>
          <w:rFonts w:ascii="Times New Roman" w:hAnsi="Times New Roman" w:cs="Times New Roman"/>
          <w:b/>
          <w:bCs/>
          <w:sz w:val="24"/>
          <w:szCs w:val="24"/>
        </w:rPr>
      </w:pPr>
      <w:r>
        <w:rPr>
          <w:rFonts w:ascii="Times New Roman" w:hAnsi="Times New Roman" w:cs="Times New Roman"/>
          <w:b/>
          <w:bCs/>
          <w:sz w:val="24"/>
          <w:szCs w:val="24"/>
        </w:rPr>
        <w:t>Форма 10</w:t>
      </w:r>
    </w:p>
    <w:p w:rsidR="00FD6B19" w:rsidRDefault="00FD6B19" w:rsidP="005E7C54">
      <w:pPr>
        <w:shd w:val="clear" w:color="auto" w:fill="FFFFFF"/>
        <w:spacing w:after="0" w:line="240" w:lineRule="auto"/>
        <w:ind w:left="2694" w:right="482" w:hanging="1134"/>
        <w:jc w:val="center"/>
        <w:rPr>
          <w:rFonts w:ascii="Times New Roman" w:hAnsi="Times New Roman" w:cs="Times New Roman"/>
          <w:b/>
          <w:bCs/>
          <w:spacing w:val="-4"/>
          <w:sz w:val="24"/>
          <w:szCs w:val="24"/>
        </w:rPr>
      </w:pPr>
      <w:r>
        <w:rPr>
          <w:rFonts w:ascii="Times New Roman" w:hAnsi="Times New Roman" w:cs="Times New Roman"/>
          <w:b/>
          <w:bCs/>
          <w:sz w:val="24"/>
          <w:szCs w:val="24"/>
        </w:rPr>
        <w:t>Экспертное заключение об  уровне профессиональной деятельности</w:t>
      </w:r>
    </w:p>
    <w:p w:rsidR="00FD6B19" w:rsidRDefault="00FD6B19" w:rsidP="005E7C54">
      <w:pPr>
        <w:spacing w:after="0" w:line="240" w:lineRule="auto"/>
        <w:ind w:left="2694" w:hanging="1134"/>
        <w:jc w:val="center"/>
        <w:rPr>
          <w:rFonts w:ascii="Times New Roman" w:hAnsi="Times New Roman" w:cs="Times New Roman"/>
          <w:b/>
          <w:bCs/>
          <w:i/>
          <w:iCs/>
          <w:sz w:val="24"/>
          <w:szCs w:val="24"/>
        </w:rPr>
      </w:pPr>
      <w:r>
        <w:rPr>
          <w:rFonts w:ascii="Times New Roman" w:hAnsi="Times New Roman" w:cs="Times New Roman"/>
          <w:b/>
          <w:bCs/>
          <w:sz w:val="24"/>
          <w:szCs w:val="24"/>
        </w:rPr>
        <w:t>педагога-библиотекаря  образовательного учреждения</w:t>
      </w:r>
    </w:p>
    <w:p w:rsidR="00FD6B19" w:rsidRDefault="00FD6B19" w:rsidP="005E7C54">
      <w:pPr>
        <w:pBdr>
          <w:bottom w:val="single" w:sz="12" w:space="1" w:color="auto"/>
        </w:pBdr>
        <w:spacing w:after="0"/>
        <w:jc w:val="center"/>
        <w:rPr>
          <w:rFonts w:ascii="Times New Roman" w:hAnsi="Times New Roman" w:cs="Times New Roman"/>
          <w:sz w:val="24"/>
          <w:szCs w:val="24"/>
        </w:rPr>
      </w:pPr>
    </w:p>
    <w:p w:rsidR="00FD6B19" w:rsidRDefault="00FD6B19" w:rsidP="005E7C54">
      <w:pPr>
        <w:spacing w:after="0"/>
        <w:jc w:val="center"/>
        <w:rPr>
          <w:rFonts w:ascii="Times New Roman" w:hAnsi="Times New Roman" w:cs="Times New Roman"/>
          <w:sz w:val="24"/>
          <w:szCs w:val="24"/>
        </w:rPr>
      </w:pPr>
      <w:r>
        <w:rPr>
          <w:rFonts w:ascii="Times New Roman" w:hAnsi="Times New Roman" w:cs="Times New Roman"/>
          <w:sz w:val="24"/>
          <w:szCs w:val="24"/>
        </w:rPr>
        <w:t>(Ф.И.О. аттестуемого, место работы, должность)</w:t>
      </w:r>
    </w:p>
    <w:p w:rsidR="00FD6B19" w:rsidRDefault="00FD6B19" w:rsidP="005E7C54">
      <w:pPr>
        <w:spacing w:after="0"/>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w:t>
      </w:r>
    </w:p>
    <w:p w:rsidR="00FD6B19" w:rsidRDefault="00FD6B19" w:rsidP="005E7C54">
      <w:pPr>
        <w:spacing w:after="0"/>
        <w:rPr>
          <w:rFonts w:ascii="Times New Roman" w:hAnsi="Times New Roman" w:cs="Times New Roman"/>
          <w:sz w:val="24"/>
          <w:szCs w:val="24"/>
        </w:rPr>
      </w:pPr>
      <w:r>
        <w:rPr>
          <w:rFonts w:ascii="Times New Roman" w:hAnsi="Times New Roman" w:cs="Times New Roman"/>
          <w:sz w:val="24"/>
          <w:szCs w:val="24"/>
        </w:rPr>
        <w:t>Эксперты: _________________________________________________________________________________________________________________________</w:t>
      </w:r>
    </w:p>
    <w:p w:rsidR="00FD6B19" w:rsidRDefault="00FD6B19" w:rsidP="005E7C54">
      <w:pPr>
        <w:spacing w:after="0"/>
        <w:rPr>
          <w:rFonts w:ascii="Times New Roman" w:hAnsi="Times New Roman" w:cs="Times New Roman"/>
          <w:sz w:val="24"/>
          <w:szCs w:val="24"/>
        </w:rPr>
      </w:pPr>
    </w:p>
    <w:p w:rsidR="00FD6B19" w:rsidRDefault="00FD6B19" w:rsidP="005E7C54">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w:t>
      </w:r>
    </w:p>
    <w:p w:rsidR="00FD6B19" w:rsidRDefault="00FD6B19" w:rsidP="005E7C54">
      <w:pPr>
        <w:spacing w:after="0"/>
        <w:rPr>
          <w:rFonts w:ascii="Times New Roman" w:hAnsi="Times New Roman" w:cs="Times New Roman"/>
          <w:sz w:val="24"/>
          <w:szCs w:val="24"/>
        </w:rPr>
      </w:pPr>
      <w:r>
        <w:rPr>
          <w:rFonts w:ascii="Times New Roman" w:hAnsi="Times New Roman" w:cs="Times New Roman"/>
          <w:sz w:val="24"/>
          <w:szCs w:val="24"/>
        </w:rPr>
        <w:t xml:space="preserve">                                                                                  (Ф.И.О., место работы, должность экспертов)</w:t>
      </w:r>
    </w:p>
    <w:p w:rsidR="00FD6B19" w:rsidRDefault="00FD6B19" w:rsidP="005E7C54">
      <w:pPr>
        <w:spacing w:after="0"/>
        <w:rPr>
          <w:rFonts w:ascii="Times New Roman" w:hAnsi="Times New Roman" w:cs="Times New Roman"/>
          <w:sz w:val="24"/>
          <w:szCs w:val="24"/>
        </w:rPr>
      </w:pPr>
      <w:r>
        <w:rPr>
          <w:rFonts w:ascii="Times New Roman" w:hAnsi="Times New Roman" w:cs="Times New Roman"/>
          <w:sz w:val="24"/>
          <w:szCs w:val="24"/>
        </w:rPr>
        <w:t>провели экспертизу уровня профессиональной деятельности                                                                 ______________________</w:t>
      </w:r>
    </w:p>
    <w:p w:rsidR="00FD6B19" w:rsidRDefault="00FD6B19" w:rsidP="005E7C54">
      <w:pPr>
        <w:spacing w:after="0"/>
        <w:rPr>
          <w:rFonts w:ascii="Times New Roman" w:hAnsi="Times New Roman" w:cs="Times New Roman"/>
          <w:sz w:val="24"/>
          <w:szCs w:val="24"/>
        </w:rPr>
      </w:pPr>
      <w:r>
        <w:rPr>
          <w:rFonts w:ascii="Times New Roman" w:hAnsi="Times New Roman" w:cs="Times New Roman"/>
          <w:sz w:val="24"/>
          <w:szCs w:val="24"/>
        </w:rPr>
        <w:t xml:space="preserve">                                                                                                                                                                       (дата проведения экспертизы)</w:t>
      </w:r>
    </w:p>
    <w:p w:rsidR="00FD6B19" w:rsidRDefault="00FD6B19" w:rsidP="005E7C54">
      <w:pPr>
        <w:spacing w:after="0" w:line="240" w:lineRule="auto"/>
        <w:rPr>
          <w:rFonts w:ascii="Times New Roman" w:hAnsi="Times New Roman" w:cs="Times New Roman"/>
        </w:rPr>
      </w:pPr>
    </w:p>
    <w:tbl>
      <w:tblPr>
        <w:tblW w:w="14786" w:type="dxa"/>
        <w:tblInd w:w="2" w:type="dxa"/>
        <w:tblLook w:val="00A0"/>
      </w:tblPr>
      <w:tblGrid>
        <w:gridCol w:w="817"/>
        <w:gridCol w:w="3969"/>
        <w:gridCol w:w="1276"/>
        <w:gridCol w:w="5766"/>
        <w:gridCol w:w="2958"/>
      </w:tblGrid>
      <w:tr w:rsidR="00FD6B19">
        <w:tc>
          <w:tcPr>
            <w:tcW w:w="817"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b/>
                <w:bCs/>
                <w:i/>
                <w:iCs/>
              </w:rPr>
            </w:pPr>
            <w:r>
              <w:rPr>
                <w:rFonts w:ascii="Times New Roman" w:hAnsi="Times New Roman" w:cs="Times New Roman"/>
                <w:b/>
                <w:bCs/>
                <w:i/>
                <w:iCs/>
              </w:rPr>
              <w:t>№</w:t>
            </w:r>
          </w:p>
        </w:tc>
        <w:tc>
          <w:tcPr>
            <w:tcW w:w="3969"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b/>
                <w:bCs/>
                <w:sz w:val="24"/>
                <w:szCs w:val="24"/>
              </w:rPr>
            </w:pPr>
            <w:r>
              <w:rPr>
                <w:rFonts w:ascii="Times New Roman" w:hAnsi="Times New Roman" w:cs="Times New Roman"/>
                <w:b/>
                <w:bCs/>
                <w:sz w:val="24"/>
                <w:szCs w:val="24"/>
              </w:rPr>
              <w:t>Критерии и показатели</w:t>
            </w:r>
          </w:p>
        </w:tc>
        <w:tc>
          <w:tcPr>
            <w:tcW w:w="1276"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b/>
                <w:bCs/>
                <w:sz w:val="24"/>
                <w:szCs w:val="24"/>
              </w:rPr>
            </w:pPr>
            <w:r>
              <w:rPr>
                <w:rFonts w:ascii="Times New Roman" w:hAnsi="Times New Roman" w:cs="Times New Roman"/>
                <w:b/>
                <w:bCs/>
                <w:sz w:val="24"/>
                <w:szCs w:val="24"/>
              </w:rPr>
              <w:t>Баллы</w:t>
            </w:r>
          </w:p>
          <w:p w:rsidR="00FD6B19" w:rsidRDefault="00FD6B19">
            <w:pPr>
              <w:rPr>
                <w:rFonts w:ascii="Times New Roman" w:hAnsi="Times New Roman" w:cs="Times New Roman"/>
                <w:b/>
                <w:bCs/>
                <w:sz w:val="24"/>
                <w:szCs w:val="24"/>
              </w:rPr>
            </w:pPr>
            <w:r>
              <w:rPr>
                <w:rFonts w:ascii="Times New Roman" w:hAnsi="Times New Roman" w:cs="Times New Roman"/>
                <w:b/>
                <w:bCs/>
                <w:sz w:val="24"/>
                <w:szCs w:val="24"/>
              </w:rPr>
              <w:t>макс.</w:t>
            </w:r>
          </w:p>
          <w:p w:rsidR="00FD6B19" w:rsidRDefault="00FD6B19">
            <w:pPr>
              <w:rPr>
                <w:rFonts w:ascii="Times New Roman" w:hAnsi="Times New Roman" w:cs="Times New Roman"/>
                <w:b/>
                <w:bCs/>
                <w:sz w:val="24"/>
                <w:szCs w:val="24"/>
              </w:rPr>
            </w:pPr>
            <w:r>
              <w:rPr>
                <w:rFonts w:ascii="Times New Roman" w:hAnsi="Times New Roman" w:cs="Times New Roman"/>
                <w:b/>
                <w:bCs/>
                <w:sz w:val="24"/>
                <w:szCs w:val="24"/>
              </w:rPr>
              <w:t>кол-во</w:t>
            </w:r>
          </w:p>
        </w:tc>
        <w:tc>
          <w:tcPr>
            <w:tcW w:w="5766"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b/>
                <w:bCs/>
                <w:sz w:val="24"/>
                <w:szCs w:val="24"/>
              </w:rPr>
            </w:pPr>
            <w:r>
              <w:rPr>
                <w:rFonts w:ascii="Times New Roman" w:hAnsi="Times New Roman" w:cs="Times New Roman"/>
                <w:b/>
                <w:bCs/>
                <w:sz w:val="24"/>
                <w:szCs w:val="24"/>
              </w:rPr>
              <w:t xml:space="preserve">Наличие подтверждающих документов  </w:t>
            </w:r>
          </w:p>
        </w:tc>
        <w:tc>
          <w:tcPr>
            <w:tcW w:w="2958"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b/>
                <w:bCs/>
                <w:sz w:val="24"/>
                <w:szCs w:val="24"/>
              </w:rPr>
            </w:pPr>
            <w:r>
              <w:rPr>
                <w:rFonts w:ascii="Times New Roman" w:hAnsi="Times New Roman" w:cs="Times New Roman"/>
                <w:b/>
                <w:bCs/>
                <w:sz w:val="24"/>
                <w:szCs w:val="24"/>
              </w:rPr>
              <w:t>Примечания</w:t>
            </w:r>
          </w:p>
        </w:tc>
      </w:tr>
      <w:tr w:rsidR="00FD6B19">
        <w:tc>
          <w:tcPr>
            <w:tcW w:w="14786" w:type="dxa"/>
            <w:gridSpan w:val="5"/>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b/>
                <w:bCs/>
              </w:rPr>
            </w:pPr>
            <w:r>
              <w:rPr>
                <w:rFonts w:ascii="Times New Roman" w:hAnsi="Times New Roman" w:cs="Times New Roman"/>
                <w:b/>
                <w:bCs/>
              </w:rPr>
              <w:t>1. Владение современными образовательными технологиями и методиками, эффективность их применения</w:t>
            </w:r>
          </w:p>
        </w:tc>
      </w:tr>
      <w:tr w:rsidR="00FD6B19">
        <w:tc>
          <w:tcPr>
            <w:tcW w:w="817"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1.1</w:t>
            </w:r>
          </w:p>
        </w:tc>
        <w:tc>
          <w:tcPr>
            <w:tcW w:w="3969"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Использование современных образовательных технологий</w:t>
            </w:r>
          </w:p>
          <w:p w:rsidR="00FD6B19" w:rsidRDefault="00FD6B19">
            <w:pPr>
              <w:rPr>
                <w:rFonts w:ascii="Times New Roman" w:hAnsi="Times New Roman" w:cs="Times New Roman"/>
              </w:rPr>
            </w:pPr>
            <w:r>
              <w:rPr>
                <w:rFonts w:ascii="Times New Roman" w:hAnsi="Times New Roman" w:cs="Times New Roman"/>
              </w:rPr>
              <w:t> </w:t>
            </w:r>
          </w:p>
        </w:tc>
        <w:tc>
          <w:tcPr>
            <w:tcW w:w="1276" w:type="dxa"/>
            <w:tcBorders>
              <w:top w:val="single" w:sz="4" w:space="0" w:color="000000"/>
              <w:left w:val="single" w:sz="4" w:space="0" w:color="000000"/>
              <w:bottom w:val="single" w:sz="4" w:space="0" w:color="000000"/>
              <w:right w:val="single" w:sz="4" w:space="0" w:color="000000"/>
            </w:tcBorders>
            <w:vAlign w:val="center"/>
          </w:tcPr>
          <w:p w:rsidR="00FD6B19" w:rsidRDefault="00FD6B19">
            <w:pPr>
              <w:jc w:val="center"/>
              <w:rPr>
                <w:rFonts w:ascii="Times New Roman" w:hAnsi="Times New Roman" w:cs="Times New Roman"/>
                <w:b/>
                <w:bCs/>
              </w:rPr>
            </w:pPr>
            <w:r>
              <w:rPr>
                <w:rFonts w:ascii="Times New Roman" w:hAnsi="Times New Roman" w:cs="Times New Roman"/>
                <w:b/>
                <w:bCs/>
              </w:rPr>
              <w:t>10</w:t>
            </w:r>
          </w:p>
        </w:tc>
        <w:tc>
          <w:tcPr>
            <w:tcW w:w="5766"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Конспекты не менее 5 уроков/занятий или презентации не менее 5 уроков/занятий (CDили распечатка на бумажном носителе), подтверждающие обоснованное и эффективное использование педагогом современных образовательных технологий</w:t>
            </w:r>
          </w:p>
        </w:tc>
        <w:tc>
          <w:tcPr>
            <w:tcW w:w="2958"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В межаттестационный период</w:t>
            </w:r>
          </w:p>
          <w:p w:rsidR="00FD6B19" w:rsidRDefault="00FD6B19">
            <w:pPr>
              <w:rPr>
                <w:rFonts w:ascii="Times New Roman" w:hAnsi="Times New Roman" w:cs="Times New Roman"/>
              </w:rPr>
            </w:pPr>
            <w:r>
              <w:rPr>
                <w:rFonts w:ascii="Times New Roman" w:hAnsi="Times New Roman" w:cs="Times New Roman"/>
              </w:rPr>
              <w:t> </w:t>
            </w:r>
          </w:p>
        </w:tc>
      </w:tr>
      <w:tr w:rsidR="00FD6B19">
        <w:tc>
          <w:tcPr>
            <w:tcW w:w="817"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1.2</w:t>
            </w:r>
          </w:p>
        </w:tc>
        <w:tc>
          <w:tcPr>
            <w:tcW w:w="3969"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Владение навыками пользователя персонального компьютера:</w:t>
            </w:r>
          </w:p>
          <w:p w:rsidR="00FD6B19" w:rsidRDefault="00FD6B19">
            <w:pPr>
              <w:rPr>
                <w:rFonts w:ascii="Times New Roman" w:hAnsi="Times New Roman" w:cs="Times New Roman"/>
              </w:rPr>
            </w:pPr>
            <w:r>
              <w:rPr>
                <w:rFonts w:ascii="Times New Roman" w:hAnsi="Times New Roman" w:cs="Times New Roman"/>
              </w:rPr>
              <w:t> курсы пользователя ПК</w:t>
            </w:r>
          </w:p>
          <w:p w:rsidR="00FD6B19" w:rsidRDefault="00FD6B19">
            <w:pPr>
              <w:rPr>
                <w:rFonts w:ascii="Times New Roman" w:hAnsi="Times New Roman" w:cs="Times New Roman"/>
              </w:rPr>
            </w:pPr>
            <w:r>
              <w:rPr>
                <w:rFonts w:ascii="Times New Roman" w:hAnsi="Times New Roman" w:cs="Times New Roman"/>
              </w:rPr>
              <w:t> </w:t>
            </w:r>
          </w:p>
          <w:p w:rsidR="00FD6B19" w:rsidRDefault="00FD6B19">
            <w:pP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r>
              <w:rPr>
                <w:rFonts w:ascii="Times New Roman" w:hAnsi="Times New Roman" w:cs="Times New Roman"/>
                <w:b/>
                <w:bCs/>
              </w:rPr>
              <w:t>40</w:t>
            </w:r>
          </w:p>
        </w:tc>
        <w:tc>
          <w:tcPr>
            <w:tcW w:w="5766"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заверенная руководителем образовательного учреждения.  </w:t>
            </w:r>
          </w:p>
        </w:tc>
        <w:tc>
          <w:tcPr>
            <w:tcW w:w="2958" w:type="dxa"/>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rPr>
            </w:pPr>
            <w:r>
              <w:rPr>
                <w:rFonts w:ascii="Times New Roman" w:hAnsi="Times New Roman" w:cs="Times New Roman"/>
              </w:rPr>
              <w:t>В межаттестационный период</w:t>
            </w:r>
          </w:p>
          <w:p w:rsidR="00FD6B19" w:rsidRDefault="00FD6B19">
            <w:pPr>
              <w:snapToGrid w:val="0"/>
              <w:rPr>
                <w:rFonts w:ascii="Times New Roman" w:hAnsi="Times New Roman" w:cs="Times New Roman"/>
              </w:rPr>
            </w:pPr>
            <w:r>
              <w:rPr>
                <w:rFonts w:ascii="Times New Roman" w:hAnsi="Times New Roman" w:cs="Times New Roman"/>
              </w:rPr>
              <w:t xml:space="preserve"> </w:t>
            </w:r>
          </w:p>
        </w:tc>
      </w:tr>
      <w:tr w:rsidR="00FD6B19">
        <w:tc>
          <w:tcPr>
            <w:tcW w:w="817"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1.3</w:t>
            </w:r>
          </w:p>
        </w:tc>
        <w:tc>
          <w:tcPr>
            <w:tcW w:w="3969"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Использование электронных образовательных ресурсов (ЭОР) в образовательном процессе:</w:t>
            </w:r>
          </w:p>
          <w:p w:rsidR="00FD6B19" w:rsidRDefault="00FD6B19">
            <w:pPr>
              <w:rPr>
                <w:rFonts w:ascii="Times New Roman" w:hAnsi="Times New Roman" w:cs="Times New Roman"/>
              </w:rPr>
            </w:pPr>
            <w:r>
              <w:rPr>
                <w:rFonts w:ascii="Times New Roman" w:hAnsi="Times New Roman" w:cs="Times New Roman"/>
              </w:rPr>
              <w:t> лицензионных</w:t>
            </w:r>
          </w:p>
          <w:p w:rsidR="00FD6B19" w:rsidRDefault="00FD6B19">
            <w:pPr>
              <w:rPr>
                <w:rFonts w:ascii="Times New Roman" w:hAnsi="Times New Roman" w:cs="Times New Roman"/>
              </w:rPr>
            </w:pPr>
            <w:r>
              <w:rPr>
                <w:rFonts w:ascii="Times New Roman" w:hAnsi="Times New Roman" w:cs="Times New Roman"/>
              </w:rPr>
              <w:t> созданных самостоятельно</w:t>
            </w:r>
          </w:p>
          <w:p w:rsidR="00FD6B19" w:rsidRDefault="00FD6B19">
            <w:pPr>
              <w:rPr>
                <w:rFonts w:ascii="Times New Roman" w:hAnsi="Times New Roman" w:cs="Times New Roman"/>
              </w:rPr>
            </w:pPr>
            <w:r>
              <w:rPr>
                <w:rFonts w:ascii="Times New Roman" w:hAnsi="Times New Roman" w:cs="Times New Roman"/>
              </w:rPr>
              <w:t> наличие страницы на сайте образовательного учреждения,</w:t>
            </w:r>
          </w:p>
          <w:p w:rsidR="00FD6B19" w:rsidRDefault="00FD6B19">
            <w:pPr>
              <w:rPr>
                <w:rFonts w:ascii="Times New Roman" w:hAnsi="Times New Roman" w:cs="Times New Roman"/>
              </w:rPr>
            </w:pPr>
            <w:r>
              <w:rPr>
                <w:rFonts w:ascii="Times New Roman" w:hAnsi="Times New Roman" w:cs="Times New Roman"/>
              </w:rPr>
              <w:t>личного интернет-ресурса*</w:t>
            </w:r>
          </w:p>
        </w:tc>
        <w:tc>
          <w:tcPr>
            <w:tcW w:w="1276" w:type="dxa"/>
            <w:tcBorders>
              <w:top w:val="single" w:sz="4" w:space="0" w:color="000000"/>
              <w:left w:val="single" w:sz="4" w:space="0" w:color="000000"/>
              <w:bottom w:val="single" w:sz="4" w:space="0" w:color="000000"/>
              <w:right w:val="single" w:sz="4" w:space="0" w:color="000000"/>
            </w:tcBorders>
            <w:vAlign w:val="center"/>
          </w:tcPr>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b/>
                <w:bCs/>
              </w:rPr>
            </w:pPr>
            <w:r>
              <w:rPr>
                <w:rFonts w:ascii="Times New Roman" w:hAnsi="Times New Roman" w:cs="Times New Roman"/>
                <w:b/>
                <w:bCs/>
              </w:rPr>
              <w:t>5</w:t>
            </w:r>
          </w:p>
          <w:p w:rsidR="00FD6B19" w:rsidRDefault="00FD6B19">
            <w:pPr>
              <w:jc w:val="center"/>
              <w:rPr>
                <w:rFonts w:ascii="Times New Roman" w:hAnsi="Times New Roman" w:cs="Times New Roman"/>
                <w:b/>
                <w:bCs/>
              </w:rPr>
            </w:pPr>
            <w:r>
              <w:rPr>
                <w:rFonts w:ascii="Times New Roman" w:hAnsi="Times New Roman" w:cs="Times New Roman"/>
                <w:b/>
                <w:bCs/>
              </w:rPr>
              <w:t>10</w:t>
            </w:r>
          </w:p>
          <w:p w:rsidR="00FD6B19" w:rsidRDefault="00FD6B19">
            <w:pPr>
              <w:jc w:val="center"/>
              <w:rPr>
                <w:rFonts w:ascii="Times New Roman" w:hAnsi="Times New Roman" w:cs="Times New Roman"/>
                <w:b/>
                <w:bCs/>
              </w:rPr>
            </w:pPr>
            <w:r>
              <w:rPr>
                <w:rFonts w:ascii="Times New Roman" w:hAnsi="Times New Roman" w:cs="Times New Roman"/>
                <w:b/>
                <w:bCs/>
              </w:rPr>
              <w:t>10</w:t>
            </w:r>
          </w:p>
          <w:p w:rsidR="00FD6B19" w:rsidRDefault="00FD6B19">
            <w:pPr>
              <w:jc w:val="center"/>
              <w:rPr>
                <w:rFonts w:ascii="Times New Roman" w:hAnsi="Times New Roman" w:cs="Times New Roman"/>
                <w:b/>
                <w:bCs/>
              </w:rPr>
            </w:pPr>
          </w:p>
          <w:p w:rsidR="00FD6B19" w:rsidRDefault="00FD6B19">
            <w:pPr>
              <w:jc w:val="center"/>
              <w:rPr>
                <w:rFonts w:ascii="Times New Roman" w:hAnsi="Times New Roman" w:cs="Times New Roman"/>
              </w:rPr>
            </w:pPr>
            <w:r>
              <w:rPr>
                <w:rFonts w:ascii="Times New Roman" w:hAnsi="Times New Roman" w:cs="Times New Roman"/>
                <w:b/>
                <w:bCs/>
              </w:rPr>
              <w:t>до 20</w:t>
            </w:r>
          </w:p>
        </w:tc>
        <w:tc>
          <w:tcPr>
            <w:tcW w:w="5766"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Перечень ЭОР к разделам программы, скриншоты страниц сайтов, других электронных ресурсов, презентация 1 урока/занятия, проводимого с использованием ЭОР.</w:t>
            </w:r>
          </w:p>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rPr>
            </w:pPr>
            <w:r>
              <w:rPr>
                <w:rFonts w:ascii="Times New Roman" w:hAnsi="Times New Roman" w:cs="Times New Roman"/>
              </w:rPr>
              <w:t>*</w:t>
            </w:r>
            <w:r>
              <w:rPr>
                <w:rFonts w:ascii="Times New Roman" w:hAnsi="Times New Roman" w:cs="Times New Roman"/>
                <w:b/>
                <w:bCs/>
              </w:rPr>
              <w:t>в соответствии с требованиями</w:t>
            </w:r>
          </w:p>
        </w:tc>
        <w:tc>
          <w:tcPr>
            <w:tcW w:w="2958"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В межаттестационный период</w:t>
            </w:r>
          </w:p>
          <w:p w:rsidR="00FD6B19" w:rsidRDefault="00FD6B19">
            <w:pPr>
              <w:rPr>
                <w:rFonts w:ascii="Times New Roman" w:hAnsi="Times New Roman" w:cs="Times New Roman"/>
              </w:rPr>
            </w:pPr>
            <w:r>
              <w:rPr>
                <w:rFonts w:ascii="Times New Roman" w:hAnsi="Times New Roman" w:cs="Times New Roman"/>
              </w:rPr>
              <w:t> </w:t>
            </w:r>
          </w:p>
        </w:tc>
      </w:tr>
      <w:tr w:rsidR="00FD6B19">
        <w:tc>
          <w:tcPr>
            <w:tcW w:w="14786" w:type="dxa"/>
            <w:gridSpan w:val="5"/>
            <w:tcBorders>
              <w:top w:val="single" w:sz="4" w:space="0" w:color="000000"/>
              <w:left w:val="single" w:sz="4" w:space="0" w:color="000000"/>
              <w:bottom w:val="single" w:sz="4" w:space="0" w:color="000000"/>
              <w:right w:val="single" w:sz="4" w:space="0" w:color="000000"/>
            </w:tcBorders>
          </w:tcPr>
          <w:p w:rsidR="00FD6B19" w:rsidRDefault="00FD6B19">
            <w:pPr>
              <w:tabs>
                <w:tab w:val="left" w:pos="8993"/>
              </w:tabs>
              <w:rPr>
                <w:rFonts w:ascii="Times New Roman" w:hAnsi="Times New Roman" w:cs="Times New Roman"/>
              </w:rPr>
            </w:pPr>
            <w:r>
              <w:rPr>
                <w:rFonts w:ascii="Times New Roman" w:hAnsi="Times New Roman" w:cs="Times New Roman"/>
                <w:b/>
                <w:bCs/>
              </w:rPr>
              <w:t>2. Вклад в повышение качества образования, распространение собственного опыта</w:t>
            </w:r>
          </w:p>
        </w:tc>
      </w:tr>
      <w:tr w:rsidR="00FD6B19">
        <w:tc>
          <w:tcPr>
            <w:tcW w:w="817"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2.1</w:t>
            </w:r>
          </w:p>
        </w:tc>
        <w:tc>
          <w:tcPr>
            <w:tcW w:w="3969"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Наличие опубликованных собственных методических разработок, имеющих соответствующий гриф и выходные данные:</w:t>
            </w:r>
          </w:p>
          <w:p w:rsidR="00FD6B19" w:rsidRDefault="00FD6B19">
            <w:pPr>
              <w:rPr>
                <w:rFonts w:ascii="Times New Roman" w:hAnsi="Times New Roman" w:cs="Times New Roman"/>
              </w:rPr>
            </w:pPr>
            <w:r>
              <w:rPr>
                <w:rFonts w:ascii="Times New Roman" w:hAnsi="Times New Roman" w:cs="Times New Roman"/>
              </w:rPr>
              <w:t> районного (городского) уровня</w:t>
            </w:r>
          </w:p>
          <w:p w:rsidR="00FD6B19" w:rsidRDefault="00FD6B19">
            <w:pPr>
              <w:rPr>
                <w:rFonts w:ascii="Times New Roman" w:hAnsi="Times New Roman" w:cs="Times New Roman"/>
              </w:rPr>
            </w:pPr>
            <w:r>
              <w:rPr>
                <w:rFonts w:ascii="Times New Roman" w:hAnsi="Times New Roman" w:cs="Times New Roman"/>
              </w:rPr>
              <w:t> республиканского  уровня</w:t>
            </w:r>
          </w:p>
          <w:p w:rsidR="00FD6B19" w:rsidRDefault="00FD6B19">
            <w:pPr>
              <w:rPr>
                <w:rFonts w:ascii="Times New Roman" w:hAnsi="Times New Roman" w:cs="Times New Roman"/>
              </w:rPr>
            </w:pPr>
            <w:r>
              <w:rPr>
                <w:rFonts w:ascii="Times New Roman" w:hAnsi="Times New Roman" w:cs="Times New Roman"/>
              </w:rPr>
              <w:t> всероссийского уровня</w:t>
            </w:r>
          </w:p>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b/>
                <w:bCs/>
              </w:rPr>
            </w:pPr>
            <w:r>
              <w:rPr>
                <w:rFonts w:ascii="Times New Roman" w:hAnsi="Times New Roman" w:cs="Times New Roman"/>
                <w:b/>
                <w:bCs/>
              </w:rPr>
              <w:t>15</w:t>
            </w:r>
          </w:p>
          <w:p w:rsidR="00FD6B19" w:rsidRDefault="00FD6B19">
            <w:pPr>
              <w:jc w:val="center"/>
              <w:rPr>
                <w:rFonts w:ascii="Times New Roman" w:hAnsi="Times New Roman" w:cs="Times New Roman"/>
                <w:b/>
                <w:bCs/>
              </w:rPr>
            </w:pPr>
            <w:r>
              <w:rPr>
                <w:rFonts w:ascii="Times New Roman" w:hAnsi="Times New Roman" w:cs="Times New Roman"/>
                <w:b/>
                <w:bCs/>
              </w:rPr>
              <w:t>25</w:t>
            </w:r>
          </w:p>
          <w:p w:rsidR="00FD6B19" w:rsidRDefault="00FD6B19">
            <w:pPr>
              <w:jc w:val="center"/>
              <w:rPr>
                <w:rFonts w:ascii="Times New Roman" w:hAnsi="Times New Roman" w:cs="Times New Roman"/>
              </w:rPr>
            </w:pPr>
            <w:r>
              <w:rPr>
                <w:rFonts w:ascii="Times New Roman" w:hAnsi="Times New Roman" w:cs="Times New Roman"/>
                <w:b/>
                <w:bCs/>
              </w:rPr>
              <w:t>35</w:t>
            </w:r>
          </w:p>
        </w:tc>
        <w:tc>
          <w:tcPr>
            <w:tcW w:w="5766"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Титульный лист печатного издания, страница «содержание» сборника, в котором помещена публикация, интернет адрес, скриншот или сертификат.</w:t>
            </w:r>
          </w:p>
          <w:p w:rsidR="00FD6B19" w:rsidRDefault="00FD6B19">
            <w:pPr>
              <w:rPr>
                <w:rFonts w:ascii="Times New Roman" w:hAnsi="Times New Roman" w:cs="Times New Roman"/>
              </w:rPr>
            </w:pPr>
            <w:r>
              <w:rPr>
                <w:rFonts w:ascii="Times New Roman" w:hAnsi="Times New Roman" w:cs="Times New Roman"/>
              </w:rPr>
              <w:t> </w:t>
            </w:r>
          </w:p>
          <w:p w:rsidR="00FD6B19" w:rsidRDefault="00FD6B19">
            <w:pPr>
              <w:rPr>
                <w:rFonts w:ascii="Times New Roman" w:hAnsi="Times New Roman" w:cs="Times New Roman"/>
              </w:rPr>
            </w:pPr>
            <w:r>
              <w:rPr>
                <w:rFonts w:ascii="Times New Roman" w:hAnsi="Times New Roman" w:cs="Times New Roman"/>
              </w:rPr>
              <w:t> </w:t>
            </w:r>
          </w:p>
        </w:tc>
        <w:tc>
          <w:tcPr>
            <w:tcW w:w="2958"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Указываются публикации, изданные в межаттестационный период</w:t>
            </w:r>
          </w:p>
          <w:p w:rsidR="00FD6B19" w:rsidRDefault="00FD6B19">
            <w:pPr>
              <w:rPr>
                <w:rFonts w:ascii="Times New Roman" w:hAnsi="Times New Roman" w:cs="Times New Roman"/>
              </w:rPr>
            </w:pPr>
            <w:r>
              <w:rPr>
                <w:rFonts w:ascii="Times New Roman" w:hAnsi="Times New Roman" w:cs="Times New Roman"/>
              </w:rPr>
              <w:t>(включая интернет-публикации)</w:t>
            </w:r>
          </w:p>
          <w:p w:rsidR="00FD6B19" w:rsidRDefault="00FD6B19">
            <w:pPr>
              <w:rPr>
                <w:rFonts w:ascii="Times New Roman" w:hAnsi="Times New Roman" w:cs="Times New Roman"/>
              </w:rPr>
            </w:pPr>
          </w:p>
          <w:p w:rsidR="00FD6B19" w:rsidRDefault="00FD6B19">
            <w:pPr>
              <w:rPr>
                <w:rFonts w:ascii="Times New Roman" w:hAnsi="Times New Roman" w:cs="Times New Roman"/>
              </w:rPr>
            </w:pPr>
            <w:r>
              <w:rPr>
                <w:rFonts w:ascii="Times New Roman" w:hAnsi="Times New Roman" w:cs="Times New Roman"/>
              </w:rPr>
              <w:t>*Суммирование  баллов при наличии двух разработок</w:t>
            </w:r>
          </w:p>
        </w:tc>
      </w:tr>
      <w:tr w:rsidR="00FD6B19">
        <w:tc>
          <w:tcPr>
            <w:tcW w:w="817"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2.2</w:t>
            </w:r>
          </w:p>
        </w:tc>
        <w:tc>
          <w:tcPr>
            <w:tcW w:w="3969" w:type="dxa"/>
            <w:tcBorders>
              <w:top w:val="single" w:sz="4" w:space="0" w:color="000000"/>
              <w:left w:val="single" w:sz="4" w:space="0" w:color="000000"/>
              <w:bottom w:val="single" w:sz="4" w:space="0" w:color="000000"/>
              <w:right w:val="single" w:sz="4" w:space="0" w:color="000000"/>
            </w:tcBorders>
          </w:tcPr>
          <w:p w:rsidR="00FD6B19" w:rsidRDefault="00FD6B19">
            <w:pPr>
              <w:pStyle w:val="1"/>
              <w:snapToGrid w:val="0"/>
              <w:ind w:left="-57"/>
              <w:rPr>
                <w:rFonts w:ascii="Times New Roman" w:hAnsi="Times New Roman" w:cs="Times New Roman"/>
              </w:rPr>
            </w:pPr>
            <w:r>
              <w:rPr>
                <w:rFonts w:ascii="Times New Roman" w:hAnsi="Times New Roman" w:cs="Times New Roman"/>
              </w:rPr>
              <w:t xml:space="preserve">Наличие  разработанных программ: </w:t>
            </w:r>
          </w:p>
          <w:p w:rsidR="00FD6B19" w:rsidRDefault="00FD6B19">
            <w:pPr>
              <w:snapToGrid w:val="0"/>
              <w:rPr>
                <w:rFonts w:ascii="Times New Roman" w:hAnsi="Times New Roman" w:cs="Times New Roman"/>
              </w:rPr>
            </w:pPr>
            <w:r>
              <w:rPr>
                <w:rFonts w:ascii="Times New Roman" w:hAnsi="Times New Roman" w:cs="Times New Roman"/>
              </w:rPr>
              <w:t xml:space="preserve">- образовательной </w:t>
            </w:r>
          </w:p>
          <w:p w:rsidR="00FD6B19" w:rsidRDefault="00FD6B19">
            <w:pPr>
              <w:snapToGrid w:val="0"/>
              <w:rPr>
                <w:rFonts w:ascii="Times New Roman" w:hAnsi="Times New Roman" w:cs="Times New Roman"/>
              </w:rPr>
            </w:pPr>
            <w:r>
              <w:rPr>
                <w:rFonts w:ascii="Times New Roman" w:hAnsi="Times New Roman" w:cs="Times New Roman"/>
              </w:rPr>
              <w:t xml:space="preserve">по  формированию основ  информационной культуры  (библиотечно-библиографических знаний)   </w:t>
            </w:r>
          </w:p>
          <w:p w:rsidR="00FD6B19" w:rsidRDefault="00FD6B19">
            <w:pPr>
              <w:snapToGrid w:val="0"/>
              <w:rPr>
                <w:rFonts w:ascii="Times New Roman" w:hAnsi="Times New Roman" w:cs="Times New Roman"/>
              </w:rPr>
            </w:pPr>
            <w:r>
              <w:rPr>
                <w:rFonts w:ascii="Times New Roman" w:hAnsi="Times New Roman" w:cs="Times New Roman"/>
              </w:rPr>
              <w:t>- программы дополнительного образования  по  формированию библиотечно-библиографических знаний (основам  информационной культуры)</w:t>
            </w:r>
          </w:p>
          <w:p w:rsidR="00FD6B19" w:rsidRDefault="00FD6B19">
            <w:pPr>
              <w:snapToGrid w:val="0"/>
              <w:ind w:left="720"/>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FD6B19" w:rsidRDefault="00FD6B19">
            <w:pPr>
              <w:snapToGrid w:val="0"/>
              <w:jc w:val="center"/>
              <w:rPr>
                <w:rFonts w:ascii="Times New Roman" w:hAnsi="Times New Roman" w:cs="Times New Roman"/>
              </w:rPr>
            </w:pPr>
          </w:p>
          <w:p w:rsidR="00FD6B19" w:rsidRDefault="00FD6B19">
            <w:pPr>
              <w:snapToGrid w:val="0"/>
              <w:jc w:val="center"/>
              <w:rPr>
                <w:rFonts w:ascii="Times New Roman" w:hAnsi="Times New Roman" w:cs="Times New Roman"/>
                <w:b/>
                <w:bCs/>
              </w:rPr>
            </w:pPr>
            <w:r>
              <w:rPr>
                <w:rFonts w:ascii="Times New Roman" w:hAnsi="Times New Roman" w:cs="Times New Roman"/>
                <w:b/>
                <w:bCs/>
              </w:rPr>
              <w:t>20*</w:t>
            </w:r>
          </w:p>
          <w:p w:rsidR="00FD6B19" w:rsidRDefault="00FD6B19">
            <w:pPr>
              <w:snapToGrid w:val="0"/>
              <w:jc w:val="center"/>
              <w:rPr>
                <w:rFonts w:ascii="Times New Roman" w:hAnsi="Times New Roman" w:cs="Times New Roman"/>
                <w:b/>
                <w:bCs/>
              </w:rPr>
            </w:pPr>
            <w:r>
              <w:rPr>
                <w:rFonts w:ascii="Times New Roman" w:hAnsi="Times New Roman" w:cs="Times New Roman"/>
                <w:b/>
                <w:bCs/>
              </w:rPr>
              <w:t>10**</w:t>
            </w:r>
          </w:p>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b/>
                <w:bCs/>
              </w:rPr>
            </w:pPr>
          </w:p>
          <w:p w:rsidR="00FD6B19" w:rsidRDefault="00FD6B19">
            <w:pPr>
              <w:snapToGrid w:val="0"/>
              <w:jc w:val="center"/>
              <w:rPr>
                <w:rFonts w:ascii="Times New Roman" w:hAnsi="Times New Roman" w:cs="Times New Roman"/>
              </w:rPr>
            </w:pPr>
            <w:r>
              <w:rPr>
                <w:rFonts w:ascii="Times New Roman" w:hAnsi="Times New Roman" w:cs="Times New Roman"/>
                <w:b/>
                <w:bCs/>
              </w:rPr>
              <w:t>30***</w:t>
            </w:r>
          </w:p>
        </w:tc>
        <w:tc>
          <w:tcPr>
            <w:tcW w:w="5766" w:type="dxa"/>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color w:val="FF0000"/>
              </w:rPr>
            </w:pPr>
          </w:p>
          <w:p w:rsidR="00FD6B19" w:rsidRDefault="00FD6B19">
            <w:pPr>
              <w:snapToGrid w:val="0"/>
              <w:rPr>
                <w:rFonts w:ascii="Times New Roman" w:hAnsi="Times New Roman" w:cs="Times New Roman"/>
              </w:rPr>
            </w:pPr>
            <w:r>
              <w:rPr>
                <w:rFonts w:ascii="Times New Roman" w:hAnsi="Times New Roman" w:cs="Times New Roman"/>
              </w:rPr>
              <w:t xml:space="preserve">* При наличии грифа об утверждении. </w:t>
            </w: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rPr>
            </w:pPr>
            <w:r>
              <w:rPr>
                <w:rFonts w:ascii="Times New Roman" w:hAnsi="Times New Roman" w:cs="Times New Roman"/>
              </w:rPr>
              <w:t>**На педагогическом совете образовательного учреждения</w:t>
            </w: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rPr>
            </w:pPr>
            <w:r>
              <w:rPr>
                <w:rFonts w:ascii="Times New Roman" w:hAnsi="Times New Roman" w:cs="Times New Roman"/>
              </w:rPr>
              <w:t xml:space="preserve">***При наличии лицензирования в системе дополнительного образования </w:t>
            </w:r>
          </w:p>
          <w:p w:rsidR="00FD6B19" w:rsidRDefault="00FD6B19">
            <w:pPr>
              <w:rPr>
                <w:rFonts w:ascii="Times New Roman" w:hAnsi="Times New Roman" w:cs="Times New Roman"/>
                <w:color w:val="FF0000"/>
              </w:rPr>
            </w:pPr>
          </w:p>
        </w:tc>
        <w:tc>
          <w:tcPr>
            <w:tcW w:w="2958" w:type="dxa"/>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rPr>
            </w:pPr>
            <w:r>
              <w:rPr>
                <w:rFonts w:ascii="Times New Roman" w:hAnsi="Times New Roman" w:cs="Times New Roman"/>
              </w:rPr>
              <w:t>В межаттестационный период</w:t>
            </w: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color w:val="FF0000"/>
              </w:rPr>
            </w:pPr>
            <w:r>
              <w:rPr>
                <w:rFonts w:ascii="Times New Roman" w:hAnsi="Times New Roman" w:cs="Times New Roman"/>
              </w:rPr>
              <w:t>*Суммирование  баллов при наличии двух программ</w:t>
            </w:r>
          </w:p>
        </w:tc>
      </w:tr>
      <w:tr w:rsidR="00FD6B19">
        <w:tc>
          <w:tcPr>
            <w:tcW w:w="817"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2.3</w:t>
            </w:r>
          </w:p>
        </w:tc>
        <w:tc>
          <w:tcPr>
            <w:tcW w:w="3969"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Наличие опубликованных статей, научных публикаций, имеющих соответствующий гриф и выходные данные:</w:t>
            </w:r>
          </w:p>
          <w:p w:rsidR="00FD6B19" w:rsidRDefault="00FD6B19">
            <w:pPr>
              <w:rPr>
                <w:rFonts w:ascii="Times New Roman" w:hAnsi="Times New Roman" w:cs="Times New Roman"/>
              </w:rPr>
            </w:pPr>
            <w:r>
              <w:rPr>
                <w:rFonts w:ascii="Times New Roman" w:hAnsi="Times New Roman" w:cs="Times New Roman"/>
              </w:rPr>
              <w:t> районного (городского) уровня</w:t>
            </w:r>
          </w:p>
          <w:p w:rsidR="00FD6B19" w:rsidRDefault="00FD6B19">
            <w:pPr>
              <w:rPr>
                <w:rFonts w:ascii="Times New Roman" w:hAnsi="Times New Roman" w:cs="Times New Roman"/>
              </w:rPr>
            </w:pPr>
            <w:r>
              <w:rPr>
                <w:rFonts w:ascii="Times New Roman" w:hAnsi="Times New Roman" w:cs="Times New Roman"/>
              </w:rPr>
              <w:t> республиканского  уровня</w:t>
            </w:r>
          </w:p>
          <w:p w:rsidR="00FD6B19" w:rsidRDefault="00FD6B19">
            <w:pPr>
              <w:rPr>
                <w:rFonts w:ascii="Times New Roman" w:hAnsi="Times New Roman" w:cs="Times New Roman"/>
              </w:rPr>
            </w:pPr>
            <w:r>
              <w:rPr>
                <w:rFonts w:ascii="Times New Roman" w:hAnsi="Times New Roman" w:cs="Times New Roman"/>
              </w:rPr>
              <w:t> всероссийского уровня</w:t>
            </w:r>
          </w:p>
        </w:tc>
        <w:tc>
          <w:tcPr>
            <w:tcW w:w="1276" w:type="dxa"/>
            <w:tcBorders>
              <w:top w:val="single" w:sz="4" w:space="0" w:color="000000"/>
              <w:left w:val="single" w:sz="4" w:space="0" w:color="000000"/>
              <w:bottom w:val="single" w:sz="4" w:space="0" w:color="000000"/>
              <w:right w:val="single" w:sz="4" w:space="0" w:color="000000"/>
            </w:tcBorders>
            <w:vAlign w:val="center"/>
          </w:tcPr>
          <w:p w:rsidR="00FD6B19" w:rsidRDefault="00FD6B19">
            <w:pPr>
              <w:jc w:val="center"/>
              <w:rPr>
                <w:rFonts w:ascii="Times New Roman" w:hAnsi="Times New Roman" w:cs="Times New Roman"/>
                <w:b/>
                <w:bCs/>
              </w:rPr>
            </w:pPr>
          </w:p>
          <w:p w:rsidR="00FD6B19" w:rsidRDefault="00FD6B19">
            <w:pPr>
              <w:jc w:val="center"/>
              <w:rPr>
                <w:rFonts w:ascii="Times New Roman" w:hAnsi="Times New Roman" w:cs="Times New Roman"/>
                <w:b/>
                <w:bCs/>
              </w:rPr>
            </w:pPr>
          </w:p>
          <w:p w:rsidR="00FD6B19" w:rsidRDefault="00FD6B19">
            <w:pPr>
              <w:jc w:val="center"/>
              <w:rPr>
                <w:rFonts w:ascii="Times New Roman" w:hAnsi="Times New Roman" w:cs="Times New Roman"/>
                <w:b/>
                <w:bCs/>
              </w:rPr>
            </w:pPr>
          </w:p>
          <w:p w:rsidR="00FD6B19" w:rsidRDefault="00FD6B19">
            <w:pPr>
              <w:jc w:val="center"/>
              <w:rPr>
                <w:rFonts w:ascii="Times New Roman" w:hAnsi="Times New Roman" w:cs="Times New Roman"/>
                <w:b/>
                <w:bCs/>
              </w:rPr>
            </w:pPr>
          </w:p>
          <w:p w:rsidR="00FD6B19" w:rsidRDefault="00FD6B19">
            <w:pPr>
              <w:jc w:val="center"/>
              <w:rPr>
                <w:rFonts w:ascii="Times New Roman" w:hAnsi="Times New Roman" w:cs="Times New Roman"/>
                <w:b/>
                <w:bCs/>
              </w:rPr>
            </w:pPr>
            <w:r>
              <w:rPr>
                <w:rFonts w:ascii="Times New Roman" w:hAnsi="Times New Roman" w:cs="Times New Roman"/>
                <w:b/>
                <w:bCs/>
              </w:rPr>
              <w:t>15</w:t>
            </w:r>
          </w:p>
          <w:p w:rsidR="00FD6B19" w:rsidRDefault="00FD6B19">
            <w:pPr>
              <w:jc w:val="center"/>
              <w:rPr>
                <w:rFonts w:ascii="Times New Roman" w:hAnsi="Times New Roman" w:cs="Times New Roman"/>
                <w:b/>
                <w:bCs/>
              </w:rPr>
            </w:pPr>
            <w:r>
              <w:rPr>
                <w:rFonts w:ascii="Times New Roman" w:hAnsi="Times New Roman" w:cs="Times New Roman"/>
                <w:b/>
                <w:bCs/>
              </w:rPr>
              <w:t>25</w:t>
            </w:r>
          </w:p>
          <w:p w:rsidR="00FD6B19" w:rsidRDefault="00FD6B19">
            <w:pPr>
              <w:jc w:val="center"/>
              <w:rPr>
                <w:rFonts w:ascii="Times New Roman" w:hAnsi="Times New Roman" w:cs="Times New Roman"/>
                <w:b/>
                <w:bCs/>
              </w:rPr>
            </w:pPr>
            <w:r>
              <w:rPr>
                <w:rFonts w:ascii="Times New Roman" w:hAnsi="Times New Roman" w:cs="Times New Roman"/>
                <w:b/>
                <w:bCs/>
              </w:rPr>
              <w:t>35</w:t>
            </w:r>
          </w:p>
        </w:tc>
        <w:tc>
          <w:tcPr>
            <w:tcW w:w="5766"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Титульный лист печатного издания, страница «содержание» сборника, в котором помещена публикация, интернет адрес, скриншот или сертификат.</w:t>
            </w:r>
          </w:p>
          <w:p w:rsidR="00FD6B19" w:rsidRDefault="00FD6B19">
            <w:pPr>
              <w:rPr>
                <w:rFonts w:ascii="Times New Roman" w:hAnsi="Times New Roman" w:cs="Times New Roman"/>
              </w:rPr>
            </w:pPr>
            <w:r>
              <w:rPr>
                <w:rFonts w:ascii="Times New Roman" w:hAnsi="Times New Roman" w:cs="Times New Roman"/>
              </w:rPr>
              <w:t>Интернет публикации на порталах, имеющих лицензию</w:t>
            </w:r>
          </w:p>
        </w:tc>
        <w:tc>
          <w:tcPr>
            <w:tcW w:w="2958"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Указываются публикации, изданные в межаттестационный период (включая интернет-публикации)</w:t>
            </w:r>
          </w:p>
        </w:tc>
      </w:tr>
      <w:tr w:rsidR="00FD6B19">
        <w:tc>
          <w:tcPr>
            <w:tcW w:w="817"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2.4</w:t>
            </w:r>
          </w:p>
        </w:tc>
        <w:tc>
          <w:tcPr>
            <w:tcW w:w="3969" w:type="dxa"/>
            <w:tcBorders>
              <w:top w:val="single" w:sz="4" w:space="0" w:color="000000"/>
              <w:left w:val="single" w:sz="4" w:space="0" w:color="000000"/>
              <w:bottom w:val="single" w:sz="4" w:space="0" w:color="000000"/>
              <w:right w:val="single" w:sz="4" w:space="0" w:color="000000"/>
            </w:tcBorders>
          </w:tcPr>
          <w:p w:rsidR="00FD6B19" w:rsidRDefault="00FD6B19">
            <w:pPr>
              <w:rPr>
                <w:rFonts w:ascii="Times New Roman" w:hAnsi="Times New Roman" w:cs="Times New Roman"/>
                <w:spacing w:val="-10"/>
              </w:rPr>
            </w:pPr>
            <w:r>
              <w:rPr>
                <w:rFonts w:ascii="Times New Roman" w:hAnsi="Times New Roman" w:cs="Times New Roman"/>
                <w:spacing w:val="-10"/>
              </w:rPr>
              <w:t xml:space="preserve">Участие в реализации образовательных программ экспериментальных площадок, лабораторий, ресурсных центров </w:t>
            </w:r>
          </w:p>
          <w:p w:rsidR="00FD6B19" w:rsidRDefault="00FD6B19">
            <w:pPr>
              <w:rPr>
                <w:rFonts w:ascii="Times New Roman" w:hAnsi="Times New Roman" w:cs="Times New Roman"/>
                <w:spacing w:val="-10"/>
              </w:rPr>
            </w:pPr>
            <w:r>
              <w:rPr>
                <w:rFonts w:ascii="Times New Roman" w:hAnsi="Times New Roman" w:cs="Times New Roman"/>
                <w:spacing w:val="-10"/>
              </w:rPr>
              <w:t xml:space="preserve">районного(городского) уровня </w:t>
            </w:r>
          </w:p>
          <w:p w:rsidR="00FD6B19" w:rsidRDefault="00FD6B19">
            <w:pPr>
              <w:rPr>
                <w:rFonts w:ascii="Times New Roman" w:hAnsi="Times New Roman" w:cs="Times New Roman"/>
              </w:rPr>
            </w:pPr>
            <w:r>
              <w:rPr>
                <w:rFonts w:ascii="Times New Roman" w:hAnsi="Times New Roman" w:cs="Times New Roman"/>
              </w:rPr>
              <w:t>республиканского  уровня</w:t>
            </w:r>
          </w:p>
          <w:p w:rsidR="00FD6B19" w:rsidRDefault="00FD6B19">
            <w:pPr>
              <w:rPr>
                <w:rFonts w:ascii="Times New Roman" w:hAnsi="Times New Roman" w:cs="Times New Roman"/>
                <w:spacing w:val="-10"/>
              </w:rPr>
            </w:pPr>
            <w:r>
              <w:rPr>
                <w:rFonts w:ascii="Times New Roman" w:hAnsi="Times New Roman" w:cs="Times New Roman"/>
              </w:rPr>
              <w:t> всероссийского уровня</w:t>
            </w:r>
          </w:p>
        </w:tc>
        <w:tc>
          <w:tcPr>
            <w:tcW w:w="1276" w:type="dxa"/>
            <w:tcBorders>
              <w:top w:val="single" w:sz="4" w:space="0" w:color="000000"/>
              <w:left w:val="single" w:sz="4" w:space="0" w:color="000000"/>
              <w:bottom w:val="single" w:sz="4" w:space="0" w:color="000000"/>
              <w:right w:val="single" w:sz="4" w:space="0" w:color="000000"/>
            </w:tcBorders>
          </w:tcPr>
          <w:p w:rsidR="00FD6B19" w:rsidRDefault="00FD6B19">
            <w:pPr>
              <w:jc w:val="center"/>
              <w:rPr>
                <w:rFonts w:ascii="Times New Roman" w:hAnsi="Times New Roman" w:cs="Times New Roman"/>
                <w:color w:val="FF0000"/>
              </w:rPr>
            </w:pPr>
          </w:p>
          <w:p w:rsidR="00FD6B19" w:rsidRDefault="00FD6B19">
            <w:pPr>
              <w:rPr>
                <w:rFonts w:ascii="Times New Roman" w:hAnsi="Times New Roman" w:cs="Times New Roman"/>
                <w:color w:val="FF0000"/>
              </w:rPr>
            </w:pPr>
          </w:p>
          <w:p w:rsidR="00FD6B19" w:rsidRDefault="00FD6B19">
            <w:pPr>
              <w:jc w:val="center"/>
              <w:rPr>
                <w:rFonts w:ascii="Times New Roman" w:hAnsi="Times New Roman" w:cs="Times New Roman"/>
                <w:color w:val="FF0000"/>
              </w:rPr>
            </w:pPr>
          </w:p>
          <w:p w:rsidR="00FD6B19" w:rsidRDefault="00FD6B19">
            <w:pPr>
              <w:jc w:val="center"/>
              <w:rPr>
                <w:rFonts w:ascii="Times New Roman" w:hAnsi="Times New Roman" w:cs="Times New Roman"/>
                <w:b/>
                <w:bCs/>
              </w:rPr>
            </w:pPr>
            <w:r>
              <w:rPr>
                <w:rFonts w:ascii="Times New Roman" w:hAnsi="Times New Roman" w:cs="Times New Roman"/>
                <w:b/>
                <w:bCs/>
              </w:rPr>
              <w:t>10</w:t>
            </w:r>
          </w:p>
          <w:p w:rsidR="00FD6B19" w:rsidRDefault="00FD6B19">
            <w:pPr>
              <w:jc w:val="center"/>
              <w:rPr>
                <w:rFonts w:ascii="Times New Roman" w:hAnsi="Times New Roman" w:cs="Times New Roman"/>
                <w:b/>
                <w:bCs/>
              </w:rPr>
            </w:pPr>
            <w:r>
              <w:rPr>
                <w:rFonts w:ascii="Times New Roman" w:hAnsi="Times New Roman" w:cs="Times New Roman"/>
                <w:b/>
                <w:bCs/>
              </w:rPr>
              <w:t>20</w:t>
            </w:r>
          </w:p>
          <w:p w:rsidR="00FD6B19" w:rsidRDefault="00FD6B19">
            <w:pPr>
              <w:jc w:val="center"/>
              <w:rPr>
                <w:rFonts w:ascii="Times New Roman" w:hAnsi="Times New Roman" w:cs="Times New Roman"/>
                <w:color w:val="FF0000"/>
              </w:rPr>
            </w:pPr>
            <w:r>
              <w:rPr>
                <w:rFonts w:ascii="Times New Roman" w:hAnsi="Times New Roman" w:cs="Times New Roman"/>
                <w:b/>
                <w:bCs/>
              </w:rPr>
              <w:t>50</w:t>
            </w:r>
          </w:p>
        </w:tc>
        <w:tc>
          <w:tcPr>
            <w:tcW w:w="5766" w:type="dxa"/>
            <w:tcBorders>
              <w:top w:val="single" w:sz="4" w:space="0" w:color="000000"/>
              <w:left w:val="single" w:sz="4" w:space="0" w:color="000000"/>
              <w:bottom w:val="single" w:sz="4" w:space="0" w:color="000000"/>
              <w:right w:val="single" w:sz="4" w:space="0" w:color="000000"/>
            </w:tcBorders>
          </w:tcPr>
          <w:p w:rsidR="00FD6B19" w:rsidRDefault="00FD6B19">
            <w:pPr>
              <w:rPr>
                <w:rFonts w:ascii="Times New Roman" w:hAnsi="Times New Roman" w:cs="Times New Roman"/>
              </w:rPr>
            </w:pPr>
            <w:r>
              <w:rPr>
                <w:rFonts w:ascii="Times New Roman" w:hAnsi="Times New Roman" w:cs="Times New Roman"/>
              </w:rPr>
              <w:t>Копия приказа (распоряжения)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w:t>
            </w:r>
          </w:p>
          <w:p w:rsidR="00FD6B19" w:rsidRDefault="00FD6B19">
            <w:pPr>
              <w:rPr>
                <w:rFonts w:ascii="Times New Roman" w:hAnsi="Times New Roman" w:cs="Times New Roman"/>
                <w:color w:val="FF0000"/>
              </w:rPr>
            </w:pPr>
            <w:r>
              <w:rPr>
                <w:rFonts w:ascii="Times New Roman" w:hAnsi="Times New Roman" w:cs="Times New Roman"/>
              </w:rPr>
              <w:t>Материалы, подтверждающие результат личного участия педагога-библиотекаря в реализации образовательной программе экспериментальной площадки, лаборатории, ресурсного центра.</w:t>
            </w:r>
            <w:r>
              <w:rPr>
                <w:rFonts w:ascii="Times New Roman" w:hAnsi="Times New Roman" w:cs="Times New Roman"/>
                <w:color w:val="FF0000"/>
              </w:rPr>
              <w:t xml:space="preserve"> </w:t>
            </w:r>
          </w:p>
        </w:tc>
        <w:tc>
          <w:tcPr>
            <w:tcW w:w="2958" w:type="dxa"/>
            <w:tcBorders>
              <w:top w:val="single" w:sz="4" w:space="0" w:color="000000"/>
              <w:left w:val="single" w:sz="4" w:space="0" w:color="000000"/>
              <w:bottom w:val="single" w:sz="4" w:space="0" w:color="000000"/>
              <w:right w:val="single" w:sz="4" w:space="0" w:color="000000"/>
            </w:tcBorders>
          </w:tcPr>
          <w:p w:rsidR="00FD6B19" w:rsidRDefault="00FD6B19">
            <w:pPr>
              <w:snapToGrid w:val="0"/>
              <w:rPr>
                <w:rFonts w:ascii="Times New Roman" w:hAnsi="Times New Roman" w:cs="Times New Roman"/>
              </w:rPr>
            </w:pPr>
            <w:r>
              <w:rPr>
                <w:rFonts w:ascii="Times New Roman" w:hAnsi="Times New Roman" w:cs="Times New Roman"/>
              </w:rPr>
              <w:t xml:space="preserve">В межаттестационный период </w:t>
            </w:r>
          </w:p>
          <w:p w:rsidR="00FD6B19" w:rsidRDefault="00FD6B19">
            <w:pPr>
              <w:snapToGrid w:val="0"/>
              <w:rPr>
                <w:rFonts w:ascii="Times New Roman" w:hAnsi="Times New Roman" w:cs="Times New Roman"/>
              </w:rPr>
            </w:pPr>
          </w:p>
          <w:p w:rsidR="00FD6B19" w:rsidRDefault="00FD6B19">
            <w:pPr>
              <w:snapToGrid w:val="0"/>
              <w:rPr>
                <w:rFonts w:ascii="Times New Roman" w:hAnsi="Times New Roman" w:cs="Times New Roman"/>
              </w:rPr>
            </w:pPr>
          </w:p>
        </w:tc>
      </w:tr>
      <w:tr w:rsidR="00FD6B19">
        <w:tc>
          <w:tcPr>
            <w:tcW w:w="817"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2.5</w:t>
            </w:r>
          </w:p>
        </w:tc>
        <w:tc>
          <w:tcPr>
            <w:tcW w:w="3969"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Публичное представление собственного педагогического опыта в форме открытого урока/занятия*</w:t>
            </w:r>
          </w:p>
          <w:p w:rsidR="00FD6B19" w:rsidRDefault="00FD6B19">
            <w:pPr>
              <w:rPr>
                <w:rFonts w:ascii="Times New Roman" w:hAnsi="Times New Roman" w:cs="Times New Roman"/>
              </w:rPr>
            </w:pPr>
            <w:r>
              <w:rPr>
                <w:rFonts w:ascii="Times New Roman" w:hAnsi="Times New Roman" w:cs="Times New Roman"/>
              </w:rPr>
              <w:t> отзыв положительный</w:t>
            </w:r>
          </w:p>
          <w:p w:rsidR="00FD6B19" w:rsidRDefault="00FD6B19">
            <w:pPr>
              <w:rPr>
                <w:rFonts w:ascii="Times New Roman" w:hAnsi="Times New Roman" w:cs="Times New Roman"/>
              </w:rPr>
            </w:pPr>
            <w:r>
              <w:rPr>
                <w:rFonts w:ascii="Times New Roman" w:hAnsi="Times New Roman" w:cs="Times New Roman"/>
              </w:rPr>
              <w:t>                                               или</w:t>
            </w:r>
          </w:p>
          <w:p w:rsidR="00FD6B19" w:rsidRDefault="00FD6B19">
            <w:pPr>
              <w:rPr>
                <w:rFonts w:ascii="Times New Roman" w:hAnsi="Times New Roman" w:cs="Times New Roman"/>
              </w:rPr>
            </w:pPr>
            <w:r>
              <w:rPr>
                <w:rFonts w:ascii="Times New Roman" w:hAnsi="Times New Roman" w:cs="Times New Roman"/>
              </w:rPr>
              <w:t> отзыв положительный, содержит рекомендации к тиражированию опыта</w:t>
            </w:r>
          </w:p>
        </w:tc>
        <w:tc>
          <w:tcPr>
            <w:tcW w:w="1276"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 </w:t>
            </w:r>
          </w:p>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b/>
                <w:bCs/>
              </w:rPr>
            </w:pPr>
            <w:r>
              <w:rPr>
                <w:rFonts w:ascii="Times New Roman" w:hAnsi="Times New Roman" w:cs="Times New Roman"/>
                <w:b/>
                <w:bCs/>
              </w:rPr>
              <w:t>40</w:t>
            </w:r>
          </w:p>
          <w:p w:rsidR="00FD6B19" w:rsidRDefault="00FD6B19">
            <w:pPr>
              <w:jc w:val="center"/>
              <w:rPr>
                <w:rFonts w:ascii="Times New Roman" w:hAnsi="Times New Roman" w:cs="Times New Roman"/>
                <w:b/>
                <w:bCs/>
              </w:rPr>
            </w:pPr>
          </w:p>
          <w:p w:rsidR="00FD6B19" w:rsidRDefault="00FD6B19">
            <w:pPr>
              <w:jc w:val="center"/>
              <w:rPr>
                <w:rFonts w:ascii="Times New Roman" w:hAnsi="Times New Roman" w:cs="Times New Roman"/>
              </w:rPr>
            </w:pPr>
            <w:r>
              <w:rPr>
                <w:rFonts w:ascii="Times New Roman" w:hAnsi="Times New Roman" w:cs="Times New Roman"/>
                <w:b/>
                <w:bCs/>
              </w:rPr>
              <w:t>60</w:t>
            </w:r>
          </w:p>
        </w:tc>
        <w:tc>
          <w:tcPr>
            <w:tcW w:w="5766"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Отзывы (не менее 2 уроков/занятий)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 эксперта аттестационной комиссии.  Отзыв члена жюри профессионального конкурса (на момент проведения конкурса).</w:t>
            </w:r>
          </w:p>
          <w:p w:rsidR="00FD6B19" w:rsidRDefault="00FD6B19">
            <w:pPr>
              <w:rPr>
                <w:rFonts w:ascii="Times New Roman" w:hAnsi="Times New Roman" w:cs="Times New Roman"/>
              </w:rPr>
            </w:pPr>
            <w:r>
              <w:rPr>
                <w:rFonts w:ascii="Times New Roman" w:hAnsi="Times New Roman" w:cs="Times New Roman"/>
              </w:rPr>
              <w:t>Лист регистрации присутствующих на уроке /занятии, заверенный руководителем образовательного учреждения.</w:t>
            </w:r>
          </w:p>
        </w:tc>
        <w:tc>
          <w:tcPr>
            <w:tcW w:w="2958"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В межаттестационный период</w:t>
            </w:r>
          </w:p>
          <w:p w:rsidR="00FD6B19" w:rsidRDefault="00FD6B19">
            <w:pPr>
              <w:rPr>
                <w:rFonts w:ascii="Times New Roman" w:hAnsi="Times New Roman" w:cs="Times New Roman"/>
              </w:rPr>
            </w:pPr>
            <w:r>
              <w:rPr>
                <w:rFonts w:ascii="Times New Roman" w:hAnsi="Times New Roman" w:cs="Times New Roman"/>
              </w:rPr>
              <w:t> </w:t>
            </w:r>
          </w:p>
          <w:p w:rsidR="00FD6B19" w:rsidRDefault="00FD6B19">
            <w:pPr>
              <w:rPr>
                <w:rFonts w:ascii="Times New Roman" w:hAnsi="Times New Roman" w:cs="Times New Roman"/>
              </w:rPr>
            </w:pPr>
            <w:r>
              <w:rPr>
                <w:rFonts w:ascii="Times New Roman" w:hAnsi="Times New Roman" w:cs="Times New Roman"/>
              </w:rPr>
              <w:t>*Суммирование  баллов по данным показателям</w:t>
            </w:r>
          </w:p>
          <w:p w:rsidR="00FD6B19" w:rsidRDefault="00FD6B19">
            <w:pPr>
              <w:rPr>
                <w:rFonts w:ascii="Times New Roman" w:hAnsi="Times New Roman" w:cs="Times New Roman"/>
              </w:rPr>
            </w:pPr>
            <w:r>
              <w:rPr>
                <w:rFonts w:ascii="Times New Roman" w:hAnsi="Times New Roman" w:cs="Times New Roman"/>
              </w:rPr>
              <w:t>не производится</w:t>
            </w:r>
          </w:p>
          <w:p w:rsidR="00FD6B19" w:rsidRDefault="00FD6B19">
            <w:pPr>
              <w:rPr>
                <w:rFonts w:ascii="Times New Roman" w:hAnsi="Times New Roman" w:cs="Times New Roman"/>
              </w:rPr>
            </w:pPr>
            <w:r>
              <w:rPr>
                <w:rFonts w:ascii="Times New Roman" w:hAnsi="Times New Roman" w:cs="Times New Roman"/>
              </w:rPr>
              <w:t> </w:t>
            </w:r>
          </w:p>
          <w:p w:rsidR="00FD6B19" w:rsidRDefault="00FD6B19">
            <w:pPr>
              <w:rPr>
                <w:rFonts w:ascii="Times New Roman" w:hAnsi="Times New Roman" w:cs="Times New Roman"/>
              </w:rPr>
            </w:pPr>
            <w:r>
              <w:rPr>
                <w:rFonts w:ascii="Times New Roman" w:hAnsi="Times New Roman" w:cs="Times New Roman"/>
              </w:rPr>
              <w:t> </w:t>
            </w:r>
          </w:p>
        </w:tc>
      </w:tr>
      <w:tr w:rsidR="00FD6B19">
        <w:tc>
          <w:tcPr>
            <w:tcW w:w="817"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2.6.</w:t>
            </w:r>
          </w:p>
        </w:tc>
        <w:tc>
          <w:tcPr>
            <w:tcW w:w="3969"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Выступления на научно-практических конференциях, семинарах, секциях, круглых столах, проведение мастер-классов:</w:t>
            </w:r>
          </w:p>
          <w:p w:rsidR="00FD6B19" w:rsidRDefault="00FD6B19">
            <w:pPr>
              <w:rPr>
                <w:rFonts w:ascii="Times New Roman" w:hAnsi="Times New Roman" w:cs="Times New Roman"/>
              </w:rPr>
            </w:pPr>
            <w:r>
              <w:rPr>
                <w:rFonts w:ascii="Times New Roman" w:hAnsi="Times New Roman" w:cs="Times New Roman"/>
              </w:rPr>
              <w:t>районный (городской) уровень</w:t>
            </w:r>
          </w:p>
          <w:p w:rsidR="00FD6B19" w:rsidRDefault="00FD6B19">
            <w:pPr>
              <w:rPr>
                <w:rFonts w:ascii="Times New Roman" w:hAnsi="Times New Roman" w:cs="Times New Roman"/>
              </w:rPr>
            </w:pPr>
            <w:r>
              <w:rPr>
                <w:rFonts w:ascii="Times New Roman" w:hAnsi="Times New Roman" w:cs="Times New Roman"/>
              </w:rPr>
              <w:t>республиканский уровень</w:t>
            </w:r>
          </w:p>
          <w:p w:rsidR="00FD6B19" w:rsidRDefault="00FD6B19">
            <w:pPr>
              <w:rPr>
                <w:rFonts w:ascii="Times New Roman" w:hAnsi="Times New Roman" w:cs="Times New Roman"/>
              </w:rPr>
            </w:pPr>
            <w:r>
              <w:rPr>
                <w:rFonts w:ascii="Times New Roman" w:hAnsi="Times New Roman" w:cs="Times New Roman"/>
              </w:rPr>
              <w:t>всероссийский уровень</w:t>
            </w:r>
          </w:p>
          <w:p w:rsidR="00FD6B19" w:rsidRDefault="00FD6B19">
            <w:pPr>
              <w:rPr>
                <w:rFonts w:ascii="Times New Roman" w:hAnsi="Times New Roman" w:cs="Times New Roman"/>
              </w:rPr>
            </w:pPr>
            <w:r>
              <w:rPr>
                <w:rFonts w:ascii="Times New Roman" w:hAnsi="Times New Roman" w:cs="Times New Roman"/>
              </w:rPr>
              <w:t xml:space="preserve">международный уровень </w:t>
            </w:r>
          </w:p>
        </w:tc>
        <w:tc>
          <w:tcPr>
            <w:tcW w:w="1276" w:type="dxa"/>
            <w:tcBorders>
              <w:top w:val="single" w:sz="4" w:space="0" w:color="000000"/>
              <w:left w:val="single" w:sz="4" w:space="0" w:color="000000"/>
              <w:bottom w:val="single" w:sz="4" w:space="0" w:color="000000"/>
              <w:right w:val="single" w:sz="4" w:space="0" w:color="000000"/>
            </w:tcBorders>
            <w:vAlign w:val="center"/>
          </w:tcPr>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b/>
                <w:bCs/>
              </w:rPr>
            </w:pPr>
          </w:p>
          <w:p w:rsidR="00FD6B19" w:rsidRDefault="00FD6B19">
            <w:pPr>
              <w:jc w:val="center"/>
              <w:rPr>
                <w:rFonts w:ascii="Times New Roman" w:hAnsi="Times New Roman" w:cs="Times New Roman"/>
                <w:b/>
                <w:bCs/>
              </w:rPr>
            </w:pPr>
            <w:r>
              <w:rPr>
                <w:rFonts w:ascii="Times New Roman" w:hAnsi="Times New Roman" w:cs="Times New Roman"/>
                <w:b/>
                <w:bCs/>
              </w:rPr>
              <w:t>10</w:t>
            </w:r>
          </w:p>
          <w:p w:rsidR="00FD6B19" w:rsidRDefault="00FD6B19">
            <w:pPr>
              <w:jc w:val="center"/>
              <w:rPr>
                <w:rFonts w:ascii="Times New Roman" w:hAnsi="Times New Roman" w:cs="Times New Roman"/>
              </w:rPr>
            </w:pPr>
            <w:r>
              <w:rPr>
                <w:rFonts w:ascii="Times New Roman" w:hAnsi="Times New Roman" w:cs="Times New Roman"/>
                <w:b/>
                <w:bCs/>
              </w:rPr>
              <w:t>20</w:t>
            </w:r>
          </w:p>
          <w:p w:rsidR="00FD6B19" w:rsidRDefault="00FD6B19">
            <w:pPr>
              <w:jc w:val="center"/>
              <w:rPr>
                <w:rFonts w:ascii="Times New Roman" w:hAnsi="Times New Roman" w:cs="Times New Roman"/>
              </w:rPr>
            </w:pPr>
            <w:r>
              <w:rPr>
                <w:rFonts w:ascii="Times New Roman" w:hAnsi="Times New Roman" w:cs="Times New Roman"/>
                <w:b/>
                <w:bCs/>
              </w:rPr>
              <w:t>35</w:t>
            </w:r>
          </w:p>
          <w:p w:rsidR="00FD6B19" w:rsidRDefault="00FD6B19">
            <w:pPr>
              <w:jc w:val="center"/>
              <w:rPr>
                <w:rFonts w:ascii="Times New Roman" w:hAnsi="Times New Roman" w:cs="Times New Roman"/>
              </w:rPr>
            </w:pPr>
            <w:r>
              <w:rPr>
                <w:rFonts w:ascii="Times New Roman" w:hAnsi="Times New Roman" w:cs="Times New Roman"/>
                <w:b/>
                <w:bCs/>
              </w:rPr>
              <w:t>50</w:t>
            </w:r>
          </w:p>
        </w:tc>
        <w:tc>
          <w:tcPr>
            <w:tcW w:w="5766"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Программа мероприятия, заверенная руководителем образовательного учреждения.</w:t>
            </w:r>
          </w:p>
          <w:p w:rsidR="00FD6B19" w:rsidRDefault="00FD6B19">
            <w:pPr>
              <w:rPr>
                <w:rFonts w:ascii="Times New Roman" w:hAnsi="Times New Roman" w:cs="Times New Roman"/>
              </w:rPr>
            </w:pPr>
          </w:p>
        </w:tc>
        <w:tc>
          <w:tcPr>
            <w:tcW w:w="2958"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 xml:space="preserve">В межаттестационный период </w:t>
            </w:r>
          </w:p>
          <w:p w:rsidR="00FD6B19" w:rsidRDefault="00FD6B19">
            <w:pPr>
              <w:rPr>
                <w:rFonts w:ascii="Times New Roman" w:hAnsi="Times New Roman" w:cs="Times New Roman"/>
              </w:rPr>
            </w:pPr>
            <w:r>
              <w:rPr>
                <w:rFonts w:ascii="Times New Roman" w:hAnsi="Times New Roman" w:cs="Times New Roman"/>
              </w:rPr>
              <w:t>*Количество баллов по каждому из показателей может суммироваться  в зависимости от результативности участия (но не более трех мероприятий)</w:t>
            </w:r>
          </w:p>
        </w:tc>
      </w:tr>
      <w:tr w:rsidR="00FD6B19">
        <w:trPr>
          <w:trHeight w:val="5235"/>
        </w:trPr>
        <w:tc>
          <w:tcPr>
            <w:tcW w:w="817"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2.7</w:t>
            </w:r>
          </w:p>
        </w:tc>
        <w:tc>
          <w:tcPr>
            <w:tcW w:w="3969"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Результативность участия в профессиональных конкурсах имеющих официальный статус:</w:t>
            </w:r>
          </w:p>
          <w:p w:rsidR="00FD6B19" w:rsidRDefault="00FD6B19">
            <w:pPr>
              <w:rPr>
                <w:rFonts w:ascii="Times New Roman" w:hAnsi="Times New Roman" w:cs="Times New Roman"/>
              </w:rPr>
            </w:pPr>
            <w:r>
              <w:rPr>
                <w:rFonts w:ascii="Times New Roman" w:hAnsi="Times New Roman" w:cs="Times New Roman"/>
              </w:rPr>
              <w:t>лауреат/дипломант конкурса районного (городского)  уровня</w:t>
            </w:r>
          </w:p>
          <w:p w:rsidR="00FD6B19" w:rsidRDefault="00FD6B19">
            <w:pPr>
              <w:rPr>
                <w:rFonts w:ascii="Times New Roman" w:hAnsi="Times New Roman" w:cs="Times New Roman"/>
              </w:rPr>
            </w:pPr>
            <w:r>
              <w:rPr>
                <w:rFonts w:ascii="Times New Roman" w:hAnsi="Times New Roman" w:cs="Times New Roman"/>
              </w:rPr>
              <w:t> лауреат/дипломант конкурса республиканского уровня</w:t>
            </w:r>
          </w:p>
          <w:p w:rsidR="00FD6B19" w:rsidRDefault="00FD6B19">
            <w:pPr>
              <w:rPr>
                <w:rFonts w:ascii="Times New Roman" w:hAnsi="Times New Roman" w:cs="Times New Roman"/>
              </w:rPr>
            </w:pPr>
            <w:r>
              <w:rPr>
                <w:rFonts w:ascii="Times New Roman" w:hAnsi="Times New Roman" w:cs="Times New Roman"/>
              </w:rPr>
              <w:t>лауреат/дипломант конкурса всероссийского уровня</w:t>
            </w:r>
          </w:p>
          <w:p w:rsidR="00FD6B19" w:rsidRDefault="00FD6B19">
            <w:pPr>
              <w:rPr>
                <w:rFonts w:ascii="Times New Roman" w:hAnsi="Times New Roman" w:cs="Times New Roman"/>
              </w:rPr>
            </w:pPr>
            <w:r>
              <w:rPr>
                <w:rFonts w:ascii="Times New Roman" w:hAnsi="Times New Roman" w:cs="Times New Roman"/>
              </w:rPr>
              <w:t>лауреат/дипломант конкурса международного уровня</w:t>
            </w:r>
          </w:p>
          <w:p w:rsidR="00FD6B19" w:rsidRDefault="00FD6B19">
            <w:pPr>
              <w:rPr>
                <w:rFonts w:ascii="Times New Roman" w:hAnsi="Times New Roman" w:cs="Times New Roman"/>
              </w:rPr>
            </w:pPr>
            <w:r>
              <w:rPr>
                <w:rFonts w:ascii="Times New Roman" w:hAnsi="Times New Roman" w:cs="Times New Roman"/>
              </w:rPr>
              <w:t>победитель конкурса районного (городского) уровня</w:t>
            </w:r>
          </w:p>
          <w:p w:rsidR="00FD6B19" w:rsidRDefault="00FD6B19">
            <w:pPr>
              <w:rPr>
                <w:rFonts w:ascii="Times New Roman" w:hAnsi="Times New Roman" w:cs="Times New Roman"/>
              </w:rPr>
            </w:pPr>
            <w:r>
              <w:rPr>
                <w:rFonts w:ascii="Times New Roman" w:hAnsi="Times New Roman" w:cs="Times New Roman"/>
              </w:rPr>
              <w:t>победитель конкурса республиканского уровня*</w:t>
            </w:r>
          </w:p>
          <w:p w:rsidR="00FD6B19" w:rsidRDefault="00FD6B19">
            <w:pPr>
              <w:rPr>
                <w:rFonts w:ascii="Times New Roman" w:hAnsi="Times New Roman" w:cs="Times New Roman"/>
              </w:rPr>
            </w:pPr>
            <w:r>
              <w:rPr>
                <w:rFonts w:ascii="Times New Roman" w:hAnsi="Times New Roman" w:cs="Times New Roman"/>
              </w:rPr>
              <w:t>победитель конкурса всероссийского уровня</w:t>
            </w:r>
          </w:p>
          <w:p w:rsidR="00FD6B19" w:rsidRDefault="00FD6B19">
            <w:pPr>
              <w:rPr>
                <w:rFonts w:ascii="Times New Roman" w:hAnsi="Times New Roman" w:cs="Times New Roman"/>
              </w:rPr>
            </w:pPr>
            <w:r>
              <w:rPr>
                <w:rFonts w:ascii="Times New Roman" w:hAnsi="Times New Roman" w:cs="Times New Roman"/>
              </w:rPr>
              <w:t>победитель конкурса международного уровня</w:t>
            </w:r>
          </w:p>
        </w:tc>
        <w:tc>
          <w:tcPr>
            <w:tcW w:w="1276" w:type="dxa"/>
            <w:tcBorders>
              <w:top w:val="single" w:sz="4" w:space="0" w:color="000000"/>
              <w:left w:val="single" w:sz="4" w:space="0" w:color="000000"/>
              <w:bottom w:val="single" w:sz="4" w:space="0" w:color="000000"/>
              <w:right w:val="single" w:sz="4" w:space="0" w:color="000000"/>
            </w:tcBorders>
            <w:vAlign w:val="center"/>
          </w:tcPr>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b/>
                <w:bCs/>
              </w:rPr>
            </w:pPr>
            <w:r>
              <w:rPr>
                <w:rFonts w:ascii="Times New Roman" w:hAnsi="Times New Roman" w:cs="Times New Roman"/>
                <w:b/>
                <w:bCs/>
              </w:rPr>
              <w:t>20</w:t>
            </w:r>
          </w:p>
          <w:p w:rsidR="00FD6B19" w:rsidRDefault="00FD6B19">
            <w:pPr>
              <w:jc w:val="center"/>
              <w:rPr>
                <w:rFonts w:ascii="Times New Roman" w:hAnsi="Times New Roman" w:cs="Times New Roman"/>
                <w:b/>
                <w:bCs/>
              </w:rPr>
            </w:pPr>
          </w:p>
          <w:p w:rsidR="00FD6B19" w:rsidRDefault="00FD6B19">
            <w:pPr>
              <w:jc w:val="center"/>
              <w:rPr>
                <w:rFonts w:ascii="Times New Roman" w:hAnsi="Times New Roman" w:cs="Times New Roman"/>
                <w:b/>
                <w:bCs/>
              </w:rPr>
            </w:pPr>
            <w:r>
              <w:rPr>
                <w:rFonts w:ascii="Times New Roman" w:hAnsi="Times New Roman" w:cs="Times New Roman"/>
                <w:b/>
                <w:bCs/>
              </w:rPr>
              <w:t>30</w:t>
            </w:r>
          </w:p>
          <w:p w:rsidR="00FD6B19" w:rsidRDefault="00FD6B19">
            <w:pPr>
              <w:jc w:val="center"/>
              <w:rPr>
                <w:rFonts w:ascii="Times New Roman" w:hAnsi="Times New Roman" w:cs="Times New Roman"/>
                <w:b/>
                <w:bCs/>
              </w:rPr>
            </w:pPr>
          </w:p>
          <w:p w:rsidR="00FD6B19" w:rsidRDefault="00FD6B19">
            <w:pPr>
              <w:jc w:val="center"/>
              <w:rPr>
                <w:rFonts w:ascii="Times New Roman" w:hAnsi="Times New Roman" w:cs="Times New Roman"/>
                <w:b/>
                <w:bCs/>
              </w:rPr>
            </w:pPr>
            <w:r>
              <w:rPr>
                <w:rFonts w:ascii="Times New Roman" w:hAnsi="Times New Roman" w:cs="Times New Roman"/>
                <w:b/>
                <w:bCs/>
              </w:rPr>
              <w:t>50</w:t>
            </w:r>
          </w:p>
          <w:p w:rsidR="00FD6B19" w:rsidRDefault="00FD6B19">
            <w:pPr>
              <w:jc w:val="center"/>
              <w:rPr>
                <w:rFonts w:ascii="Times New Roman" w:hAnsi="Times New Roman" w:cs="Times New Roman"/>
                <w:b/>
                <w:bCs/>
              </w:rPr>
            </w:pPr>
          </w:p>
          <w:p w:rsidR="00FD6B19" w:rsidRDefault="00FD6B19">
            <w:pPr>
              <w:jc w:val="center"/>
              <w:rPr>
                <w:rFonts w:ascii="Times New Roman" w:hAnsi="Times New Roman" w:cs="Times New Roman"/>
                <w:b/>
                <w:bCs/>
              </w:rPr>
            </w:pPr>
            <w:r>
              <w:rPr>
                <w:rFonts w:ascii="Times New Roman" w:hAnsi="Times New Roman" w:cs="Times New Roman"/>
                <w:b/>
                <w:bCs/>
              </w:rPr>
              <w:t>60</w:t>
            </w:r>
          </w:p>
          <w:p w:rsidR="00FD6B19" w:rsidRDefault="00FD6B19">
            <w:pPr>
              <w:jc w:val="center"/>
              <w:rPr>
                <w:rFonts w:ascii="Times New Roman" w:hAnsi="Times New Roman" w:cs="Times New Roman"/>
                <w:b/>
                <w:bCs/>
              </w:rPr>
            </w:pPr>
          </w:p>
          <w:p w:rsidR="00FD6B19" w:rsidRDefault="00FD6B19">
            <w:pPr>
              <w:jc w:val="center"/>
              <w:rPr>
                <w:rFonts w:ascii="Times New Roman" w:hAnsi="Times New Roman" w:cs="Times New Roman"/>
                <w:b/>
                <w:bCs/>
              </w:rPr>
            </w:pPr>
            <w:r>
              <w:rPr>
                <w:rFonts w:ascii="Times New Roman" w:hAnsi="Times New Roman" w:cs="Times New Roman"/>
                <w:b/>
                <w:bCs/>
              </w:rPr>
              <w:t>40</w:t>
            </w:r>
          </w:p>
          <w:p w:rsidR="00FD6B19" w:rsidRDefault="00FD6B19">
            <w:pPr>
              <w:jc w:val="center"/>
              <w:rPr>
                <w:rFonts w:ascii="Times New Roman" w:hAnsi="Times New Roman" w:cs="Times New Roman"/>
                <w:b/>
                <w:bCs/>
              </w:rPr>
            </w:pPr>
          </w:p>
          <w:p w:rsidR="00FD6B19" w:rsidRDefault="00FD6B19">
            <w:pPr>
              <w:jc w:val="center"/>
              <w:rPr>
                <w:rFonts w:ascii="Times New Roman" w:hAnsi="Times New Roman" w:cs="Times New Roman"/>
                <w:b/>
                <w:bCs/>
              </w:rPr>
            </w:pPr>
            <w:r>
              <w:rPr>
                <w:rFonts w:ascii="Times New Roman" w:hAnsi="Times New Roman" w:cs="Times New Roman"/>
                <w:b/>
                <w:bCs/>
              </w:rPr>
              <w:t>60</w:t>
            </w:r>
          </w:p>
          <w:p w:rsidR="00FD6B19" w:rsidRDefault="00FD6B19">
            <w:pPr>
              <w:jc w:val="center"/>
              <w:rPr>
                <w:rFonts w:ascii="Times New Roman" w:hAnsi="Times New Roman" w:cs="Times New Roman"/>
                <w:b/>
                <w:bCs/>
              </w:rPr>
            </w:pPr>
          </w:p>
          <w:p w:rsidR="00FD6B19" w:rsidRDefault="00FD6B19">
            <w:pPr>
              <w:jc w:val="center"/>
              <w:rPr>
                <w:rFonts w:ascii="Times New Roman" w:hAnsi="Times New Roman" w:cs="Times New Roman"/>
                <w:b/>
                <w:bCs/>
              </w:rPr>
            </w:pPr>
            <w:r>
              <w:rPr>
                <w:rFonts w:ascii="Times New Roman" w:hAnsi="Times New Roman" w:cs="Times New Roman"/>
                <w:b/>
                <w:bCs/>
              </w:rPr>
              <w:t>90</w:t>
            </w:r>
          </w:p>
          <w:p w:rsidR="00FD6B19" w:rsidRDefault="00FD6B19">
            <w:pPr>
              <w:jc w:val="center"/>
              <w:rPr>
                <w:rFonts w:ascii="Times New Roman" w:hAnsi="Times New Roman" w:cs="Times New Roman"/>
                <w:b/>
                <w:bCs/>
              </w:rPr>
            </w:pPr>
          </w:p>
          <w:p w:rsidR="00FD6B19" w:rsidRDefault="00FD6B19">
            <w:pPr>
              <w:jc w:val="center"/>
              <w:rPr>
                <w:rFonts w:ascii="Times New Roman" w:hAnsi="Times New Roman" w:cs="Times New Roman"/>
                <w:b/>
                <w:bCs/>
              </w:rPr>
            </w:pPr>
            <w:r>
              <w:rPr>
                <w:rFonts w:ascii="Times New Roman" w:hAnsi="Times New Roman" w:cs="Times New Roman"/>
                <w:b/>
                <w:bCs/>
              </w:rPr>
              <w:t>120</w:t>
            </w:r>
          </w:p>
          <w:p w:rsidR="00FD6B19" w:rsidRDefault="00FD6B19">
            <w:pPr>
              <w:jc w:val="center"/>
              <w:rPr>
                <w:rFonts w:ascii="Times New Roman" w:hAnsi="Times New Roman" w:cs="Times New Roman"/>
                <w:b/>
                <w:bCs/>
              </w:rPr>
            </w:pPr>
          </w:p>
          <w:p w:rsidR="00FD6B19" w:rsidRDefault="00FD6B19">
            <w:pPr>
              <w:jc w:val="center"/>
              <w:rPr>
                <w:rFonts w:ascii="Times New Roman" w:hAnsi="Times New Roman" w:cs="Times New Roman"/>
                <w:b/>
                <w:bCs/>
              </w:rPr>
            </w:pPr>
          </w:p>
        </w:tc>
        <w:tc>
          <w:tcPr>
            <w:tcW w:w="5766"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Копии грамот, дипломов, приказов/распоряжений, заверенные руководителем образовательного учреждения.</w:t>
            </w:r>
          </w:p>
          <w:p w:rsidR="00FD6B19" w:rsidRDefault="00FD6B19">
            <w:pPr>
              <w:rPr>
                <w:rFonts w:ascii="Times New Roman" w:hAnsi="Times New Roman" w:cs="Times New Roman"/>
              </w:rPr>
            </w:pPr>
            <w:r>
              <w:rPr>
                <w:rFonts w:ascii="Times New Roman" w:hAnsi="Times New Roman" w:cs="Times New Roman"/>
              </w:rPr>
              <w:t> </w:t>
            </w:r>
          </w:p>
          <w:p w:rsidR="00FD6B19" w:rsidRDefault="00FD6B19">
            <w:pPr>
              <w:rPr>
                <w:rFonts w:ascii="Times New Roman" w:hAnsi="Times New Roman" w:cs="Times New Roman"/>
              </w:rPr>
            </w:pPr>
            <w:r>
              <w:rPr>
                <w:rFonts w:ascii="Times New Roman" w:hAnsi="Times New Roman" w:cs="Times New Roman"/>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958"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p>
          <w:p w:rsidR="00FD6B19" w:rsidRDefault="00FD6B19">
            <w:pPr>
              <w:rPr>
                <w:rFonts w:ascii="Times New Roman" w:hAnsi="Times New Roman" w:cs="Times New Roman"/>
              </w:rPr>
            </w:pPr>
            <w:r>
              <w:rPr>
                <w:rFonts w:ascii="Times New Roman" w:hAnsi="Times New Roman" w:cs="Times New Roman"/>
              </w:rPr>
              <w:t>В межаттестационный период</w:t>
            </w:r>
          </w:p>
          <w:p w:rsidR="00FD6B19" w:rsidRDefault="00FD6B19">
            <w:pPr>
              <w:rPr>
                <w:rFonts w:ascii="Times New Roman" w:hAnsi="Times New Roman" w:cs="Times New Roman"/>
              </w:rPr>
            </w:pPr>
            <w:r>
              <w:rPr>
                <w:rFonts w:ascii="Times New Roman" w:hAnsi="Times New Roman" w:cs="Times New Roman"/>
              </w:rPr>
              <w:t> </w:t>
            </w:r>
          </w:p>
          <w:p w:rsidR="00FD6B19" w:rsidRDefault="00FD6B19">
            <w:pPr>
              <w:rPr>
                <w:rFonts w:ascii="Times New Roman" w:hAnsi="Times New Roman" w:cs="Times New Roman"/>
              </w:rPr>
            </w:pPr>
            <w:r>
              <w:rPr>
                <w:rFonts w:ascii="Times New Roman" w:hAnsi="Times New Roman" w:cs="Times New Roman"/>
              </w:rPr>
              <w:t> </w:t>
            </w:r>
          </w:p>
          <w:p w:rsidR="00FD6B19" w:rsidRDefault="00FD6B19">
            <w:pPr>
              <w:rPr>
                <w:rFonts w:ascii="Times New Roman" w:hAnsi="Times New Roman" w:cs="Times New Roman"/>
              </w:rPr>
            </w:pPr>
            <w:r>
              <w:rPr>
                <w:rFonts w:ascii="Times New Roman" w:hAnsi="Times New Roman" w:cs="Times New Roman"/>
              </w:rPr>
              <w:t> </w:t>
            </w:r>
          </w:p>
          <w:p w:rsidR="00FD6B19" w:rsidRDefault="00FD6B19">
            <w:pPr>
              <w:rPr>
                <w:rFonts w:ascii="Times New Roman" w:hAnsi="Times New Roman" w:cs="Times New Roman"/>
              </w:rPr>
            </w:pPr>
            <w:r>
              <w:rPr>
                <w:rFonts w:ascii="Times New Roman" w:hAnsi="Times New Roman" w:cs="Times New Roman"/>
              </w:rPr>
              <w:t> </w:t>
            </w:r>
          </w:p>
          <w:p w:rsidR="00FD6B19" w:rsidRDefault="00FD6B19">
            <w:pPr>
              <w:rPr>
                <w:rFonts w:ascii="Times New Roman" w:hAnsi="Times New Roman" w:cs="Times New Roman"/>
              </w:rPr>
            </w:pPr>
            <w:r>
              <w:rPr>
                <w:rFonts w:ascii="Times New Roman" w:hAnsi="Times New Roman" w:cs="Times New Roman"/>
              </w:rPr>
              <w:t> </w:t>
            </w:r>
          </w:p>
          <w:p w:rsidR="00FD6B19" w:rsidRDefault="00FD6B19">
            <w:pPr>
              <w:rPr>
                <w:rFonts w:ascii="Times New Roman" w:hAnsi="Times New Roman" w:cs="Times New Roman"/>
              </w:rPr>
            </w:pPr>
            <w:r>
              <w:rPr>
                <w:rFonts w:ascii="Times New Roman" w:hAnsi="Times New Roman" w:cs="Times New Roman"/>
              </w:rPr>
              <w:t> </w:t>
            </w:r>
          </w:p>
          <w:p w:rsidR="00FD6B19" w:rsidRDefault="00FD6B19">
            <w:pPr>
              <w:rPr>
                <w:rFonts w:ascii="Times New Roman" w:hAnsi="Times New Roman" w:cs="Times New Roman"/>
              </w:rPr>
            </w:pPr>
            <w:r>
              <w:rPr>
                <w:rFonts w:ascii="Times New Roman" w:hAnsi="Times New Roman" w:cs="Times New Roman"/>
              </w:rPr>
              <w:t> </w:t>
            </w:r>
          </w:p>
          <w:p w:rsidR="00FD6B19" w:rsidRDefault="00FD6B19">
            <w:pPr>
              <w:rPr>
                <w:rFonts w:ascii="Times New Roman" w:hAnsi="Times New Roman" w:cs="Times New Roman"/>
              </w:rPr>
            </w:pPr>
            <w:r>
              <w:rPr>
                <w:rFonts w:ascii="Times New Roman" w:hAnsi="Times New Roman" w:cs="Times New Roman"/>
              </w:rPr>
              <w:t> *Вне зависимости от года участия</w:t>
            </w:r>
          </w:p>
          <w:p w:rsidR="00FD6B19" w:rsidRDefault="00FD6B19">
            <w:pPr>
              <w:rPr>
                <w:rFonts w:ascii="Times New Roman" w:hAnsi="Times New Roman" w:cs="Times New Roman"/>
              </w:rPr>
            </w:pPr>
            <w:r>
              <w:rPr>
                <w:rFonts w:ascii="Times New Roman" w:hAnsi="Times New Roman" w:cs="Times New Roman"/>
              </w:rPr>
              <w:t>(начиная с победителя республиканского уровня)</w:t>
            </w:r>
          </w:p>
          <w:p w:rsidR="00FD6B19" w:rsidRDefault="00FD6B19">
            <w:pPr>
              <w:rPr>
                <w:rFonts w:ascii="Times New Roman" w:hAnsi="Times New Roman" w:cs="Times New Roman"/>
              </w:rPr>
            </w:pPr>
          </w:p>
          <w:p w:rsidR="00FD6B19" w:rsidRDefault="00FD6B19">
            <w:pPr>
              <w:rPr>
                <w:rFonts w:ascii="Times New Roman" w:hAnsi="Times New Roman" w:cs="Times New Roman"/>
              </w:rPr>
            </w:pPr>
            <w:r>
              <w:rPr>
                <w:rFonts w:ascii="Times New Roman" w:hAnsi="Times New Roman" w:cs="Times New Roman"/>
              </w:rPr>
              <w:t> </w:t>
            </w:r>
          </w:p>
          <w:p w:rsidR="00FD6B19" w:rsidRDefault="00FD6B19">
            <w:pPr>
              <w:rPr>
                <w:rFonts w:ascii="Times New Roman" w:hAnsi="Times New Roman" w:cs="Times New Roman"/>
              </w:rPr>
            </w:pPr>
            <w:r>
              <w:rPr>
                <w:rFonts w:ascii="Times New Roman" w:hAnsi="Times New Roman" w:cs="Times New Roman"/>
              </w:rPr>
              <w:t> </w:t>
            </w:r>
          </w:p>
        </w:tc>
      </w:tr>
      <w:tr w:rsidR="00FD6B19">
        <w:tc>
          <w:tcPr>
            <w:tcW w:w="817"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2.8</w:t>
            </w:r>
          </w:p>
        </w:tc>
        <w:tc>
          <w:tcPr>
            <w:tcW w:w="3969"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Общественная активность педагога: участие в экспертных комиссиях,   в жюри профессиональных конкурсов, творческих  и проектных группах.</w:t>
            </w:r>
          </w:p>
        </w:tc>
        <w:tc>
          <w:tcPr>
            <w:tcW w:w="1276" w:type="dxa"/>
            <w:tcBorders>
              <w:top w:val="single" w:sz="4" w:space="0" w:color="000000"/>
              <w:left w:val="single" w:sz="4" w:space="0" w:color="000000"/>
              <w:bottom w:val="single" w:sz="4" w:space="0" w:color="000000"/>
              <w:right w:val="single" w:sz="4" w:space="0" w:color="000000"/>
            </w:tcBorders>
            <w:vAlign w:val="center"/>
          </w:tcPr>
          <w:p w:rsidR="00FD6B19" w:rsidRDefault="00FD6B19">
            <w:pPr>
              <w:jc w:val="center"/>
              <w:rPr>
                <w:rFonts w:ascii="Times New Roman" w:hAnsi="Times New Roman" w:cs="Times New Roman"/>
                <w:b/>
                <w:bCs/>
              </w:rPr>
            </w:pPr>
            <w:r>
              <w:rPr>
                <w:rFonts w:ascii="Times New Roman" w:hAnsi="Times New Roman" w:cs="Times New Roman"/>
                <w:b/>
                <w:bCs/>
              </w:rPr>
              <w:t>40</w:t>
            </w:r>
          </w:p>
        </w:tc>
        <w:tc>
          <w:tcPr>
            <w:tcW w:w="5766"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Копии приказов, распоряжений.</w:t>
            </w:r>
          </w:p>
        </w:tc>
        <w:tc>
          <w:tcPr>
            <w:tcW w:w="2958"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В межаттестационный период/ начиная с районного уровня/</w:t>
            </w:r>
          </w:p>
        </w:tc>
      </w:tr>
      <w:tr w:rsidR="00FD6B19">
        <w:tc>
          <w:tcPr>
            <w:tcW w:w="817"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2.9</w:t>
            </w:r>
          </w:p>
        </w:tc>
        <w:tc>
          <w:tcPr>
            <w:tcW w:w="3969"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Исполнение функций наставника</w:t>
            </w:r>
            <w:r>
              <w:rPr>
                <w:rFonts w:ascii="Times New Roman" w:hAnsi="Times New Roman" w:cs="Times New Roman"/>
                <w:color w:val="FF0000"/>
              </w:rPr>
              <w:t xml:space="preserve"> </w:t>
            </w:r>
            <w:r>
              <w:rPr>
                <w:rFonts w:ascii="Times New Roman" w:hAnsi="Times New Roman" w:cs="Times New Roman"/>
              </w:rPr>
              <w:t>или тьютора</w:t>
            </w:r>
          </w:p>
        </w:tc>
        <w:tc>
          <w:tcPr>
            <w:tcW w:w="1276" w:type="dxa"/>
            <w:tcBorders>
              <w:top w:val="single" w:sz="4" w:space="0" w:color="000000"/>
              <w:left w:val="single" w:sz="4" w:space="0" w:color="000000"/>
              <w:bottom w:val="single" w:sz="4" w:space="0" w:color="000000"/>
              <w:right w:val="single" w:sz="4" w:space="0" w:color="000000"/>
            </w:tcBorders>
            <w:vAlign w:val="center"/>
          </w:tcPr>
          <w:p w:rsidR="00FD6B19" w:rsidRDefault="00FD6B19">
            <w:pPr>
              <w:jc w:val="center"/>
              <w:rPr>
                <w:rFonts w:ascii="Times New Roman" w:hAnsi="Times New Roman" w:cs="Times New Roman"/>
                <w:b/>
                <w:bCs/>
              </w:rPr>
            </w:pPr>
            <w:r>
              <w:rPr>
                <w:rFonts w:ascii="Times New Roman" w:hAnsi="Times New Roman" w:cs="Times New Roman"/>
                <w:b/>
                <w:bCs/>
              </w:rPr>
              <w:t>30</w:t>
            </w:r>
          </w:p>
        </w:tc>
        <w:tc>
          <w:tcPr>
            <w:tcW w:w="5766"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Копия локального акта, заверенная руководителем образовательного учреждения.</w:t>
            </w:r>
          </w:p>
        </w:tc>
        <w:tc>
          <w:tcPr>
            <w:tcW w:w="2958"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В межаттестационный период</w:t>
            </w:r>
          </w:p>
        </w:tc>
      </w:tr>
      <w:tr w:rsidR="00FD6B19">
        <w:tc>
          <w:tcPr>
            <w:tcW w:w="817"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2.10</w:t>
            </w:r>
          </w:p>
        </w:tc>
        <w:tc>
          <w:tcPr>
            <w:tcW w:w="3969"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Повышение уровня профессионального мастерства</w:t>
            </w:r>
          </w:p>
        </w:tc>
        <w:tc>
          <w:tcPr>
            <w:tcW w:w="1276" w:type="dxa"/>
            <w:tcBorders>
              <w:top w:val="single" w:sz="4" w:space="0" w:color="000000"/>
              <w:left w:val="single" w:sz="4" w:space="0" w:color="000000"/>
              <w:bottom w:val="single" w:sz="4" w:space="0" w:color="000000"/>
              <w:right w:val="single" w:sz="4" w:space="0" w:color="000000"/>
            </w:tcBorders>
            <w:vAlign w:val="center"/>
          </w:tcPr>
          <w:p w:rsidR="00FD6B19" w:rsidRDefault="00FD6B19">
            <w:pPr>
              <w:jc w:val="center"/>
              <w:rPr>
                <w:rFonts w:ascii="Times New Roman" w:hAnsi="Times New Roman" w:cs="Times New Roman"/>
                <w:b/>
                <w:bCs/>
              </w:rPr>
            </w:pPr>
            <w:r>
              <w:rPr>
                <w:rFonts w:ascii="Times New Roman" w:hAnsi="Times New Roman" w:cs="Times New Roman"/>
              </w:rPr>
              <w:t>от</w:t>
            </w:r>
            <w:r>
              <w:rPr>
                <w:rFonts w:ascii="Times New Roman" w:hAnsi="Times New Roman" w:cs="Times New Roman"/>
                <w:b/>
                <w:bCs/>
              </w:rPr>
              <w:t xml:space="preserve"> 5</w:t>
            </w:r>
          </w:p>
          <w:p w:rsidR="00FD6B19" w:rsidRDefault="00FD6B19">
            <w:pPr>
              <w:jc w:val="center"/>
              <w:rPr>
                <w:rFonts w:ascii="Times New Roman" w:hAnsi="Times New Roman" w:cs="Times New Roman"/>
                <w:b/>
                <w:bCs/>
              </w:rPr>
            </w:pPr>
            <w:r>
              <w:rPr>
                <w:rFonts w:ascii="Times New Roman" w:hAnsi="Times New Roman" w:cs="Times New Roman"/>
              </w:rPr>
              <w:t>до</w:t>
            </w:r>
            <w:r>
              <w:rPr>
                <w:rFonts w:ascii="Times New Roman" w:hAnsi="Times New Roman" w:cs="Times New Roman"/>
                <w:b/>
                <w:bCs/>
              </w:rPr>
              <w:t xml:space="preserve"> 25</w:t>
            </w:r>
          </w:p>
        </w:tc>
        <w:tc>
          <w:tcPr>
            <w:tcW w:w="5766"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Наличие сертификатов, подтверждающих повышение квалификации, участие в семинарах, тренингах</w:t>
            </w:r>
          </w:p>
        </w:tc>
        <w:tc>
          <w:tcPr>
            <w:tcW w:w="2958"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В межаттестационный период</w:t>
            </w:r>
          </w:p>
        </w:tc>
      </w:tr>
      <w:tr w:rsidR="00FD6B19">
        <w:tc>
          <w:tcPr>
            <w:tcW w:w="817"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2.11</w:t>
            </w:r>
          </w:p>
        </w:tc>
        <w:tc>
          <w:tcPr>
            <w:tcW w:w="3969"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Внеурочная деятельность</w:t>
            </w:r>
          </w:p>
        </w:tc>
        <w:tc>
          <w:tcPr>
            <w:tcW w:w="1276" w:type="dxa"/>
            <w:tcBorders>
              <w:top w:val="single" w:sz="4" w:space="0" w:color="000000"/>
              <w:left w:val="single" w:sz="4" w:space="0" w:color="000000"/>
              <w:bottom w:val="single" w:sz="4" w:space="0" w:color="000000"/>
              <w:right w:val="single" w:sz="4" w:space="0" w:color="000000"/>
            </w:tcBorders>
            <w:vAlign w:val="center"/>
          </w:tcPr>
          <w:p w:rsidR="00FD6B19" w:rsidRDefault="00FD6B19">
            <w:pPr>
              <w:jc w:val="center"/>
              <w:rPr>
                <w:rFonts w:ascii="Times New Roman" w:hAnsi="Times New Roman" w:cs="Times New Roman"/>
                <w:b/>
                <w:bCs/>
              </w:rPr>
            </w:pPr>
            <w:r>
              <w:rPr>
                <w:rFonts w:ascii="Times New Roman" w:hAnsi="Times New Roman" w:cs="Times New Roman"/>
              </w:rPr>
              <w:t>от</w:t>
            </w:r>
            <w:r>
              <w:rPr>
                <w:rFonts w:ascii="Times New Roman" w:hAnsi="Times New Roman" w:cs="Times New Roman"/>
                <w:b/>
                <w:bCs/>
              </w:rPr>
              <w:t xml:space="preserve"> 30</w:t>
            </w:r>
          </w:p>
          <w:p w:rsidR="00FD6B19" w:rsidRDefault="00FD6B19">
            <w:pPr>
              <w:jc w:val="center"/>
              <w:rPr>
                <w:rFonts w:ascii="Times New Roman" w:hAnsi="Times New Roman" w:cs="Times New Roman"/>
              </w:rPr>
            </w:pPr>
            <w:r>
              <w:rPr>
                <w:rFonts w:ascii="Times New Roman" w:hAnsi="Times New Roman" w:cs="Times New Roman"/>
              </w:rPr>
              <w:t>до</w:t>
            </w:r>
            <w:r>
              <w:rPr>
                <w:rFonts w:ascii="Times New Roman" w:hAnsi="Times New Roman" w:cs="Times New Roman"/>
                <w:b/>
                <w:bCs/>
              </w:rPr>
              <w:t xml:space="preserve"> 50</w:t>
            </w:r>
          </w:p>
        </w:tc>
        <w:tc>
          <w:tcPr>
            <w:tcW w:w="5766"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 xml:space="preserve">План работы кружка, студии, гостиной, секции, школьного   научного общества </w:t>
            </w:r>
          </w:p>
        </w:tc>
        <w:tc>
          <w:tcPr>
            <w:tcW w:w="2958"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В межаттестационный период</w:t>
            </w:r>
          </w:p>
        </w:tc>
      </w:tr>
      <w:tr w:rsidR="00FD6B19">
        <w:tc>
          <w:tcPr>
            <w:tcW w:w="817" w:type="dxa"/>
            <w:tcBorders>
              <w:top w:val="single" w:sz="4" w:space="0" w:color="000000"/>
              <w:left w:val="single" w:sz="4" w:space="0" w:color="000000"/>
              <w:bottom w:val="single" w:sz="4" w:space="0" w:color="000000"/>
              <w:right w:val="single" w:sz="4" w:space="0" w:color="000000"/>
            </w:tcBorders>
          </w:tcPr>
          <w:p w:rsidR="00FD6B19" w:rsidRDefault="00FD6B19">
            <w:pPr>
              <w:tabs>
                <w:tab w:val="left" w:pos="8993"/>
              </w:tabs>
              <w:rPr>
                <w:rFonts w:ascii="Times New Roman" w:hAnsi="Times New Roman" w:cs="Times New Roman"/>
              </w:rPr>
            </w:pPr>
            <w:r>
              <w:rPr>
                <w:rFonts w:ascii="Times New Roman" w:hAnsi="Times New Roman" w:cs="Times New Roman"/>
              </w:rPr>
              <w:t>3.</w:t>
            </w:r>
          </w:p>
        </w:tc>
        <w:tc>
          <w:tcPr>
            <w:tcW w:w="13969" w:type="dxa"/>
            <w:gridSpan w:val="4"/>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bCs/>
              </w:rPr>
              <w:t>Показатели эффективности и качества деятельности библиотеки общеобразовательного учреждения</w:t>
            </w:r>
          </w:p>
        </w:tc>
      </w:tr>
      <w:tr w:rsidR="00FD6B19">
        <w:tc>
          <w:tcPr>
            <w:tcW w:w="817" w:type="dxa"/>
            <w:tcBorders>
              <w:top w:val="single" w:sz="4" w:space="0" w:color="000000"/>
              <w:left w:val="single" w:sz="4" w:space="0" w:color="000000"/>
              <w:bottom w:val="single" w:sz="4" w:space="0" w:color="000000"/>
              <w:right w:val="single" w:sz="4" w:space="0" w:color="000000"/>
            </w:tcBorders>
          </w:tcPr>
          <w:p w:rsidR="00FD6B19" w:rsidRDefault="00FD6B19">
            <w:pPr>
              <w:tabs>
                <w:tab w:val="left" w:pos="8993"/>
              </w:tabs>
              <w:rPr>
                <w:rFonts w:ascii="Times New Roman" w:hAnsi="Times New Roman" w:cs="Times New Roman"/>
              </w:rPr>
            </w:pPr>
            <w:r>
              <w:rPr>
                <w:rFonts w:ascii="Times New Roman" w:hAnsi="Times New Roman" w:cs="Times New Roman"/>
              </w:rPr>
              <w:t>3.1.</w:t>
            </w:r>
          </w:p>
        </w:tc>
        <w:tc>
          <w:tcPr>
            <w:tcW w:w="3969"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Количество учащихся, читателей</w:t>
            </w:r>
          </w:p>
          <w:p w:rsidR="00FD6B19" w:rsidRDefault="00FD6B19">
            <w:pPr>
              <w:rPr>
                <w:rFonts w:ascii="Times New Roman" w:hAnsi="Times New Roman" w:cs="Times New Roman"/>
              </w:rPr>
            </w:pPr>
            <w:r>
              <w:rPr>
                <w:rFonts w:ascii="Times New Roman" w:hAnsi="Times New Roman" w:cs="Times New Roman"/>
              </w:rPr>
              <w:t>от 1000 и более</w:t>
            </w:r>
          </w:p>
          <w:p w:rsidR="00FD6B19" w:rsidRDefault="00FD6B19">
            <w:pPr>
              <w:rPr>
                <w:rFonts w:ascii="Times New Roman" w:hAnsi="Times New Roman" w:cs="Times New Roman"/>
              </w:rPr>
            </w:pPr>
            <w:r>
              <w:rPr>
                <w:rFonts w:ascii="Times New Roman" w:hAnsi="Times New Roman" w:cs="Times New Roman"/>
              </w:rPr>
              <w:t>от 500 до 900</w:t>
            </w:r>
          </w:p>
          <w:p w:rsidR="00FD6B19" w:rsidRDefault="00FD6B19">
            <w:pPr>
              <w:rPr>
                <w:rFonts w:ascii="Times New Roman" w:hAnsi="Times New Roman" w:cs="Times New Roman"/>
              </w:rPr>
            </w:pPr>
            <w:r>
              <w:rPr>
                <w:rFonts w:ascii="Times New Roman" w:hAnsi="Times New Roman" w:cs="Times New Roman"/>
              </w:rPr>
              <w:t>от 100 до 400</w:t>
            </w:r>
          </w:p>
        </w:tc>
        <w:tc>
          <w:tcPr>
            <w:tcW w:w="1276" w:type="dxa"/>
            <w:tcBorders>
              <w:top w:val="single" w:sz="4" w:space="0" w:color="000000"/>
              <w:left w:val="single" w:sz="4" w:space="0" w:color="000000"/>
              <w:bottom w:val="single" w:sz="4" w:space="0" w:color="000000"/>
              <w:right w:val="single" w:sz="4" w:space="0" w:color="000000"/>
            </w:tcBorders>
          </w:tcPr>
          <w:p w:rsidR="00FD6B19" w:rsidRDefault="00FD6B19">
            <w:pPr>
              <w:tabs>
                <w:tab w:val="left" w:pos="8993"/>
              </w:tabs>
              <w:rPr>
                <w:rFonts w:ascii="Times New Roman" w:hAnsi="Times New Roman" w:cs="Times New Roman"/>
              </w:rPr>
            </w:pPr>
          </w:p>
          <w:p w:rsidR="00FD6B19" w:rsidRDefault="00FD6B19">
            <w:pPr>
              <w:tabs>
                <w:tab w:val="left" w:pos="8993"/>
              </w:tabs>
              <w:rPr>
                <w:rFonts w:ascii="Times New Roman" w:hAnsi="Times New Roman" w:cs="Times New Roman"/>
                <w:b/>
                <w:bCs/>
              </w:rPr>
            </w:pPr>
            <w:r>
              <w:rPr>
                <w:rFonts w:ascii="Times New Roman" w:hAnsi="Times New Roman" w:cs="Times New Roman"/>
                <w:b/>
                <w:bCs/>
              </w:rPr>
              <w:t>20</w:t>
            </w:r>
          </w:p>
          <w:p w:rsidR="00FD6B19" w:rsidRDefault="00FD6B19">
            <w:pPr>
              <w:tabs>
                <w:tab w:val="left" w:pos="8993"/>
              </w:tabs>
              <w:rPr>
                <w:rFonts w:ascii="Times New Roman" w:hAnsi="Times New Roman" w:cs="Times New Roman"/>
                <w:b/>
                <w:bCs/>
              </w:rPr>
            </w:pPr>
            <w:r>
              <w:rPr>
                <w:rFonts w:ascii="Times New Roman" w:hAnsi="Times New Roman" w:cs="Times New Roman"/>
                <w:b/>
                <w:bCs/>
              </w:rPr>
              <w:t>15</w:t>
            </w:r>
          </w:p>
          <w:p w:rsidR="00FD6B19" w:rsidRDefault="00FD6B19">
            <w:pPr>
              <w:tabs>
                <w:tab w:val="left" w:pos="8993"/>
              </w:tabs>
              <w:rPr>
                <w:rFonts w:ascii="Times New Roman" w:hAnsi="Times New Roman" w:cs="Times New Roman"/>
              </w:rPr>
            </w:pPr>
            <w:r>
              <w:rPr>
                <w:rFonts w:ascii="Times New Roman" w:hAnsi="Times New Roman" w:cs="Times New Roman"/>
                <w:b/>
                <w:bCs/>
              </w:rPr>
              <w:t>10</w:t>
            </w:r>
          </w:p>
        </w:tc>
        <w:tc>
          <w:tcPr>
            <w:tcW w:w="5766" w:type="dxa"/>
            <w:tcBorders>
              <w:top w:val="single" w:sz="4" w:space="0" w:color="000000"/>
              <w:left w:val="single" w:sz="4" w:space="0" w:color="000000"/>
              <w:bottom w:val="single" w:sz="4" w:space="0" w:color="000000"/>
              <w:right w:val="single" w:sz="4" w:space="0" w:color="000000"/>
            </w:tcBorders>
          </w:tcPr>
          <w:p w:rsidR="00FD6B19" w:rsidRDefault="00FD6B19">
            <w:pPr>
              <w:tabs>
                <w:tab w:val="left" w:pos="8993"/>
              </w:tabs>
              <w:rPr>
                <w:rFonts w:ascii="Times New Roman" w:hAnsi="Times New Roman" w:cs="Times New Roman"/>
              </w:rPr>
            </w:pPr>
            <w:r>
              <w:rPr>
                <w:rFonts w:ascii="Times New Roman" w:hAnsi="Times New Roman" w:cs="Times New Roman"/>
              </w:rPr>
              <w:t>Наличие документов, отражающих число и состав читателей</w:t>
            </w:r>
          </w:p>
        </w:tc>
        <w:tc>
          <w:tcPr>
            <w:tcW w:w="2958" w:type="dxa"/>
            <w:tcBorders>
              <w:top w:val="single" w:sz="4" w:space="0" w:color="000000"/>
              <w:left w:val="single" w:sz="4" w:space="0" w:color="000000"/>
              <w:bottom w:val="single" w:sz="4" w:space="0" w:color="000000"/>
              <w:right w:val="single" w:sz="4" w:space="0" w:color="000000"/>
            </w:tcBorders>
          </w:tcPr>
          <w:p w:rsidR="00FD6B19" w:rsidRDefault="00FD6B19">
            <w:pPr>
              <w:tabs>
                <w:tab w:val="left" w:pos="8993"/>
              </w:tabs>
              <w:rPr>
                <w:rFonts w:ascii="Times New Roman" w:hAnsi="Times New Roman" w:cs="Times New Roman"/>
              </w:rPr>
            </w:pPr>
          </w:p>
        </w:tc>
      </w:tr>
      <w:tr w:rsidR="00FD6B19">
        <w:tc>
          <w:tcPr>
            <w:tcW w:w="817" w:type="dxa"/>
            <w:tcBorders>
              <w:top w:val="single" w:sz="4" w:space="0" w:color="000000"/>
              <w:left w:val="single" w:sz="4" w:space="0" w:color="000000"/>
              <w:bottom w:val="single" w:sz="4" w:space="0" w:color="000000"/>
              <w:right w:val="single" w:sz="4" w:space="0" w:color="000000"/>
            </w:tcBorders>
          </w:tcPr>
          <w:p w:rsidR="00FD6B19" w:rsidRDefault="00FD6B19">
            <w:pPr>
              <w:tabs>
                <w:tab w:val="left" w:pos="8993"/>
              </w:tabs>
              <w:rPr>
                <w:rFonts w:ascii="Times New Roman" w:hAnsi="Times New Roman" w:cs="Times New Roman"/>
              </w:rPr>
            </w:pPr>
            <w:r>
              <w:rPr>
                <w:rFonts w:ascii="Times New Roman" w:hAnsi="Times New Roman" w:cs="Times New Roman"/>
              </w:rPr>
              <w:t>3.2.</w:t>
            </w:r>
          </w:p>
        </w:tc>
        <w:tc>
          <w:tcPr>
            <w:tcW w:w="3969" w:type="dxa"/>
            <w:tcBorders>
              <w:top w:val="single" w:sz="4" w:space="0" w:color="000000"/>
              <w:left w:val="single" w:sz="4" w:space="0" w:color="000000"/>
              <w:bottom w:val="single" w:sz="4" w:space="0" w:color="000000"/>
              <w:right w:val="single" w:sz="4" w:space="0" w:color="000000"/>
            </w:tcBorders>
          </w:tcPr>
          <w:p w:rsidR="00FD6B19" w:rsidRDefault="00FD6B19">
            <w:pPr>
              <w:tabs>
                <w:tab w:val="left" w:pos="8993"/>
              </w:tabs>
              <w:rPr>
                <w:rFonts w:ascii="Times New Roman" w:hAnsi="Times New Roman" w:cs="Times New Roman"/>
              </w:rPr>
            </w:pPr>
            <w:r>
              <w:rPr>
                <w:rFonts w:ascii="Times New Roman" w:hAnsi="Times New Roman" w:cs="Times New Roman"/>
              </w:rPr>
              <w:t>Статистический учет в библиотеке</w:t>
            </w:r>
          </w:p>
        </w:tc>
        <w:tc>
          <w:tcPr>
            <w:tcW w:w="1276" w:type="dxa"/>
            <w:tcBorders>
              <w:top w:val="single" w:sz="4" w:space="0" w:color="000000"/>
              <w:left w:val="single" w:sz="4" w:space="0" w:color="000000"/>
              <w:bottom w:val="single" w:sz="4" w:space="0" w:color="000000"/>
              <w:right w:val="single" w:sz="4" w:space="0" w:color="000000"/>
            </w:tcBorders>
          </w:tcPr>
          <w:p w:rsidR="00FD6B19" w:rsidRDefault="00FD6B19">
            <w:pPr>
              <w:tabs>
                <w:tab w:val="left" w:pos="8993"/>
              </w:tabs>
              <w:rPr>
                <w:rFonts w:ascii="Times New Roman" w:hAnsi="Times New Roman" w:cs="Times New Roman"/>
                <w:b/>
                <w:bCs/>
              </w:rPr>
            </w:pPr>
            <w:r>
              <w:rPr>
                <w:rFonts w:ascii="Times New Roman" w:hAnsi="Times New Roman" w:cs="Times New Roman"/>
                <w:b/>
                <w:bCs/>
              </w:rPr>
              <w:t>от 5 до 40 баллов</w:t>
            </w:r>
          </w:p>
        </w:tc>
        <w:tc>
          <w:tcPr>
            <w:tcW w:w="5766" w:type="dxa"/>
            <w:tcBorders>
              <w:top w:val="single" w:sz="4" w:space="0" w:color="000000"/>
              <w:left w:val="single" w:sz="4" w:space="0" w:color="000000"/>
              <w:bottom w:val="single" w:sz="4" w:space="0" w:color="000000"/>
              <w:right w:val="single" w:sz="4" w:space="0" w:color="000000"/>
            </w:tcBorders>
          </w:tcPr>
          <w:p w:rsidR="00FD6B19" w:rsidRDefault="00FD6B19">
            <w:pPr>
              <w:tabs>
                <w:tab w:val="left" w:pos="8993"/>
              </w:tabs>
              <w:rPr>
                <w:rFonts w:ascii="Times New Roman" w:hAnsi="Times New Roman" w:cs="Times New Roman"/>
              </w:rPr>
            </w:pPr>
            <w:r>
              <w:rPr>
                <w:rFonts w:ascii="Times New Roman" w:hAnsi="Times New Roman" w:cs="Times New Roman"/>
              </w:rPr>
              <w:t xml:space="preserve">Наличие документов, отражающих регистрацию, подсчет и количественную характеристику объема, состава и движения библиотечного фонда </w:t>
            </w:r>
          </w:p>
        </w:tc>
        <w:tc>
          <w:tcPr>
            <w:tcW w:w="2958" w:type="dxa"/>
            <w:tcBorders>
              <w:top w:val="single" w:sz="4" w:space="0" w:color="000000"/>
              <w:left w:val="single" w:sz="4" w:space="0" w:color="000000"/>
              <w:bottom w:val="single" w:sz="4" w:space="0" w:color="000000"/>
              <w:right w:val="single" w:sz="4" w:space="0" w:color="000000"/>
            </w:tcBorders>
          </w:tcPr>
          <w:p w:rsidR="00FD6B19" w:rsidRDefault="00FD6B19">
            <w:pPr>
              <w:tabs>
                <w:tab w:val="left" w:pos="8993"/>
              </w:tabs>
              <w:rPr>
                <w:rFonts w:ascii="Times New Roman" w:hAnsi="Times New Roman" w:cs="Times New Roman"/>
              </w:rPr>
            </w:pPr>
          </w:p>
        </w:tc>
      </w:tr>
      <w:tr w:rsidR="00FD6B19">
        <w:tc>
          <w:tcPr>
            <w:tcW w:w="817" w:type="dxa"/>
            <w:tcBorders>
              <w:top w:val="single" w:sz="4" w:space="0" w:color="000000"/>
              <w:left w:val="single" w:sz="4" w:space="0" w:color="000000"/>
              <w:bottom w:val="single" w:sz="4" w:space="0" w:color="000000"/>
              <w:right w:val="single" w:sz="4" w:space="0" w:color="000000"/>
            </w:tcBorders>
          </w:tcPr>
          <w:p w:rsidR="00FD6B19" w:rsidRDefault="00FD6B19">
            <w:pPr>
              <w:tabs>
                <w:tab w:val="left" w:pos="8993"/>
              </w:tabs>
              <w:rPr>
                <w:rFonts w:ascii="Times New Roman" w:hAnsi="Times New Roman" w:cs="Times New Roman"/>
              </w:rPr>
            </w:pPr>
            <w:r>
              <w:rPr>
                <w:rFonts w:ascii="Times New Roman" w:hAnsi="Times New Roman" w:cs="Times New Roman"/>
              </w:rPr>
              <w:t>3.3.</w:t>
            </w:r>
          </w:p>
        </w:tc>
        <w:tc>
          <w:tcPr>
            <w:tcW w:w="3969" w:type="dxa"/>
            <w:tcBorders>
              <w:top w:val="single" w:sz="4" w:space="0" w:color="000000"/>
              <w:left w:val="single" w:sz="4" w:space="0" w:color="000000"/>
              <w:bottom w:val="single" w:sz="4" w:space="0" w:color="000000"/>
              <w:right w:val="single" w:sz="4" w:space="0" w:color="000000"/>
            </w:tcBorders>
          </w:tcPr>
          <w:p w:rsidR="00FD6B19" w:rsidRDefault="00FD6B19">
            <w:pPr>
              <w:tabs>
                <w:tab w:val="left" w:pos="8993"/>
              </w:tabs>
              <w:rPr>
                <w:rFonts w:ascii="Times New Roman" w:hAnsi="Times New Roman" w:cs="Times New Roman"/>
              </w:rPr>
            </w:pPr>
            <w:r>
              <w:rPr>
                <w:rFonts w:ascii="Times New Roman" w:hAnsi="Times New Roman" w:cs="Times New Roman"/>
              </w:rPr>
              <w:t>Процент  книговыдач</w:t>
            </w:r>
          </w:p>
          <w:p w:rsidR="00FD6B19" w:rsidRDefault="00FD6B19">
            <w:pPr>
              <w:tabs>
                <w:tab w:val="left" w:pos="8993"/>
              </w:tabs>
              <w:rPr>
                <w:rFonts w:ascii="Times New Roman" w:hAnsi="Times New Roman" w:cs="Times New Roman"/>
              </w:rPr>
            </w:pPr>
            <w:r>
              <w:rPr>
                <w:rFonts w:ascii="Times New Roman" w:hAnsi="Times New Roman" w:cs="Times New Roman"/>
              </w:rPr>
              <w:t>50%  - 80%</w:t>
            </w:r>
          </w:p>
          <w:p w:rsidR="00FD6B19" w:rsidRDefault="00FD6B19">
            <w:pPr>
              <w:tabs>
                <w:tab w:val="left" w:pos="8993"/>
              </w:tabs>
              <w:rPr>
                <w:rFonts w:ascii="Times New Roman" w:hAnsi="Times New Roman" w:cs="Times New Roman"/>
              </w:rPr>
            </w:pPr>
            <w:r>
              <w:rPr>
                <w:rFonts w:ascii="Times New Roman" w:hAnsi="Times New Roman" w:cs="Times New Roman"/>
              </w:rPr>
              <w:t>30%  - 40%</w:t>
            </w:r>
          </w:p>
          <w:p w:rsidR="00FD6B19" w:rsidRDefault="00FD6B19">
            <w:pPr>
              <w:tabs>
                <w:tab w:val="left" w:pos="8993"/>
              </w:tabs>
              <w:rPr>
                <w:rFonts w:ascii="Times New Roman" w:hAnsi="Times New Roman" w:cs="Times New Roman"/>
              </w:rPr>
            </w:pPr>
            <w:r>
              <w:rPr>
                <w:rFonts w:ascii="Times New Roman" w:hAnsi="Times New Roman" w:cs="Times New Roman"/>
              </w:rPr>
              <w:t>10%  - 20%</w:t>
            </w:r>
          </w:p>
        </w:tc>
        <w:tc>
          <w:tcPr>
            <w:tcW w:w="1276" w:type="dxa"/>
            <w:tcBorders>
              <w:top w:val="single" w:sz="4" w:space="0" w:color="000000"/>
              <w:left w:val="single" w:sz="4" w:space="0" w:color="000000"/>
              <w:bottom w:val="single" w:sz="4" w:space="0" w:color="000000"/>
              <w:right w:val="single" w:sz="4" w:space="0" w:color="000000"/>
            </w:tcBorders>
          </w:tcPr>
          <w:p w:rsidR="00FD6B19" w:rsidRDefault="00FD6B19">
            <w:pPr>
              <w:tabs>
                <w:tab w:val="left" w:pos="8993"/>
              </w:tabs>
              <w:rPr>
                <w:rFonts w:ascii="Times New Roman" w:hAnsi="Times New Roman" w:cs="Times New Roman"/>
              </w:rPr>
            </w:pPr>
          </w:p>
          <w:p w:rsidR="00FD6B19" w:rsidRDefault="00FD6B19">
            <w:pPr>
              <w:tabs>
                <w:tab w:val="left" w:pos="8993"/>
              </w:tabs>
              <w:rPr>
                <w:rFonts w:ascii="Times New Roman" w:hAnsi="Times New Roman" w:cs="Times New Roman"/>
                <w:b/>
                <w:bCs/>
              </w:rPr>
            </w:pPr>
            <w:r>
              <w:rPr>
                <w:rFonts w:ascii="Times New Roman" w:hAnsi="Times New Roman" w:cs="Times New Roman"/>
                <w:b/>
                <w:bCs/>
              </w:rPr>
              <w:t>15</w:t>
            </w:r>
          </w:p>
          <w:p w:rsidR="00FD6B19" w:rsidRDefault="00FD6B19">
            <w:pPr>
              <w:tabs>
                <w:tab w:val="left" w:pos="8993"/>
              </w:tabs>
              <w:rPr>
                <w:rFonts w:ascii="Times New Roman" w:hAnsi="Times New Roman" w:cs="Times New Roman"/>
                <w:b/>
                <w:bCs/>
              </w:rPr>
            </w:pPr>
            <w:r>
              <w:rPr>
                <w:rFonts w:ascii="Times New Roman" w:hAnsi="Times New Roman" w:cs="Times New Roman"/>
                <w:b/>
                <w:bCs/>
              </w:rPr>
              <w:t>10</w:t>
            </w:r>
          </w:p>
          <w:p w:rsidR="00FD6B19" w:rsidRDefault="00FD6B19">
            <w:pPr>
              <w:tabs>
                <w:tab w:val="left" w:pos="8993"/>
              </w:tabs>
              <w:rPr>
                <w:rFonts w:ascii="Times New Roman" w:hAnsi="Times New Roman" w:cs="Times New Roman"/>
              </w:rPr>
            </w:pPr>
            <w:r>
              <w:rPr>
                <w:rFonts w:ascii="Times New Roman" w:hAnsi="Times New Roman" w:cs="Times New Roman"/>
                <w:b/>
                <w:bCs/>
              </w:rPr>
              <w:t>5</w:t>
            </w:r>
          </w:p>
        </w:tc>
        <w:tc>
          <w:tcPr>
            <w:tcW w:w="5766" w:type="dxa"/>
            <w:tcBorders>
              <w:top w:val="single" w:sz="4" w:space="0" w:color="000000"/>
              <w:left w:val="single" w:sz="4" w:space="0" w:color="000000"/>
              <w:bottom w:val="single" w:sz="4" w:space="0" w:color="000000"/>
              <w:right w:val="single" w:sz="4" w:space="0" w:color="000000"/>
            </w:tcBorders>
          </w:tcPr>
          <w:p w:rsidR="00FD6B19" w:rsidRDefault="00FD6B19">
            <w:pPr>
              <w:tabs>
                <w:tab w:val="left" w:pos="8993"/>
              </w:tabs>
              <w:rPr>
                <w:rFonts w:ascii="Times New Roman" w:hAnsi="Times New Roman" w:cs="Times New Roman"/>
              </w:rPr>
            </w:pPr>
            <w:r>
              <w:rPr>
                <w:rFonts w:ascii="Times New Roman" w:hAnsi="Times New Roman" w:cs="Times New Roman"/>
              </w:rPr>
              <w:t>Наличие документов, отражающих   %  книговыдачи</w:t>
            </w:r>
          </w:p>
        </w:tc>
        <w:tc>
          <w:tcPr>
            <w:tcW w:w="2958" w:type="dxa"/>
            <w:tcBorders>
              <w:top w:val="single" w:sz="4" w:space="0" w:color="000000"/>
              <w:left w:val="single" w:sz="4" w:space="0" w:color="000000"/>
              <w:bottom w:val="single" w:sz="4" w:space="0" w:color="000000"/>
              <w:right w:val="single" w:sz="4" w:space="0" w:color="000000"/>
            </w:tcBorders>
          </w:tcPr>
          <w:p w:rsidR="00FD6B19" w:rsidRDefault="00FD6B19">
            <w:pPr>
              <w:tabs>
                <w:tab w:val="left" w:pos="8993"/>
              </w:tabs>
              <w:rPr>
                <w:rFonts w:ascii="Times New Roman" w:hAnsi="Times New Roman" w:cs="Times New Roman"/>
              </w:rPr>
            </w:pPr>
          </w:p>
        </w:tc>
      </w:tr>
      <w:tr w:rsidR="00FD6B19">
        <w:tc>
          <w:tcPr>
            <w:tcW w:w="14786" w:type="dxa"/>
            <w:gridSpan w:val="5"/>
            <w:tcBorders>
              <w:top w:val="single" w:sz="4" w:space="0" w:color="000000"/>
              <w:left w:val="single" w:sz="4" w:space="0" w:color="000000"/>
              <w:bottom w:val="single" w:sz="4" w:space="0" w:color="000000"/>
              <w:right w:val="single" w:sz="4" w:space="0" w:color="000000"/>
            </w:tcBorders>
          </w:tcPr>
          <w:p w:rsidR="00FD6B19" w:rsidRDefault="00FD6B19">
            <w:pPr>
              <w:tabs>
                <w:tab w:val="left" w:pos="8993"/>
              </w:tabs>
              <w:rPr>
                <w:rFonts w:ascii="Times New Roman" w:hAnsi="Times New Roman" w:cs="Times New Roman"/>
                <w:b/>
                <w:bCs/>
              </w:rPr>
            </w:pPr>
            <w:r>
              <w:rPr>
                <w:rFonts w:ascii="Times New Roman" w:hAnsi="Times New Roman" w:cs="Times New Roman"/>
                <w:b/>
                <w:bCs/>
              </w:rPr>
              <w:t xml:space="preserve"> 4. Результаты  участия обучающихся, воспитанников в конкурсах</w:t>
            </w:r>
          </w:p>
        </w:tc>
      </w:tr>
      <w:tr w:rsidR="00FD6B19">
        <w:tc>
          <w:tcPr>
            <w:tcW w:w="817"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4.1.</w:t>
            </w:r>
          </w:p>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rPr>
            </w:pPr>
            <w:r>
              <w:rPr>
                <w:rFonts w:ascii="Times New Roman" w:hAnsi="Times New Roman" w:cs="Times New Roman"/>
              </w:rPr>
              <w:t>4.2</w:t>
            </w:r>
          </w:p>
        </w:tc>
        <w:tc>
          <w:tcPr>
            <w:tcW w:w="3969"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 xml:space="preserve">Результаты участия обучающихся в  конкурсах, соревнованиях, </w:t>
            </w:r>
            <w:r>
              <w:rPr>
                <w:rFonts w:ascii="Times New Roman" w:hAnsi="Times New Roman" w:cs="Times New Roman"/>
                <w:b/>
                <w:bCs/>
              </w:rPr>
              <w:t>имеющих официальный уровень:</w:t>
            </w:r>
          </w:p>
          <w:p w:rsidR="00FD6B19" w:rsidRDefault="00FD6B19">
            <w:pPr>
              <w:rPr>
                <w:rFonts w:ascii="Times New Roman" w:hAnsi="Times New Roman" w:cs="Times New Roman"/>
              </w:rPr>
            </w:pPr>
            <w:r>
              <w:rPr>
                <w:rFonts w:ascii="Times New Roman" w:hAnsi="Times New Roman" w:cs="Times New Roman"/>
              </w:rPr>
              <w:t>лауреат/дипломант конкурса, соревнования районного (городского)  уровня</w:t>
            </w:r>
          </w:p>
          <w:p w:rsidR="00FD6B19" w:rsidRDefault="00FD6B19">
            <w:pPr>
              <w:rPr>
                <w:rFonts w:ascii="Times New Roman" w:hAnsi="Times New Roman" w:cs="Times New Roman"/>
              </w:rPr>
            </w:pPr>
            <w:r>
              <w:rPr>
                <w:rFonts w:ascii="Times New Roman" w:hAnsi="Times New Roman" w:cs="Times New Roman"/>
              </w:rPr>
              <w:t>лауреат/дипломант конкурса, соревнования республиканского уровня</w:t>
            </w:r>
          </w:p>
          <w:p w:rsidR="00FD6B19" w:rsidRDefault="00FD6B19">
            <w:pPr>
              <w:rPr>
                <w:rFonts w:ascii="Times New Roman" w:hAnsi="Times New Roman" w:cs="Times New Roman"/>
              </w:rPr>
            </w:pPr>
            <w:r>
              <w:rPr>
                <w:rFonts w:ascii="Times New Roman" w:hAnsi="Times New Roman" w:cs="Times New Roman"/>
              </w:rPr>
              <w:t>лауреат/дипломант конкурса, соревнования всероссийского уровня</w:t>
            </w:r>
          </w:p>
          <w:p w:rsidR="00FD6B19" w:rsidRDefault="00FD6B19">
            <w:pPr>
              <w:rPr>
                <w:rFonts w:ascii="Times New Roman" w:hAnsi="Times New Roman" w:cs="Times New Roman"/>
              </w:rPr>
            </w:pPr>
            <w:r>
              <w:rPr>
                <w:rFonts w:ascii="Times New Roman" w:hAnsi="Times New Roman" w:cs="Times New Roman"/>
              </w:rPr>
              <w:t>лауреат/дипломант конкурса, соревнования международного уровня</w:t>
            </w:r>
          </w:p>
          <w:p w:rsidR="00FD6B19" w:rsidRDefault="00FD6B19">
            <w:pPr>
              <w:rPr>
                <w:rFonts w:ascii="Times New Roman" w:hAnsi="Times New Roman" w:cs="Times New Roman"/>
              </w:rPr>
            </w:pPr>
            <w:r>
              <w:rPr>
                <w:rFonts w:ascii="Times New Roman" w:hAnsi="Times New Roman" w:cs="Times New Roman"/>
              </w:rPr>
              <w:t>победитель/призер конкурса, соревнования районного (городского) уровня</w:t>
            </w:r>
          </w:p>
          <w:p w:rsidR="00FD6B19" w:rsidRDefault="00FD6B19">
            <w:pPr>
              <w:rPr>
                <w:rFonts w:ascii="Times New Roman" w:hAnsi="Times New Roman" w:cs="Times New Roman"/>
              </w:rPr>
            </w:pPr>
            <w:r>
              <w:rPr>
                <w:rFonts w:ascii="Times New Roman" w:hAnsi="Times New Roman" w:cs="Times New Roman"/>
              </w:rPr>
              <w:t>победитель/призер конкурса, соревнования республиканского уровня</w:t>
            </w:r>
          </w:p>
          <w:p w:rsidR="00FD6B19" w:rsidRDefault="00FD6B19">
            <w:pPr>
              <w:rPr>
                <w:rFonts w:ascii="Times New Roman" w:hAnsi="Times New Roman" w:cs="Times New Roman"/>
              </w:rPr>
            </w:pPr>
            <w:r>
              <w:rPr>
                <w:rFonts w:ascii="Times New Roman" w:hAnsi="Times New Roman" w:cs="Times New Roman"/>
              </w:rPr>
              <w:t>победитель/призер конкурса, соревнования всероссийского уровня</w:t>
            </w:r>
          </w:p>
          <w:p w:rsidR="00FD6B19" w:rsidRDefault="00FD6B19">
            <w:pPr>
              <w:rPr>
                <w:rFonts w:ascii="Times New Roman" w:hAnsi="Times New Roman" w:cs="Times New Roman"/>
              </w:rPr>
            </w:pPr>
            <w:r>
              <w:rPr>
                <w:rFonts w:ascii="Times New Roman" w:hAnsi="Times New Roman" w:cs="Times New Roman"/>
              </w:rPr>
              <w:t>победитель/призер конкурса, соревнования международного уровня</w:t>
            </w:r>
          </w:p>
        </w:tc>
        <w:tc>
          <w:tcPr>
            <w:tcW w:w="1276"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b/>
                <w:bCs/>
              </w:rPr>
            </w:pPr>
            <w:r>
              <w:rPr>
                <w:rFonts w:ascii="Times New Roman" w:hAnsi="Times New Roman" w:cs="Times New Roman"/>
              </w:rPr>
              <w:t> </w:t>
            </w:r>
          </w:p>
          <w:p w:rsidR="00FD6B19" w:rsidRDefault="00FD6B19">
            <w:pPr>
              <w:rPr>
                <w:rFonts w:ascii="Times New Roman" w:hAnsi="Times New Roman" w:cs="Times New Roman"/>
                <w:b/>
                <w:bCs/>
              </w:rPr>
            </w:pPr>
          </w:p>
          <w:p w:rsidR="00FD6B19" w:rsidRDefault="00FD6B19">
            <w:pPr>
              <w:rPr>
                <w:rFonts w:ascii="Times New Roman" w:hAnsi="Times New Roman" w:cs="Times New Roman"/>
                <w:b/>
                <w:bCs/>
              </w:rPr>
            </w:pPr>
          </w:p>
          <w:p w:rsidR="00FD6B19" w:rsidRDefault="00FD6B19">
            <w:pPr>
              <w:rPr>
                <w:rFonts w:ascii="Times New Roman" w:hAnsi="Times New Roman" w:cs="Times New Roman"/>
                <w:b/>
                <w:bCs/>
              </w:rPr>
            </w:pPr>
            <w:r>
              <w:rPr>
                <w:rFonts w:ascii="Times New Roman" w:hAnsi="Times New Roman" w:cs="Times New Roman"/>
                <w:b/>
                <w:bCs/>
              </w:rPr>
              <w:t>10</w:t>
            </w:r>
          </w:p>
          <w:p w:rsidR="00FD6B19" w:rsidRDefault="00FD6B19">
            <w:pPr>
              <w:rPr>
                <w:rFonts w:ascii="Times New Roman" w:hAnsi="Times New Roman" w:cs="Times New Roman"/>
              </w:rPr>
            </w:pPr>
            <w:r>
              <w:rPr>
                <w:rFonts w:ascii="Times New Roman" w:hAnsi="Times New Roman" w:cs="Times New Roman"/>
              </w:rPr>
              <w:t> </w:t>
            </w:r>
          </w:p>
          <w:p w:rsidR="00FD6B19" w:rsidRDefault="00FD6B19">
            <w:pPr>
              <w:rPr>
                <w:rFonts w:ascii="Times New Roman" w:hAnsi="Times New Roman" w:cs="Times New Roman"/>
              </w:rPr>
            </w:pPr>
          </w:p>
          <w:p w:rsidR="00FD6B19" w:rsidRDefault="00FD6B19">
            <w:pPr>
              <w:rPr>
                <w:rFonts w:ascii="Times New Roman" w:hAnsi="Times New Roman" w:cs="Times New Roman"/>
                <w:b/>
                <w:bCs/>
              </w:rPr>
            </w:pPr>
          </w:p>
          <w:p w:rsidR="00FD6B19" w:rsidRDefault="00FD6B19">
            <w:pPr>
              <w:rPr>
                <w:rFonts w:ascii="Times New Roman" w:hAnsi="Times New Roman" w:cs="Times New Roman"/>
                <w:b/>
                <w:bCs/>
              </w:rPr>
            </w:pPr>
            <w:r>
              <w:rPr>
                <w:rFonts w:ascii="Times New Roman" w:hAnsi="Times New Roman" w:cs="Times New Roman"/>
                <w:b/>
                <w:bCs/>
              </w:rPr>
              <w:t>15</w:t>
            </w:r>
          </w:p>
          <w:p w:rsidR="00FD6B19" w:rsidRDefault="00FD6B19">
            <w:pPr>
              <w:rPr>
                <w:rFonts w:ascii="Times New Roman" w:hAnsi="Times New Roman" w:cs="Times New Roman"/>
                <w:b/>
                <w:bCs/>
              </w:rPr>
            </w:pPr>
          </w:p>
          <w:p w:rsidR="00FD6B19" w:rsidRDefault="00FD6B19">
            <w:pPr>
              <w:rPr>
                <w:rFonts w:ascii="Times New Roman" w:hAnsi="Times New Roman" w:cs="Times New Roman"/>
                <w:b/>
                <w:bCs/>
              </w:rPr>
            </w:pPr>
            <w:r>
              <w:rPr>
                <w:rFonts w:ascii="Times New Roman" w:hAnsi="Times New Roman" w:cs="Times New Roman"/>
                <w:b/>
                <w:bCs/>
              </w:rPr>
              <w:t>20</w:t>
            </w:r>
          </w:p>
          <w:p w:rsidR="00FD6B19" w:rsidRDefault="00FD6B19">
            <w:pPr>
              <w:rPr>
                <w:rFonts w:ascii="Times New Roman" w:hAnsi="Times New Roman" w:cs="Times New Roman"/>
                <w:b/>
                <w:bCs/>
              </w:rPr>
            </w:pPr>
          </w:p>
          <w:p w:rsidR="00FD6B19" w:rsidRDefault="00FD6B19">
            <w:pPr>
              <w:rPr>
                <w:rFonts w:ascii="Times New Roman" w:hAnsi="Times New Roman" w:cs="Times New Roman"/>
                <w:b/>
                <w:bCs/>
              </w:rPr>
            </w:pPr>
            <w:r>
              <w:rPr>
                <w:rFonts w:ascii="Times New Roman" w:hAnsi="Times New Roman" w:cs="Times New Roman"/>
                <w:b/>
                <w:bCs/>
              </w:rPr>
              <w:t>50</w:t>
            </w:r>
          </w:p>
          <w:p w:rsidR="00FD6B19" w:rsidRDefault="00FD6B19">
            <w:pPr>
              <w:rPr>
                <w:rFonts w:ascii="Times New Roman" w:hAnsi="Times New Roman" w:cs="Times New Roman"/>
                <w:b/>
                <w:bCs/>
              </w:rPr>
            </w:pPr>
          </w:p>
          <w:p w:rsidR="00FD6B19" w:rsidRDefault="00FD6B19">
            <w:pPr>
              <w:rPr>
                <w:rFonts w:ascii="Times New Roman" w:hAnsi="Times New Roman" w:cs="Times New Roman"/>
                <w:b/>
                <w:bCs/>
              </w:rPr>
            </w:pPr>
          </w:p>
          <w:p w:rsidR="00FD6B19" w:rsidRDefault="00FD6B19">
            <w:pPr>
              <w:rPr>
                <w:rFonts w:ascii="Times New Roman" w:hAnsi="Times New Roman" w:cs="Times New Roman"/>
                <w:b/>
                <w:bCs/>
              </w:rPr>
            </w:pPr>
            <w:r>
              <w:rPr>
                <w:rFonts w:ascii="Times New Roman" w:hAnsi="Times New Roman" w:cs="Times New Roman"/>
                <w:b/>
                <w:bCs/>
              </w:rPr>
              <w:t>20</w:t>
            </w:r>
          </w:p>
          <w:p w:rsidR="00FD6B19" w:rsidRDefault="00FD6B19">
            <w:pPr>
              <w:rPr>
                <w:rFonts w:ascii="Times New Roman" w:hAnsi="Times New Roman" w:cs="Times New Roman"/>
                <w:b/>
                <w:bCs/>
              </w:rPr>
            </w:pPr>
          </w:p>
          <w:p w:rsidR="00FD6B19" w:rsidRDefault="00FD6B19">
            <w:pPr>
              <w:rPr>
                <w:rFonts w:ascii="Times New Roman" w:hAnsi="Times New Roman" w:cs="Times New Roman"/>
                <w:b/>
                <w:bCs/>
              </w:rPr>
            </w:pPr>
            <w:r>
              <w:rPr>
                <w:rFonts w:ascii="Times New Roman" w:hAnsi="Times New Roman" w:cs="Times New Roman"/>
                <w:b/>
                <w:bCs/>
              </w:rPr>
              <w:t> </w:t>
            </w:r>
          </w:p>
          <w:p w:rsidR="00FD6B19" w:rsidRDefault="00FD6B19">
            <w:pPr>
              <w:rPr>
                <w:rFonts w:ascii="Times New Roman" w:hAnsi="Times New Roman" w:cs="Times New Roman"/>
                <w:b/>
                <w:bCs/>
              </w:rPr>
            </w:pPr>
            <w:r>
              <w:rPr>
                <w:rFonts w:ascii="Times New Roman" w:hAnsi="Times New Roman" w:cs="Times New Roman"/>
                <w:b/>
                <w:bCs/>
              </w:rPr>
              <w:t>40</w:t>
            </w:r>
          </w:p>
          <w:p w:rsidR="00FD6B19" w:rsidRDefault="00FD6B19">
            <w:pPr>
              <w:rPr>
                <w:rFonts w:ascii="Times New Roman" w:hAnsi="Times New Roman" w:cs="Times New Roman"/>
                <w:b/>
                <w:bCs/>
              </w:rPr>
            </w:pPr>
          </w:p>
          <w:p w:rsidR="00FD6B19" w:rsidRDefault="00FD6B19">
            <w:pPr>
              <w:rPr>
                <w:rFonts w:ascii="Times New Roman" w:hAnsi="Times New Roman" w:cs="Times New Roman"/>
                <w:b/>
                <w:bCs/>
              </w:rPr>
            </w:pPr>
          </w:p>
          <w:p w:rsidR="00FD6B19" w:rsidRDefault="00FD6B19">
            <w:pPr>
              <w:rPr>
                <w:rFonts w:ascii="Times New Roman" w:hAnsi="Times New Roman" w:cs="Times New Roman"/>
                <w:b/>
                <w:bCs/>
              </w:rPr>
            </w:pPr>
            <w:r>
              <w:rPr>
                <w:rFonts w:ascii="Times New Roman" w:hAnsi="Times New Roman" w:cs="Times New Roman"/>
                <w:b/>
                <w:bCs/>
              </w:rPr>
              <w:t>100</w:t>
            </w:r>
          </w:p>
          <w:p w:rsidR="00FD6B19" w:rsidRDefault="00FD6B19">
            <w:pPr>
              <w:rPr>
                <w:rFonts w:ascii="Times New Roman" w:hAnsi="Times New Roman" w:cs="Times New Roman"/>
                <w:b/>
                <w:bCs/>
              </w:rPr>
            </w:pPr>
            <w:r>
              <w:rPr>
                <w:rFonts w:ascii="Times New Roman" w:hAnsi="Times New Roman" w:cs="Times New Roman"/>
                <w:b/>
                <w:bCs/>
              </w:rPr>
              <w:t> </w:t>
            </w:r>
          </w:p>
          <w:p w:rsidR="00FD6B19" w:rsidRDefault="00FD6B19">
            <w:pPr>
              <w:rPr>
                <w:rFonts w:ascii="Times New Roman" w:hAnsi="Times New Roman" w:cs="Times New Roman"/>
              </w:rPr>
            </w:pPr>
            <w:r>
              <w:rPr>
                <w:rFonts w:ascii="Times New Roman" w:hAnsi="Times New Roman" w:cs="Times New Roman"/>
                <w:b/>
                <w:bCs/>
              </w:rPr>
              <w:t>200</w:t>
            </w:r>
          </w:p>
        </w:tc>
        <w:tc>
          <w:tcPr>
            <w:tcW w:w="5766"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Копии грамот, дипломов или других документов, подтверждающие победы и призовые места обучающихся, заверенные работодателем.</w:t>
            </w:r>
          </w:p>
          <w:p w:rsidR="00FD6B19" w:rsidRDefault="00FD6B19">
            <w:pPr>
              <w:rPr>
                <w:rFonts w:ascii="Times New Roman" w:hAnsi="Times New Roman" w:cs="Times New Roman"/>
              </w:rPr>
            </w:pPr>
            <w:r>
              <w:rPr>
                <w:rFonts w:ascii="Times New Roman" w:hAnsi="Times New Roman" w:cs="Times New Roman"/>
              </w:rPr>
              <w:t>Документы, подтверждающие роль учителя в подготовке победителей/призеров, лауреатов/дипломантов конкурсов, соревнований.</w:t>
            </w:r>
          </w:p>
          <w:p w:rsidR="00FD6B19" w:rsidRDefault="00FD6B19">
            <w:pPr>
              <w:rPr>
                <w:rFonts w:ascii="Times New Roman" w:hAnsi="Times New Roman" w:cs="Times New Roman"/>
                <w:b/>
                <w:bCs/>
              </w:rPr>
            </w:pPr>
          </w:p>
        </w:tc>
        <w:tc>
          <w:tcPr>
            <w:tcW w:w="2958"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В межаттестационный период</w:t>
            </w:r>
          </w:p>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rPr>
                <w:rFonts w:ascii="Times New Roman" w:hAnsi="Times New Roman" w:cs="Times New Roman"/>
              </w:rPr>
            </w:pPr>
            <w:r>
              <w:rPr>
                <w:rFonts w:ascii="Times New Roman" w:hAnsi="Times New Roman" w:cs="Times New Roman"/>
              </w:rPr>
              <w:t> *Количество баллов по каждому из показателей может суммироваться  в зависимости от результативности участия (но не более трех мероприятий)</w:t>
            </w:r>
          </w:p>
        </w:tc>
      </w:tr>
      <w:tr w:rsidR="00FD6B19">
        <w:tc>
          <w:tcPr>
            <w:tcW w:w="817"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b/>
                <w:bCs/>
              </w:rPr>
            </w:pPr>
            <w:r>
              <w:rPr>
                <w:rFonts w:ascii="Times New Roman" w:hAnsi="Times New Roman" w:cs="Times New Roman"/>
                <w:b/>
                <w:bCs/>
              </w:rPr>
              <w:t>5.</w:t>
            </w:r>
          </w:p>
        </w:tc>
        <w:tc>
          <w:tcPr>
            <w:tcW w:w="3969"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Наличие административных взысканий, обоснованных жалоб от участников образовательного процесса</w:t>
            </w:r>
          </w:p>
        </w:tc>
        <w:tc>
          <w:tcPr>
            <w:tcW w:w="1276"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b/>
                <w:bCs/>
              </w:rPr>
            </w:pPr>
            <w:r>
              <w:rPr>
                <w:rFonts w:ascii="Times New Roman" w:hAnsi="Times New Roman" w:cs="Times New Roman"/>
                <w:b/>
                <w:bCs/>
              </w:rPr>
              <w:t>- 100</w:t>
            </w:r>
          </w:p>
        </w:tc>
        <w:tc>
          <w:tcPr>
            <w:tcW w:w="5766"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Справка руководителя образовательного учреждения.</w:t>
            </w:r>
          </w:p>
          <w:p w:rsidR="00FD6B19" w:rsidRDefault="00FD6B19">
            <w:pPr>
              <w:rPr>
                <w:rFonts w:ascii="Times New Roman" w:hAnsi="Times New Roman" w:cs="Times New Roman"/>
              </w:rPr>
            </w:pPr>
            <w:r>
              <w:rPr>
                <w:rFonts w:ascii="Times New Roman" w:hAnsi="Times New Roman" w:cs="Times New Roman"/>
              </w:rPr>
              <w:t> </w:t>
            </w:r>
          </w:p>
        </w:tc>
        <w:tc>
          <w:tcPr>
            <w:tcW w:w="2958"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В период прохождения аттестации</w:t>
            </w:r>
          </w:p>
        </w:tc>
      </w:tr>
      <w:tr w:rsidR="00FD6B19">
        <w:tc>
          <w:tcPr>
            <w:tcW w:w="14786" w:type="dxa"/>
            <w:gridSpan w:val="5"/>
            <w:tcBorders>
              <w:top w:val="single" w:sz="4" w:space="0" w:color="000000"/>
              <w:left w:val="single" w:sz="4" w:space="0" w:color="000000"/>
              <w:bottom w:val="single" w:sz="4" w:space="0" w:color="000000"/>
              <w:right w:val="single" w:sz="4" w:space="0" w:color="000000"/>
            </w:tcBorders>
          </w:tcPr>
          <w:p w:rsidR="00FD6B19" w:rsidRDefault="00FD6B19">
            <w:pPr>
              <w:tabs>
                <w:tab w:val="left" w:pos="8993"/>
              </w:tabs>
              <w:rPr>
                <w:rFonts w:ascii="Times New Roman" w:hAnsi="Times New Roman" w:cs="Times New Roman"/>
              </w:rPr>
            </w:pPr>
            <w:r>
              <w:rPr>
                <w:rFonts w:ascii="Times New Roman" w:hAnsi="Times New Roman" w:cs="Times New Roman"/>
                <w:b/>
                <w:bCs/>
              </w:rPr>
              <w:t>6. Критерии и показатели, дающие дополнительные баллы</w:t>
            </w:r>
          </w:p>
        </w:tc>
      </w:tr>
      <w:tr w:rsidR="00FD6B19">
        <w:tc>
          <w:tcPr>
            <w:tcW w:w="817"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6.1</w:t>
            </w:r>
          </w:p>
        </w:tc>
        <w:tc>
          <w:tcPr>
            <w:tcW w:w="3969"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Наличие диссертации по профилю преподаваемой дисциплины, педагогике, психологии:</w:t>
            </w:r>
          </w:p>
          <w:p w:rsidR="00FD6B19" w:rsidRDefault="00FD6B19">
            <w:pPr>
              <w:rPr>
                <w:rFonts w:ascii="Times New Roman" w:hAnsi="Times New Roman" w:cs="Times New Roman"/>
              </w:rPr>
            </w:pPr>
            <w:r>
              <w:rPr>
                <w:rFonts w:ascii="Times New Roman" w:hAnsi="Times New Roman" w:cs="Times New Roman"/>
              </w:rPr>
              <w:t>кандидат наук</w:t>
            </w:r>
          </w:p>
          <w:p w:rsidR="00FD6B19" w:rsidRDefault="00FD6B19">
            <w:pPr>
              <w:rPr>
                <w:rFonts w:ascii="Times New Roman" w:hAnsi="Times New Roman" w:cs="Times New Roman"/>
              </w:rPr>
            </w:pPr>
            <w:r>
              <w:rPr>
                <w:rFonts w:ascii="Times New Roman" w:hAnsi="Times New Roman" w:cs="Times New Roman"/>
              </w:rPr>
              <w:t>доктор наук</w:t>
            </w:r>
          </w:p>
        </w:tc>
        <w:tc>
          <w:tcPr>
            <w:tcW w:w="1276"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 </w:t>
            </w:r>
          </w:p>
          <w:p w:rsidR="00FD6B19" w:rsidRDefault="00FD6B19">
            <w:pPr>
              <w:rPr>
                <w:rFonts w:ascii="Times New Roman" w:hAnsi="Times New Roman" w:cs="Times New Roman"/>
              </w:rPr>
            </w:pPr>
            <w:r>
              <w:rPr>
                <w:rFonts w:ascii="Times New Roman" w:hAnsi="Times New Roman" w:cs="Times New Roman"/>
              </w:rPr>
              <w:t>  </w:t>
            </w:r>
          </w:p>
          <w:p w:rsidR="00FD6B19" w:rsidRDefault="00FD6B19">
            <w:pPr>
              <w:rPr>
                <w:rFonts w:ascii="Times New Roman" w:hAnsi="Times New Roman" w:cs="Times New Roman"/>
              </w:rPr>
            </w:pPr>
          </w:p>
          <w:p w:rsidR="00FD6B19" w:rsidRDefault="00FD6B19">
            <w:pPr>
              <w:rPr>
                <w:rFonts w:ascii="Times New Roman" w:hAnsi="Times New Roman" w:cs="Times New Roman"/>
                <w:b/>
                <w:bCs/>
              </w:rPr>
            </w:pPr>
            <w:r>
              <w:rPr>
                <w:rFonts w:ascii="Times New Roman" w:hAnsi="Times New Roman" w:cs="Times New Roman"/>
                <w:b/>
                <w:bCs/>
              </w:rPr>
              <w:t> 50</w:t>
            </w:r>
          </w:p>
          <w:p w:rsidR="00FD6B19" w:rsidRDefault="00FD6B19">
            <w:pPr>
              <w:rPr>
                <w:rFonts w:ascii="Times New Roman" w:hAnsi="Times New Roman" w:cs="Times New Roman"/>
              </w:rPr>
            </w:pPr>
            <w:r>
              <w:rPr>
                <w:rFonts w:ascii="Times New Roman" w:hAnsi="Times New Roman" w:cs="Times New Roman"/>
                <w:b/>
                <w:bCs/>
              </w:rPr>
              <w:t>100</w:t>
            </w:r>
          </w:p>
        </w:tc>
        <w:tc>
          <w:tcPr>
            <w:tcW w:w="5766"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Ксерокопия документа, подтверждающего наличие ученой степени, заверенная руководителем образовательного учреждения</w:t>
            </w:r>
          </w:p>
        </w:tc>
        <w:tc>
          <w:tcPr>
            <w:tcW w:w="2958"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 </w:t>
            </w:r>
          </w:p>
        </w:tc>
      </w:tr>
      <w:tr w:rsidR="00FD6B19">
        <w:tc>
          <w:tcPr>
            <w:tcW w:w="817"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6.2</w:t>
            </w:r>
          </w:p>
        </w:tc>
        <w:tc>
          <w:tcPr>
            <w:tcW w:w="3969"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Грамоты, Благодарности, благодарственные письма в том числе от общественных организаций за успехи в профессиональной деятельности:</w:t>
            </w:r>
          </w:p>
          <w:p w:rsidR="00FD6B19" w:rsidRDefault="00FD6B19">
            <w:pPr>
              <w:rPr>
                <w:rFonts w:ascii="Times New Roman" w:hAnsi="Times New Roman" w:cs="Times New Roman"/>
              </w:rPr>
            </w:pPr>
            <w:r>
              <w:rPr>
                <w:rFonts w:ascii="Times New Roman" w:hAnsi="Times New Roman" w:cs="Times New Roman"/>
              </w:rPr>
              <w:t>районный (городской) уровень</w:t>
            </w:r>
          </w:p>
          <w:p w:rsidR="00FD6B19" w:rsidRDefault="00FD6B19">
            <w:pPr>
              <w:rPr>
                <w:rFonts w:ascii="Times New Roman" w:hAnsi="Times New Roman" w:cs="Times New Roman"/>
              </w:rPr>
            </w:pPr>
            <w:r>
              <w:rPr>
                <w:rFonts w:ascii="Times New Roman" w:hAnsi="Times New Roman" w:cs="Times New Roman"/>
              </w:rPr>
              <w:t>республиканский  уровень</w:t>
            </w:r>
          </w:p>
          <w:p w:rsidR="00FD6B19" w:rsidRDefault="00FD6B19">
            <w:pPr>
              <w:rPr>
                <w:rFonts w:ascii="Times New Roman" w:hAnsi="Times New Roman" w:cs="Times New Roman"/>
              </w:rPr>
            </w:pPr>
            <w:r>
              <w:rPr>
                <w:rFonts w:ascii="Times New Roman" w:hAnsi="Times New Roman" w:cs="Times New Roman"/>
              </w:rPr>
              <w:t>всероссийский уровень*</w:t>
            </w:r>
          </w:p>
          <w:p w:rsidR="00FD6B19" w:rsidRDefault="00FD6B19">
            <w:pPr>
              <w:rPr>
                <w:rFonts w:ascii="Times New Roman" w:hAnsi="Times New Roman" w:cs="Times New Roman"/>
              </w:rPr>
            </w:pPr>
            <w:r>
              <w:rPr>
                <w:rFonts w:ascii="Times New Roman" w:hAnsi="Times New Roman" w:cs="Times New Roman"/>
              </w:rPr>
              <w:t>международный уровень*</w:t>
            </w:r>
          </w:p>
        </w:tc>
        <w:tc>
          <w:tcPr>
            <w:tcW w:w="1276" w:type="dxa"/>
            <w:tcBorders>
              <w:top w:val="single" w:sz="4" w:space="0" w:color="000000"/>
              <w:left w:val="single" w:sz="4" w:space="0" w:color="000000"/>
              <w:bottom w:val="single" w:sz="4" w:space="0" w:color="000000"/>
              <w:right w:val="single" w:sz="4" w:space="0" w:color="000000"/>
            </w:tcBorders>
            <w:vAlign w:val="center"/>
          </w:tcPr>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rPr>
            </w:pPr>
          </w:p>
          <w:p w:rsidR="00FD6B19" w:rsidRDefault="00FD6B19">
            <w:pPr>
              <w:jc w:val="center"/>
              <w:rPr>
                <w:rFonts w:ascii="Times New Roman" w:hAnsi="Times New Roman" w:cs="Times New Roman"/>
                <w:b/>
                <w:bCs/>
              </w:rPr>
            </w:pPr>
          </w:p>
          <w:p w:rsidR="00FD6B19" w:rsidRDefault="00FD6B19">
            <w:pPr>
              <w:jc w:val="center"/>
              <w:rPr>
                <w:rFonts w:ascii="Times New Roman" w:hAnsi="Times New Roman" w:cs="Times New Roman"/>
                <w:b/>
                <w:bCs/>
              </w:rPr>
            </w:pPr>
          </w:p>
          <w:p w:rsidR="00FD6B19" w:rsidRDefault="00FD6B19">
            <w:pPr>
              <w:jc w:val="center"/>
              <w:rPr>
                <w:rFonts w:ascii="Times New Roman" w:hAnsi="Times New Roman" w:cs="Times New Roman"/>
                <w:b/>
                <w:bCs/>
              </w:rPr>
            </w:pPr>
            <w:r>
              <w:rPr>
                <w:rFonts w:ascii="Times New Roman" w:hAnsi="Times New Roman" w:cs="Times New Roman"/>
                <w:b/>
                <w:bCs/>
              </w:rPr>
              <w:t>5</w:t>
            </w:r>
          </w:p>
          <w:p w:rsidR="00FD6B19" w:rsidRDefault="00FD6B19">
            <w:pPr>
              <w:jc w:val="center"/>
              <w:rPr>
                <w:rFonts w:ascii="Times New Roman" w:hAnsi="Times New Roman" w:cs="Times New Roman"/>
                <w:b/>
                <w:bCs/>
              </w:rPr>
            </w:pPr>
            <w:r>
              <w:rPr>
                <w:rFonts w:ascii="Times New Roman" w:hAnsi="Times New Roman" w:cs="Times New Roman"/>
                <w:b/>
                <w:bCs/>
              </w:rPr>
              <w:t>15</w:t>
            </w:r>
          </w:p>
          <w:p w:rsidR="00FD6B19" w:rsidRDefault="00FD6B19">
            <w:pPr>
              <w:jc w:val="center"/>
              <w:rPr>
                <w:rFonts w:ascii="Times New Roman" w:hAnsi="Times New Roman" w:cs="Times New Roman"/>
                <w:b/>
                <w:bCs/>
              </w:rPr>
            </w:pPr>
            <w:r>
              <w:rPr>
                <w:rFonts w:ascii="Times New Roman" w:hAnsi="Times New Roman" w:cs="Times New Roman"/>
                <w:b/>
                <w:bCs/>
              </w:rPr>
              <w:t>25</w:t>
            </w:r>
          </w:p>
          <w:p w:rsidR="00FD6B19" w:rsidRDefault="00FD6B19">
            <w:pPr>
              <w:jc w:val="center"/>
              <w:rPr>
                <w:rFonts w:ascii="Times New Roman" w:hAnsi="Times New Roman" w:cs="Times New Roman"/>
              </w:rPr>
            </w:pPr>
            <w:r>
              <w:rPr>
                <w:rFonts w:ascii="Times New Roman" w:hAnsi="Times New Roman" w:cs="Times New Roman"/>
                <w:b/>
                <w:bCs/>
              </w:rPr>
              <w:t>30</w:t>
            </w:r>
          </w:p>
        </w:tc>
        <w:tc>
          <w:tcPr>
            <w:tcW w:w="5766"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Копии грамот, благодарностей, благодарственных писем, заверенные руководителем образовательного учреждения.</w:t>
            </w:r>
          </w:p>
          <w:p w:rsidR="00FD6B19" w:rsidRDefault="00FD6B19">
            <w:pPr>
              <w:rPr>
                <w:rFonts w:ascii="Times New Roman" w:hAnsi="Times New Roman" w:cs="Times New Roman"/>
              </w:rPr>
            </w:pPr>
            <w:r>
              <w:rPr>
                <w:rFonts w:ascii="Times New Roman" w:hAnsi="Times New Roman" w:cs="Times New Roman"/>
              </w:rPr>
              <w:t>*Количество баллов по каждому из показателей может суммироваться  в зависимости от результативности участия (но не более трех награждений)</w:t>
            </w:r>
          </w:p>
        </w:tc>
        <w:tc>
          <w:tcPr>
            <w:tcW w:w="2958"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В межаттестационный период</w:t>
            </w:r>
          </w:p>
          <w:p w:rsidR="00FD6B19" w:rsidRDefault="00FD6B19">
            <w:pPr>
              <w:rPr>
                <w:rFonts w:ascii="Times New Roman" w:hAnsi="Times New Roman" w:cs="Times New Roman"/>
              </w:rPr>
            </w:pPr>
            <w:r>
              <w:rPr>
                <w:rFonts w:ascii="Times New Roman" w:hAnsi="Times New Roman" w:cs="Times New Roman"/>
              </w:rPr>
              <w:t>* Вне зависимости от года получения</w:t>
            </w:r>
          </w:p>
        </w:tc>
      </w:tr>
      <w:tr w:rsidR="00FD6B19">
        <w:tc>
          <w:tcPr>
            <w:tcW w:w="817"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6.3.</w:t>
            </w:r>
          </w:p>
        </w:tc>
        <w:tc>
          <w:tcPr>
            <w:tcW w:w="3969"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Премии Правительства  Республики Крым*</w:t>
            </w:r>
          </w:p>
        </w:tc>
        <w:tc>
          <w:tcPr>
            <w:tcW w:w="1276" w:type="dxa"/>
            <w:tcBorders>
              <w:top w:val="single" w:sz="4" w:space="0" w:color="000000"/>
              <w:left w:val="single" w:sz="4" w:space="0" w:color="000000"/>
              <w:bottom w:val="single" w:sz="4" w:space="0" w:color="000000"/>
              <w:right w:val="single" w:sz="4" w:space="0" w:color="000000"/>
            </w:tcBorders>
            <w:vAlign w:val="center"/>
          </w:tcPr>
          <w:p w:rsidR="00FD6B19" w:rsidRDefault="00FD6B19">
            <w:pPr>
              <w:jc w:val="center"/>
              <w:rPr>
                <w:rFonts w:ascii="Times New Roman" w:hAnsi="Times New Roman" w:cs="Times New Roman"/>
                <w:b/>
                <w:bCs/>
              </w:rPr>
            </w:pPr>
            <w:r>
              <w:rPr>
                <w:rFonts w:ascii="Times New Roman" w:hAnsi="Times New Roman" w:cs="Times New Roman"/>
                <w:b/>
                <w:bCs/>
              </w:rPr>
              <w:t>30</w:t>
            </w:r>
          </w:p>
        </w:tc>
        <w:tc>
          <w:tcPr>
            <w:tcW w:w="5766"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Копия сертификата на получение премии, заверенная руководителем образовательного учреждения, Постановление Правительства   Республики Крым</w:t>
            </w:r>
          </w:p>
        </w:tc>
        <w:tc>
          <w:tcPr>
            <w:tcW w:w="2958"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 Вне зависимости от года получения</w:t>
            </w:r>
          </w:p>
        </w:tc>
      </w:tr>
      <w:tr w:rsidR="00FD6B19">
        <w:tc>
          <w:tcPr>
            <w:tcW w:w="817"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6.4.</w:t>
            </w:r>
          </w:p>
        </w:tc>
        <w:tc>
          <w:tcPr>
            <w:tcW w:w="3969"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Награды за успехи в профессиональной деятельности:</w:t>
            </w:r>
          </w:p>
          <w:p w:rsidR="00FD6B19" w:rsidRDefault="00FD6B19">
            <w:pPr>
              <w:rPr>
                <w:rFonts w:ascii="Times New Roman" w:hAnsi="Times New Roman" w:cs="Times New Roman"/>
              </w:rPr>
            </w:pPr>
            <w:r>
              <w:rPr>
                <w:rFonts w:ascii="Times New Roman" w:hAnsi="Times New Roman" w:cs="Times New Roman"/>
              </w:rPr>
              <w:t>региональные  награды</w:t>
            </w:r>
          </w:p>
          <w:p w:rsidR="00FD6B19" w:rsidRDefault="00FD6B19">
            <w:pPr>
              <w:rPr>
                <w:rFonts w:ascii="Times New Roman" w:hAnsi="Times New Roman" w:cs="Times New Roman"/>
              </w:rPr>
            </w:pPr>
            <w:r>
              <w:rPr>
                <w:rFonts w:ascii="Times New Roman" w:hAnsi="Times New Roman" w:cs="Times New Roman"/>
              </w:rPr>
              <w:t>ведомственные награды*</w:t>
            </w:r>
          </w:p>
          <w:p w:rsidR="00FD6B19" w:rsidRDefault="00FD6B19">
            <w:pPr>
              <w:rPr>
                <w:rFonts w:ascii="Times New Roman" w:hAnsi="Times New Roman" w:cs="Times New Roman"/>
              </w:rPr>
            </w:pPr>
            <w:r>
              <w:rPr>
                <w:rFonts w:ascii="Times New Roman" w:hAnsi="Times New Roman" w:cs="Times New Roman"/>
              </w:rPr>
              <w:t>государственные награды*</w:t>
            </w:r>
          </w:p>
        </w:tc>
        <w:tc>
          <w:tcPr>
            <w:tcW w:w="1276"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p>
          <w:p w:rsidR="00FD6B19" w:rsidRDefault="00FD6B19">
            <w:pPr>
              <w:rPr>
                <w:rFonts w:ascii="Times New Roman" w:hAnsi="Times New Roman" w:cs="Times New Roman"/>
              </w:rPr>
            </w:pPr>
          </w:p>
          <w:p w:rsidR="00FD6B19" w:rsidRDefault="00FD6B19">
            <w:pPr>
              <w:jc w:val="center"/>
              <w:rPr>
                <w:rFonts w:ascii="Times New Roman" w:hAnsi="Times New Roman" w:cs="Times New Roman"/>
                <w:b/>
                <w:bCs/>
              </w:rPr>
            </w:pPr>
            <w:r>
              <w:rPr>
                <w:rFonts w:ascii="Times New Roman" w:hAnsi="Times New Roman" w:cs="Times New Roman"/>
                <w:b/>
                <w:bCs/>
              </w:rPr>
              <w:t>20</w:t>
            </w:r>
          </w:p>
          <w:p w:rsidR="00FD6B19" w:rsidRDefault="00FD6B19">
            <w:pPr>
              <w:jc w:val="center"/>
              <w:rPr>
                <w:rFonts w:ascii="Times New Roman" w:hAnsi="Times New Roman" w:cs="Times New Roman"/>
                <w:b/>
                <w:bCs/>
              </w:rPr>
            </w:pPr>
            <w:r>
              <w:rPr>
                <w:rFonts w:ascii="Times New Roman" w:hAnsi="Times New Roman" w:cs="Times New Roman"/>
                <w:b/>
                <w:bCs/>
              </w:rPr>
              <w:t>30</w:t>
            </w:r>
          </w:p>
          <w:p w:rsidR="00FD6B19" w:rsidRDefault="00FD6B19">
            <w:pPr>
              <w:jc w:val="center"/>
              <w:rPr>
                <w:rFonts w:ascii="Times New Roman" w:hAnsi="Times New Roman" w:cs="Times New Roman"/>
              </w:rPr>
            </w:pPr>
            <w:r>
              <w:rPr>
                <w:rFonts w:ascii="Times New Roman" w:hAnsi="Times New Roman" w:cs="Times New Roman"/>
                <w:b/>
                <w:bCs/>
              </w:rPr>
              <w:t>50</w:t>
            </w:r>
          </w:p>
        </w:tc>
        <w:tc>
          <w:tcPr>
            <w:tcW w:w="5766"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Копия удостоверения, заверенная руководителем образовательного учреждения.</w:t>
            </w:r>
          </w:p>
        </w:tc>
        <w:tc>
          <w:tcPr>
            <w:tcW w:w="2958"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r>
              <w:rPr>
                <w:rFonts w:ascii="Times New Roman" w:hAnsi="Times New Roman" w:cs="Times New Roman"/>
              </w:rPr>
              <w:t> *Вне зависимости от года получения</w:t>
            </w:r>
          </w:p>
          <w:p w:rsidR="00FD6B19" w:rsidRDefault="00FD6B19">
            <w:pPr>
              <w:rPr>
                <w:rFonts w:ascii="Times New Roman" w:hAnsi="Times New Roman" w:cs="Times New Roman"/>
              </w:rPr>
            </w:pPr>
          </w:p>
        </w:tc>
      </w:tr>
      <w:tr w:rsidR="00FD6B19">
        <w:tc>
          <w:tcPr>
            <w:tcW w:w="817"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b/>
                <w:bCs/>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b/>
                <w:bCs/>
              </w:rPr>
            </w:pPr>
            <w:r>
              <w:rPr>
                <w:rFonts w:ascii="Times New Roman" w:hAnsi="Times New Roman" w:cs="Times New Roman"/>
                <w:b/>
                <w:bCs/>
              </w:rPr>
              <w:t>Общее количество баллов</w:t>
            </w:r>
          </w:p>
        </w:tc>
        <w:tc>
          <w:tcPr>
            <w:tcW w:w="1276"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p>
        </w:tc>
        <w:tc>
          <w:tcPr>
            <w:tcW w:w="5766"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p>
        </w:tc>
        <w:tc>
          <w:tcPr>
            <w:tcW w:w="2958"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rPr>
            </w:pPr>
          </w:p>
        </w:tc>
      </w:tr>
    </w:tbl>
    <w:p w:rsidR="00FD6B19" w:rsidRDefault="00FD6B19" w:rsidP="005E7C54">
      <w:pPr>
        <w:tabs>
          <w:tab w:val="left" w:pos="8993"/>
        </w:tabs>
        <w:spacing w:line="240" w:lineRule="auto"/>
        <w:rPr>
          <w:rFonts w:ascii="Times New Roman" w:hAnsi="Times New Roman" w:cs="Times New Roman"/>
        </w:rPr>
      </w:pPr>
    </w:p>
    <w:p w:rsidR="00FD6B19" w:rsidRDefault="00FD6B19" w:rsidP="005E7C54">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Общее заключение: </w:t>
      </w:r>
      <w:r>
        <w:rPr>
          <w:rFonts w:ascii="Times New Roman" w:hAnsi="Times New Roman" w:cs="Times New Roman"/>
          <w:sz w:val="24"/>
          <w:szCs w:val="24"/>
        </w:rPr>
        <w:t xml:space="preserve">на основании анализа профессиональной деятельности </w:t>
      </w:r>
    </w:p>
    <w:p w:rsidR="00FD6B19" w:rsidRDefault="00FD6B19"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w:t>
      </w:r>
    </w:p>
    <w:p w:rsidR="00FD6B19" w:rsidRDefault="00FD6B19" w:rsidP="005E7C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 должность  аттестуемого)</w:t>
      </w:r>
    </w:p>
    <w:p w:rsidR="00FD6B19" w:rsidRDefault="00FD6B19"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FD6B19" w:rsidRDefault="00FD6B19"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(первой, высшей)</w:t>
      </w:r>
    </w:p>
    <w:p w:rsidR="00FD6B19" w:rsidRDefault="00FD6B19"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категории.</w:t>
      </w:r>
    </w:p>
    <w:p w:rsidR="00FD6B19" w:rsidRDefault="00FD6B19"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FD6B19" w:rsidRDefault="00FD6B19" w:rsidP="005E7C54">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Рекомендации (если есть): </w:t>
      </w:r>
      <w:r>
        <w:rPr>
          <w:rFonts w:ascii="Times New Roman" w:hAnsi="Times New Roman" w:cs="Times New Roman"/>
          <w:sz w:val="24"/>
          <w:szCs w:val="24"/>
        </w:rPr>
        <w:t>_______________________________________________________________________________________________________________________</w:t>
      </w:r>
    </w:p>
    <w:p w:rsidR="00FD6B19" w:rsidRDefault="00FD6B19" w:rsidP="005E7C54">
      <w:pPr>
        <w:spacing w:after="0" w:line="240" w:lineRule="auto"/>
        <w:rPr>
          <w:rFonts w:ascii="Times New Roman" w:hAnsi="Times New Roman" w:cs="Times New Roman"/>
          <w:sz w:val="24"/>
          <w:szCs w:val="24"/>
        </w:rPr>
      </w:pPr>
    </w:p>
    <w:p w:rsidR="00FD6B19" w:rsidRDefault="00FD6B19"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w:t>
      </w:r>
    </w:p>
    <w:p w:rsidR="00FD6B19" w:rsidRDefault="00FD6B19" w:rsidP="005E7C54">
      <w:pPr>
        <w:spacing w:after="0" w:line="240" w:lineRule="auto"/>
        <w:rPr>
          <w:rFonts w:ascii="Times New Roman" w:hAnsi="Times New Roman" w:cs="Times New Roman"/>
          <w:sz w:val="24"/>
          <w:szCs w:val="24"/>
        </w:rPr>
      </w:pPr>
      <w:r>
        <w:rPr>
          <w:rFonts w:ascii="Times New Roman" w:hAnsi="Times New Roman" w:cs="Times New Roman"/>
          <w:b/>
          <w:bCs/>
          <w:sz w:val="24"/>
          <w:szCs w:val="24"/>
        </w:rPr>
        <w:t>Подписи экспертов:</w:t>
      </w:r>
      <w:r>
        <w:rPr>
          <w:rFonts w:ascii="Times New Roman" w:hAnsi="Times New Roman" w:cs="Times New Roman"/>
          <w:sz w:val="24"/>
          <w:szCs w:val="24"/>
        </w:rPr>
        <w:t xml:space="preserve"> </w:t>
      </w:r>
    </w:p>
    <w:p w:rsidR="00FD6B19" w:rsidRDefault="00FD6B19" w:rsidP="005E7C5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Ознакомлен:_____________________________________________________________________________________________________________</w:t>
      </w:r>
    </w:p>
    <w:p w:rsidR="00FD6B19" w:rsidRDefault="00FD6B19" w:rsidP="005E7C5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Дата__________________</w:t>
      </w:r>
    </w:p>
    <w:p w:rsidR="00FD6B19" w:rsidRDefault="00FD6B19" w:rsidP="005E7C54">
      <w:pPr>
        <w:spacing w:after="0" w:line="240" w:lineRule="auto"/>
        <w:rPr>
          <w:rFonts w:ascii="Times New Roman" w:hAnsi="Times New Roman" w:cs="Times New Roman"/>
          <w:b/>
          <w:bCs/>
        </w:rPr>
      </w:pPr>
    </w:p>
    <w:p w:rsidR="00FD6B19" w:rsidRDefault="00FD6B19" w:rsidP="005E7C54">
      <w:pPr>
        <w:spacing w:after="0" w:line="240" w:lineRule="auto"/>
        <w:rPr>
          <w:rFonts w:ascii="Times New Roman" w:hAnsi="Times New Roman" w:cs="Times New Roman"/>
          <w:b/>
          <w:bCs/>
        </w:rPr>
      </w:pPr>
      <w:r>
        <w:rPr>
          <w:rFonts w:ascii="Times New Roman" w:hAnsi="Times New Roman" w:cs="Times New Roman"/>
          <w:b/>
          <w:bCs/>
        </w:rPr>
        <w:t>Сумма баллов для определения квалификационной категории</w:t>
      </w:r>
    </w:p>
    <w:tbl>
      <w:tblPr>
        <w:tblW w:w="0" w:type="auto"/>
        <w:tblInd w:w="2" w:type="dxa"/>
        <w:tblLook w:val="00A0"/>
      </w:tblPr>
      <w:tblGrid>
        <w:gridCol w:w="4469"/>
        <w:gridCol w:w="5314"/>
        <w:gridCol w:w="4895"/>
      </w:tblGrid>
      <w:tr w:rsidR="00FD6B19">
        <w:tc>
          <w:tcPr>
            <w:tcW w:w="4503"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sz w:val="24"/>
                <w:szCs w:val="24"/>
              </w:rPr>
            </w:pPr>
            <w:r>
              <w:rPr>
                <w:rFonts w:ascii="Times New Roman" w:hAnsi="Times New Roman" w:cs="Times New Roman"/>
                <w:sz w:val="24"/>
                <w:szCs w:val="24"/>
              </w:rPr>
              <w:t>Педагогические работники</w:t>
            </w:r>
          </w:p>
        </w:tc>
        <w:tc>
          <w:tcPr>
            <w:tcW w:w="5354"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sz w:val="24"/>
                <w:szCs w:val="24"/>
              </w:rPr>
            </w:pPr>
            <w:r>
              <w:rPr>
                <w:rFonts w:ascii="Times New Roman" w:hAnsi="Times New Roman" w:cs="Times New Roman"/>
                <w:sz w:val="24"/>
                <w:szCs w:val="24"/>
              </w:rPr>
              <w:t>Количество баллов</w:t>
            </w:r>
          </w:p>
          <w:p w:rsidR="00FD6B19" w:rsidRDefault="00FD6B19">
            <w:pPr>
              <w:rPr>
                <w:rFonts w:ascii="Times New Roman" w:hAnsi="Times New Roman" w:cs="Times New Roman"/>
                <w:sz w:val="24"/>
                <w:szCs w:val="24"/>
              </w:rPr>
            </w:pPr>
            <w:r>
              <w:rPr>
                <w:rFonts w:ascii="Times New Roman" w:hAnsi="Times New Roman" w:cs="Times New Roman"/>
                <w:sz w:val="24"/>
                <w:szCs w:val="24"/>
              </w:rPr>
              <w:t>на первую квалификационную категорию</w:t>
            </w:r>
          </w:p>
        </w:tc>
        <w:tc>
          <w:tcPr>
            <w:tcW w:w="4929" w:type="dxa"/>
            <w:tcBorders>
              <w:top w:val="single" w:sz="4" w:space="0" w:color="000000"/>
              <w:left w:val="single" w:sz="4" w:space="0" w:color="000000"/>
              <w:bottom w:val="single" w:sz="4" w:space="0" w:color="000000"/>
              <w:right w:val="single" w:sz="4" w:space="0" w:color="000000"/>
            </w:tcBorders>
            <w:vAlign w:val="center"/>
          </w:tcPr>
          <w:p w:rsidR="00FD6B19" w:rsidRDefault="00FD6B19">
            <w:pPr>
              <w:rPr>
                <w:rFonts w:ascii="Times New Roman" w:hAnsi="Times New Roman" w:cs="Times New Roman"/>
                <w:sz w:val="24"/>
                <w:szCs w:val="24"/>
              </w:rPr>
            </w:pPr>
            <w:r>
              <w:rPr>
                <w:rFonts w:ascii="Times New Roman" w:hAnsi="Times New Roman" w:cs="Times New Roman"/>
                <w:sz w:val="24"/>
                <w:szCs w:val="24"/>
              </w:rPr>
              <w:t>Количество баллов</w:t>
            </w:r>
          </w:p>
          <w:p w:rsidR="00FD6B19" w:rsidRDefault="00FD6B19">
            <w:pPr>
              <w:rPr>
                <w:rFonts w:ascii="Times New Roman" w:hAnsi="Times New Roman" w:cs="Times New Roman"/>
                <w:sz w:val="24"/>
                <w:szCs w:val="24"/>
              </w:rPr>
            </w:pPr>
            <w:r>
              <w:rPr>
                <w:rFonts w:ascii="Times New Roman" w:hAnsi="Times New Roman" w:cs="Times New Roman"/>
                <w:sz w:val="24"/>
                <w:szCs w:val="24"/>
              </w:rPr>
              <w:t>на высшую квалификационную категорию</w:t>
            </w:r>
          </w:p>
        </w:tc>
      </w:tr>
      <w:tr w:rsidR="00FD6B19">
        <w:tc>
          <w:tcPr>
            <w:tcW w:w="4503" w:type="dxa"/>
            <w:tcBorders>
              <w:top w:val="single" w:sz="4" w:space="0" w:color="000000"/>
              <w:left w:val="single" w:sz="4" w:space="0" w:color="000000"/>
              <w:bottom w:val="single" w:sz="4" w:space="0" w:color="000000"/>
              <w:right w:val="single" w:sz="4" w:space="0" w:color="000000"/>
            </w:tcBorders>
          </w:tcPr>
          <w:p w:rsidR="00FD6B19" w:rsidRDefault="00FD6B19">
            <w:pPr>
              <w:rPr>
                <w:rFonts w:ascii="Times New Roman" w:hAnsi="Times New Roman" w:cs="Times New Roman"/>
                <w:b/>
                <w:bCs/>
                <w:sz w:val="24"/>
                <w:szCs w:val="24"/>
              </w:rPr>
            </w:pPr>
            <w:r>
              <w:rPr>
                <w:rFonts w:ascii="Times New Roman" w:hAnsi="Times New Roman" w:cs="Times New Roman"/>
                <w:b/>
                <w:bCs/>
                <w:sz w:val="24"/>
                <w:szCs w:val="24"/>
              </w:rPr>
              <w:t>Педагог-библиотекарь</w:t>
            </w:r>
          </w:p>
        </w:tc>
        <w:tc>
          <w:tcPr>
            <w:tcW w:w="5354" w:type="dxa"/>
            <w:tcBorders>
              <w:top w:val="single" w:sz="4" w:space="0" w:color="000000"/>
              <w:left w:val="single" w:sz="4" w:space="0" w:color="000000"/>
              <w:bottom w:val="single" w:sz="4" w:space="0" w:color="000000"/>
              <w:right w:val="single" w:sz="4" w:space="0" w:color="000000"/>
            </w:tcBorders>
          </w:tcPr>
          <w:p w:rsidR="00FD6B19" w:rsidRDefault="00FD6B19">
            <w:pPr>
              <w:rPr>
                <w:rFonts w:ascii="Times New Roman" w:hAnsi="Times New Roman" w:cs="Times New Roman"/>
                <w:b/>
                <w:bCs/>
                <w:sz w:val="24"/>
                <w:szCs w:val="24"/>
              </w:rPr>
            </w:pPr>
            <w:r>
              <w:rPr>
                <w:rFonts w:ascii="Times New Roman" w:hAnsi="Times New Roman" w:cs="Times New Roman"/>
                <w:b/>
                <w:bCs/>
                <w:sz w:val="24"/>
                <w:szCs w:val="24"/>
              </w:rPr>
              <w:t xml:space="preserve">          от 200 до 250</w:t>
            </w:r>
          </w:p>
        </w:tc>
        <w:tc>
          <w:tcPr>
            <w:tcW w:w="4929" w:type="dxa"/>
            <w:tcBorders>
              <w:top w:val="single" w:sz="4" w:space="0" w:color="000000"/>
              <w:left w:val="single" w:sz="4" w:space="0" w:color="000000"/>
              <w:bottom w:val="single" w:sz="4" w:space="0" w:color="000000"/>
              <w:right w:val="single" w:sz="4" w:space="0" w:color="000000"/>
            </w:tcBorders>
          </w:tcPr>
          <w:p w:rsidR="00FD6B19" w:rsidRDefault="00FD6B19">
            <w:pPr>
              <w:jc w:val="center"/>
              <w:rPr>
                <w:rFonts w:ascii="Times New Roman" w:hAnsi="Times New Roman" w:cs="Times New Roman"/>
                <w:b/>
                <w:bCs/>
                <w:sz w:val="24"/>
                <w:szCs w:val="24"/>
              </w:rPr>
            </w:pPr>
            <w:r>
              <w:rPr>
                <w:rFonts w:ascii="Times New Roman" w:hAnsi="Times New Roman" w:cs="Times New Roman"/>
                <w:b/>
                <w:bCs/>
                <w:sz w:val="24"/>
                <w:szCs w:val="24"/>
              </w:rPr>
              <w:t>от 250 до 350</w:t>
            </w:r>
          </w:p>
        </w:tc>
      </w:tr>
    </w:tbl>
    <w:p w:rsidR="00FD6B19" w:rsidRDefault="00FD6B19" w:rsidP="005E7C54">
      <w:pPr>
        <w:tabs>
          <w:tab w:val="left" w:pos="8993"/>
        </w:tabs>
        <w:spacing w:line="240" w:lineRule="auto"/>
        <w:rPr>
          <w:rFonts w:ascii="Times New Roman" w:hAnsi="Times New Roman" w:cs="Times New Roman"/>
        </w:rPr>
      </w:pPr>
    </w:p>
    <w:p w:rsidR="00FD6B19" w:rsidRDefault="00FD6B19" w:rsidP="005E7C54">
      <w:pPr>
        <w:rPr>
          <w:rFonts w:ascii="Times New Roman" w:hAnsi="Times New Roman" w:cs="Times New Roman"/>
        </w:rPr>
      </w:pPr>
    </w:p>
    <w:p w:rsidR="00FD6B19" w:rsidRDefault="00FD6B19" w:rsidP="005E7C54">
      <w:pPr>
        <w:jc w:val="right"/>
        <w:rPr>
          <w:rFonts w:ascii="Times New Roman" w:hAnsi="Times New Roman" w:cs="Times New Roman"/>
          <w:sz w:val="28"/>
          <w:szCs w:val="28"/>
        </w:rPr>
      </w:pPr>
    </w:p>
    <w:p w:rsidR="00FD6B19" w:rsidRDefault="00FD6B19" w:rsidP="005E7C54">
      <w:pPr>
        <w:spacing w:after="0"/>
        <w:rPr>
          <w:rFonts w:ascii="Times New Roman" w:hAnsi="Times New Roman" w:cs="Times New Roman"/>
          <w:sz w:val="28"/>
          <w:szCs w:val="28"/>
        </w:rPr>
        <w:sectPr w:rsidR="00FD6B19" w:rsidSect="00513B91">
          <w:pgSz w:w="16838" w:h="11906" w:orient="landscape"/>
          <w:pgMar w:top="1134" w:right="1134" w:bottom="1134" w:left="1134" w:header="709" w:footer="709" w:gutter="0"/>
          <w:cols w:space="720"/>
        </w:sectPr>
      </w:pPr>
    </w:p>
    <w:p w:rsidR="00FD6B19" w:rsidRDefault="00FD6B19" w:rsidP="005E7C54">
      <w:pPr>
        <w:jc w:val="right"/>
        <w:rPr>
          <w:rFonts w:ascii="Times New Roman" w:hAnsi="Times New Roman" w:cs="Times New Roman"/>
          <w:b/>
          <w:bCs/>
          <w:i/>
          <w:iCs/>
          <w:sz w:val="24"/>
          <w:szCs w:val="24"/>
        </w:rPr>
      </w:pPr>
      <w:r>
        <w:rPr>
          <w:rFonts w:ascii="Times New Roman" w:hAnsi="Times New Roman" w:cs="Times New Roman"/>
          <w:b/>
          <w:bCs/>
          <w:i/>
          <w:iCs/>
          <w:sz w:val="24"/>
          <w:szCs w:val="24"/>
        </w:rPr>
        <w:t>Приложение №5</w:t>
      </w:r>
    </w:p>
    <w:p w:rsidR="00FD6B19" w:rsidRDefault="00FD6B19" w:rsidP="005E7C54">
      <w:pPr>
        <w:spacing w:line="240" w:lineRule="auto"/>
        <w:jc w:val="right"/>
        <w:rPr>
          <w:rFonts w:ascii="Times New Roman" w:hAnsi="Times New Roman" w:cs="Times New Roman"/>
          <w:i/>
          <w:iCs/>
          <w:sz w:val="24"/>
          <w:szCs w:val="24"/>
        </w:rPr>
      </w:pPr>
      <w:r>
        <w:rPr>
          <w:rFonts w:ascii="Times New Roman" w:hAnsi="Times New Roman" w:cs="Times New Roman"/>
          <w:i/>
          <w:iCs/>
          <w:sz w:val="24"/>
          <w:szCs w:val="24"/>
        </w:rPr>
        <w:t>(направляется на электронный адрес заявителя)</w:t>
      </w:r>
    </w:p>
    <w:p w:rsidR="00FD6B19" w:rsidRDefault="00FD6B19" w:rsidP="005E7C54">
      <w:pPr>
        <w:spacing w:line="240" w:lineRule="auto"/>
        <w:jc w:val="center"/>
        <w:rPr>
          <w:rFonts w:ascii="Times New Roman" w:hAnsi="Times New Roman" w:cs="Times New Roman"/>
          <w:sz w:val="24"/>
          <w:szCs w:val="24"/>
        </w:rPr>
      </w:pPr>
    </w:p>
    <w:p w:rsidR="00FD6B19" w:rsidRDefault="00FD6B19" w:rsidP="005E7C54">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Уведомление об отказе в принятии документов</w:t>
      </w:r>
    </w:p>
    <w:p w:rsidR="00FD6B19" w:rsidRDefault="00FD6B19" w:rsidP="005E7C54">
      <w:pPr>
        <w:pStyle w:val="Style7"/>
        <w:widowControl/>
        <w:tabs>
          <w:tab w:val="left" w:pos="709"/>
        </w:tabs>
        <w:spacing w:line="276" w:lineRule="auto"/>
        <w:ind w:right="-426" w:firstLine="567"/>
        <w:rPr>
          <w:rStyle w:val="FontStyle41"/>
          <w:sz w:val="28"/>
          <w:szCs w:val="28"/>
        </w:rPr>
      </w:pPr>
      <w:r>
        <w:rPr>
          <w:sz w:val="28"/>
          <w:szCs w:val="28"/>
        </w:rPr>
        <w:t>Республиканская  аттестационная комиссия Министерства образования науки и молодежи Республики Крым информирует Вас о том, что согласно п.2.9</w:t>
      </w:r>
      <w:r>
        <w:rPr>
          <w:b/>
          <w:bCs/>
          <w:sz w:val="28"/>
          <w:szCs w:val="28"/>
        </w:rPr>
        <w:t xml:space="preserve"> </w:t>
      </w:r>
      <w:r>
        <w:rPr>
          <w:rStyle w:val="FontStyle41"/>
          <w:b w:val="0"/>
          <w:bCs w:val="0"/>
          <w:sz w:val="28"/>
          <w:szCs w:val="28"/>
        </w:rPr>
        <w:t>административного регламента Министерства  образования,  науки и молодежи Республики Крым по предоставлению государственной услуги "Аттестация педагогических работников   государственных, муниципальных и частных организаций, осуществляющих образовательную деятельность, с целью установления   квалификационной категории (первой или высшей</w:t>
      </w:r>
      <w:r>
        <w:rPr>
          <w:rStyle w:val="FontStyle41"/>
          <w:sz w:val="28"/>
          <w:szCs w:val="28"/>
        </w:rPr>
        <w:t xml:space="preserve">)", </w:t>
      </w:r>
      <w:r>
        <w:rPr>
          <w:sz w:val="28"/>
          <w:szCs w:val="28"/>
        </w:rPr>
        <w:t>основанием для отказа в приеме Ваших  документов является</w:t>
      </w:r>
      <w:r>
        <w:rPr>
          <w:b/>
          <w:bCs/>
          <w:sz w:val="28"/>
          <w:szCs w:val="28"/>
        </w:rPr>
        <w:t xml:space="preserve"> ______________</w:t>
      </w:r>
      <w:r>
        <w:rPr>
          <w:sz w:val="28"/>
          <w:szCs w:val="28"/>
        </w:rPr>
        <w:t>______.</w:t>
      </w:r>
    </w:p>
    <w:p w:rsidR="00FD6B19" w:rsidRDefault="00FD6B19" w:rsidP="005E7C54">
      <w:pPr>
        <w:spacing w:after="0"/>
        <w:ind w:left="-709" w:firstLine="708"/>
        <w:jc w:val="both"/>
      </w:pPr>
    </w:p>
    <w:p w:rsidR="00FD6B19" w:rsidRDefault="00FD6B19" w:rsidP="005E7C54">
      <w:pPr>
        <w:spacing w:after="0"/>
        <w:jc w:val="both"/>
        <w:rPr>
          <w:rFonts w:ascii="Times New Roman" w:hAnsi="Times New Roman" w:cs="Times New Roman"/>
          <w:sz w:val="28"/>
          <w:szCs w:val="28"/>
        </w:rPr>
      </w:pPr>
    </w:p>
    <w:p w:rsidR="00FD6B19" w:rsidRDefault="00FD6B19" w:rsidP="005E7C54">
      <w:pPr>
        <w:rPr>
          <w:rFonts w:ascii="Times New Roman" w:hAnsi="Times New Roman" w:cs="Times New Roman"/>
          <w:sz w:val="28"/>
          <w:szCs w:val="28"/>
        </w:rPr>
      </w:pPr>
    </w:p>
    <w:p w:rsidR="00FD6B19" w:rsidRDefault="00FD6B19" w:rsidP="005E7C54">
      <w:pPr>
        <w:spacing w:after="0"/>
        <w:jc w:val="center"/>
        <w:rPr>
          <w:rFonts w:ascii="Times New Roman" w:hAnsi="Times New Roman" w:cs="Times New Roman"/>
          <w:sz w:val="28"/>
          <w:szCs w:val="28"/>
        </w:rPr>
      </w:pPr>
      <w:r>
        <w:rPr>
          <w:rFonts w:ascii="Times New Roman" w:hAnsi="Times New Roman" w:cs="Times New Roman"/>
          <w:sz w:val="28"/>
          <w:szCs w:val="28"/>
        </w:rPr>
        <w:t xml:space="preserve">                                                                                 Секретарь Республиканской</w:t>
      </w:r>
    </w:p>
    <w:p w:rsidR="00FD6B19" w:rsidRDefault="00FD6B19" w:rsidP="005E7C54">
      <w:pPr>
        <w:spacing w:line="240" w:lineRule="auto"/>
        <w:jc w:val="center"/>
        <w:rPr>
          <w:rFonts w:ascii="Times New Roman" w:hAnsi="Times New Roman" w:cs="Times New Roman"/>
          <w:sz w:val="24"/>
          <w:szCs w:val="24"/>
        </w:rPr>
      </w:pPr>
      <w:r>
        <w:rPr>
          <w:rFonts w:ascii="Times New Roman" w:hAnsi="Times New Roman" w:cs="Times New Roman"/>
          <w:sz w:val="28"/>
          <w:szCs w:val="28"/>
        </w:rPr>
        <w:t xml:space="preserve">                                                                                   аттестационной комиссии</w:t>
      </w:r>
      <w:r>
        <w:rPr>
          <w:rFonts w:ascii="Times New Roman" w:hAnsi="Times New Roman" w:cs="Times New Roman"/>
          <w:sz w:val="28"/>
          <w:szCs w:val="28"/>
        </w:rPr>
        <w:tab/>
      </w:r>
    </w:p>
    <w:p w:rsidR="00FD6B19" w:rsidRDefault="00FD6B19" w:rsidP="005E7C54">
      <w:pPr>
        <w:spacing w:line="240" w:lineRule="auto"/>
        <w:jc w:val="right"/>
        <w:rPr>
          <w:rFonts w:ascii="Times New Roman" w:hAnsi="Times New Roman" w:cs="Times New Roman"/>
          <w:i/>
          <w:iCs/>
          <w:sz w:val="24"/>
          <w:szCs w:val="24"/>
        </w:rPr>
      </w:pPr>
    </w:p>
    <w:p w:rsidR="00FD6B19" w:rsidRDefault="00FD6B19" w:rsidP="005E7C54">
      <w:pPr>
        <w:jc w:val="right"/>
        <w:rPr>
          <w:rFonts w:ascii="Times New Roman" w:hAnsi="Times New Roman" w:cs="Times New Roman"/>
          <w:sz w:val="28"/>
          <w:szCs w:val="28"/>
        </w:rPr>
      </w:pPr>
    </w:p>
    <w:p w:rsidR="00FD6B19" w:rsidRDefault="00FD6B19"/>
    <w:sectPr w:rsidR="00FD6B19" w:rsidSect="00513B91">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Liberation Serif">
    <w:altName w:val="MS PMincho"/>
    <w:panose1 w:val="02020603050405020304"/>
    <w:charset w:val="80"/>
    <w:family w:val="roman"/>
    <w:notTrueType/>
    <w:pitch w:val="variable"/>
    <w:sig w:usb0="00000001" w:usb1="08070000" w:usb2="00000010" w:usb3="00000000" w:csb0="00020000" w:csb1="00000000"/>
  </w:font>
  <w:font w:name="MS Gothic">
    <w:altName w:val="?l?r ?S?V?b?N"/>
    <w:panose1 w:val="020B0609070205080204"/>
    <w:charset w:val="80"/>
    <w:family w:val="moder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378F98E"/>
    <w:lvl w:ilvl="0">
      <w:numFmt w:val="bullet"/>
      <w:lvlText w:val="*"/>
      <w:lvlJc w:val="left"/>
    </w:lvl>
  </w:abstractNum>
  <w:abstractNum w:abstractNumId="1">
    <w:nsid w:val="04944395"/>
    <w:multiLevelType w:val="hybridMultilevel"/>
    <w:tmpl w:val="E28E1DEE"/>
    <w:lvl w:ilvl="0" w:tplc="5E32F950">
      <w:start w:val="1"/>
      <w:numFmt w:val="bullet"/>
      <w:lvlText w:val=""/>
      <w:lvlJc w:val="left"/>
      <w:pPr>
        <w:tabs>
          <w:tab w:val="num" w:pos="737"/>
        </w:tabs>
        <w:ind w:left="737" w:hanging="377"/>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8130262"/>
    <w:multiLevelType w:val="hybridMultilevel"/>
    <w:tmpl w:val="23DADF28"/>
    <w:lvl w:ilvl="0" w:tplc="5E32F950">
      <w:start w:val="1"/>
      <w:numFmt w:val="bullet"/>
      <w:lvlText w:val=""/>
      <w:lvlJc w:val="left"/>
      <w:pPr>
        <w:tabs>
          <w:tab w:val="num" w:pos="737"/>
        </w:tabs>
        <w:ind w:left="737" w:hanging="377"/>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F2807AD"/>
    <w:multiLevelType w:val="hybridMultilevel"/>
    <w:tmpl w:val="6F824952"/>
    <w:lvl w:ilvl="0" w:tplc="5E32F950">
      <w:start w:val="1"/>
      <w:numFmt w:val="bullet"/>
      <w:lvlText w:val=""/>
      <w:lvlJc w:val="left"/>
      <w:pPr>
        <w:tabs>
          <w:tab w:val="num" w:pos="737"/>
        </w:tabs>
        <w:ind w:left="737" w:hanging="377"/>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FBB6E4E"/>
    <w:multiLevelType w:val="hybridMultilevel"/>
    <w:tmpl w:val="DAA6B636"/>
    <w:lvl w:ilvl="0" w:tplc="5E32F950">
      <w:start w:val="1"/>
      <w:numFmt w:val="bullet"/>
      <w:lvlText w:val=""/>
      <w:lvlJc w:val="left"/>
      <w:pPr>
        <w:tabs>
          <w:tab w:val="num" w:pos="737"/>
        </w:tabs>
        <w:ind w:left="737" w:hanging="377"/>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9D05C11"/>
    <w:multiLevelType w:val="hybridMultilevel"/>
    <w:tmpl w:val="60CA9934"/>
    <w:lvl w:ilvl="0" w:tplc="5E32F950">
      <w:start w:val="1"/>
      <w:numFmt w:val="bullet"/>
      <w:lvlText w:val=""/>
      <w:lvlJc w:val="left"/>
      <w:pPr>
        <w:tabs>
          <w:tab w:val="num" w:pos="737"/>
        </w:tabs>
        <w:ind w:left="737" w:hanging="377"/>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BDD3A72"/>
    <w:multiLevelType w:val="hybridMultilevel"/>
    <w:tmpl w:val="B37C26A2"/>
    <w:lvl w:ilvl="0" w:tplc="5E32F950">
      <w:start w:val="1"/>
      <w:numFmt w:val="bullet"/>
      <w:lvlText w:val=""/>
      <w:lvlJc w:val="left"/>
      <w:pPr>
        <w:tabs>
          <w:tab w:val="num" w:pos="737"/>
        </w:tabs>
        <w:ind w:left="737" w:hanging="377"/>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0B404FD"/>
    <w:multiLevelType w:val="hybridMultilevel"/>
    <w:tmpl w:val="F9FCE29C"/>
    <w:lvl w:ilvl="0" w:tplc="5E32F950">
      <w:start w:val="1"/>
      <w:numFmt w:val="bullet"/>
      <w:lvlText w:val=""/>
      <w:lvlJc w:val="left"/>
      <w:pPr>
        <w:tabs>
          <w:tab w:val="num" w:pos="737"/>
        </w:tabs>
        <w:ind w:left="737" w:hanging="377"/>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50285824"/>
    <w:multiLevelType w:val="hybridMultilevel"/>
    <w:tmpl w:val="31AC035C"/>
    <w:lvl w:ilvl="0" w:tplc="5E32F950">
      <w:start w:val="1"/>
      <w:numFmt w:val="bullet"/>
      <w:lvlText w:val=""/>
      <w:lvlJc w:val="left"/>
      <w:pPr>
        <w:tabs>
          <w:tab w:val="num" w:pos="737"/>
        </w:tabs>
        <w:ind w:left="737" w:hanging="377"/>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70DB40EB"/>
    <w:multiLevelType w:val="hybridMultilevel"/>
    <w:tmpl w:val="8688A866"/>
    <w:lvl w:ilvl="0" w:tplc="5E32F950">
      <w:start w:val="1"/>
      <w:numFmt w:val="bullet"/>
      <w:lvlText w:val=""/>
      <w:lvlJc w:val="left"/>
      <w:pPr>
        <w:tabs>
          <w:tab w:val="num" w:pos="737"/>
        </w:tabs>
        <w:ind w:left="737" w:hanging="377"/>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72F0308D"/>
    <w:multiLevelType w:val="hybridMultilevel"/>
    <w:tmpl w:val="BE10F27A"/>
    <w:lvl w:ilvl="0" w:tplc="5E32F950">
      <w:start w:val="1"/>
      <w:numFmt w:val="bullet"/>
      <w:lvlText w:val=""/>
      <w:lvlJc w:val="left"/>
      <w:pPr>
        <w:tabs>
          <w:tab w:val="num" w:pos="737"/>
        </w:tabs>
        <w:ind w:left="737" w:hanging="377"/>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7AA97C57"/>
    <w:multiLevelType w:val="hybridMultilevel"/>
    <w:tmpl w:val="EB56D426"/>
    <w:lvl w:ilvl="0" w:tplc="2E8AC466">
      <w:start w:val="1"/>
      <w:numFmt w:val="bullet"/>
      <w:lvlText w:val="-"/>
      <w:lvlJc w:val="left"/>
      <w:pPr>
        <w:tabs>
          <w:tab w:val="num" w:pos="1287"/>
        </w:tabs>
        <w:ind w:left="1287" w:hanging="360"/>
      </w:pPr>
      <w:rPr>
        <w:rFonts w:ascii="Verdana" w:hAnsi="Verdana" w:cs="Verdana"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0"/>
    <w:lvlOverride w:ilvl="0">
      <w:lvl w:ilvl="0">
        <w:numFmt w:val="bullet"/>
        <w:lvlText w:val="-"/>
        <w:legacy w:legacy="1" w:legacySpace="0" w:legacyIndent="187"/>
        <w:lvlJc w:val="left"/>
        <w:rPr>
          <w:rFonts w:ascii="Times New Roman" w:hAnsi="Times New Roman" w:cs="Times New Roman" w:hint="default"/>
        </w:rPr>
      </w:lvl>
    </w:lvlOverride>
  </w:num>
  <w:num w:numId="3">
    <w:abstractNumId w:val="0"/>
    <w:lvlOverride w:ilvl="0">
      <w:lvl w:ilvl="0">
        <w:numFmt w:val="bullet"/>
        <w:lvlText w:val="-"/>
        <w:legacy w:legacy="1" w:legacySpace="0" w:legacyIndent="158"/>
        <w:lvlJc w:val="left"/>
        <w:rPr>
          <w:rFonts w:ascii="Times New Roman" w:hAnsi="Times New Roman" w:cs="Times New Roman" w:hint="default"/>
        </w:rPr>
      </w:lvl>
    </w:lvlOverride>
  </w:num>
  <w:num w:numId="4">
    <w:abstractNumId w:val="6"/>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doNotHyphenateCaps/>
  <w:drawingGridHorizontalSpacing w:val="110"/>
  <w:displayHorizontalDrawingGridEvery w:val="2"/>
  <w:displayVertic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7C54"/>
    <w:rsid w:val="00082D55"/>
    <w:rsid w:val="000B6A13"/>
    <w:rsid w:val="000F4283"/>
    <w:rsid w:val="002F789A"/>
    <w:rsid w:val="00347119"/>
    <w:rsid w:val="003E0E9E"/>
    <w:rsid w:val="004274C0"/>
    <w:rsid w:val="004A4AD9"/>
    <w:rsid w:val="00513B91"/>
    <w:rsid w:val="005A34C4"/>
    <w:rsid w:val="005B7048"/>
    <w:rsid w:val="005E7C54"/>
    <w:rsid w:val="00673315"/>
    <w:rsid w:val="006B6FF6"/>
    <w:rsid w:val="00711F53"/>
    <w:rsid w:val="00722939"/>
    <w:rsid w:val="0074023C"/>
    <w:rsid w:val="00782149"/>
    <w:rsid w:val="007947B3"/>
    <w:rsid w:val="009B56DE"/>
    <w:rsid w:val="009D3760"/>
    <w:rsid w:val="00A65A0B"/>
    <w:rsid w:val="00A71FAD"/>
    <w:rsid w:val="00AA2F77"/>
    <w:rsid w:val="00AC757A"/>
    <w:rsid w:val="00BA3B11"/>
    <w:rsid w:val="00C74860"/>
    <w:rsid w:val="00CC0297"/>
    <w:rsid w:val="00CF39FE"/>
    <w:rsid w:val="00D41E93"/>
    <w:rsid w:val="00DE10D1"/>
    <w:rsid w:val="00EC41AD"/>
    <w:rsid w:val="00F1679D"/>
    <w:rsid w:val="00FD6B1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C54"/>
    <w:pPr>
      <w:spacing w:after="200" w:line="276" w:lineRule="auto"/>
    </w:pPr>
    <w:rPr>
      <w:rFonts w:cs="Calibri"/>
      <w:lang w:eastAsia="en-US"/>
    </w:rPr>
  </w:style>
  <w:style w:type="paragraph" w:styleId="Heading4">
    <w:name w:val="heading 4"/>
    <w:basedOn w:val="Normal"/>
    <w:next w:val="Normal"/>
    <w:link w:val="Heading4Char"/>
    <w:uiPriority w:val="99"/>
    <w:qFormat/>
    <w:rsid w:val="005E7C54"/>
    <w:pPr>
      <w:keepNext/>
      <w:keepLines/>
      <w:spacing w:before="40" w:after="0"/>
      <w:outlineLvl w:val="3"/>
    </w:pPr>
    <w:rPr>
      <w:rFonts w:ascii="Cambria" w:eastAsia="Times New Roman" w:hAnsi="Cambria" w:cs="Cambria"/>
      <w:i/>
      <w:iCs/>
      <w:color w:val="365F91"/>
    </w:rPr>
  </w:style>
  <w:style w:type="paragraph" w:styleId="Heading6">
    <w:name w:val="heading 6"/>
    <w:basedOn w:val="Normal"/>
    <w:next w:val="Normal"/>
    <w:link w:val="Heading6Char"/>
    <w:uiPriority w:val="99"/>
    <w:qFormat/>
    <w:rsid w:val="005E7C54"/>
    <w:pPr>
      <w:keepNext/>
      <w:keepLines/>
      <w:spacing w:before="200" w:after="0"/>
      <w:outlineLvl w:val="5"/>
    </w:pPr>
    <w:rPr>
      <w:rFonts w:ascii="Cambria" w:eastAsia="Times New Roman" w:hAnsi="Cambria" w:cs="Cambria"/>
      <w:i/>
      <w:iCs/>
      <w:color w:val="243F6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locked/>
    <w:rsid w:val="005E7C54"/>
    <w:rPr>
      <w:rFonts w:ascii="Cambria" w:hAnsi="Cambria" w:cs="Cambria"/>
      <w:i/>
      <w:iCs/>
      <w:color w:val="365F91"/>
    </w:rPr>
  </w:style>
  <w:style w:type="character" w:customStyle="1" w:styleId="Heading6Char">
    <w:name w:val="Heading 6 Char"/>
    <w:basedOn w:val="DefaultParagraphFont"/>
    <w:link w:val="Heading6"/>
    <w:uiPriority w:val="99"/>
    <w:semiHidden/>
    <w:locked/>
    <w:rsid w:val="005E7C54"/>
    <w:rPr>
      <w:rFonts w:ascii="Cambria" w:hAnsi="Cambria" w:cs="Cambria"/>
      <w:i/>
      <w:iCs/>
      <w:color w:val="243F60"/>
      <w:lang w:eastAsia="ru-RU"/>
    </w:rPr>
  </w:style>
  <w:style w:type="character" w:styleId="Hyperlink">
    <w:name w:val="Hyperlink"/>
    <w:basedOn w:val="DefaultParagraphFont"/>
    <w:uiPriority w:val="99"/>
    <w:rsid w:val="005E7C54"/>
    <w:rPr>
      <w:color w:val="0000FF"/>
      <w:u w:val="single"/>
    </w:rPr>
  </w:style>
  <w:style w:type="paragraph" w:styleId="NormalWeb">
    <w:name w:val="Normal (Web)"/>
    <w:basedOn w:val="Normal"/>
    <w:uiPriority w:val="99"/>
    <w:rsid w:val="005E7C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erChar">
    <w:name w:val="Header Char"/>
    <w:uiPriority w:val="99"/>
    <w:semiHidden/>
    <w:locked/>
    <w:rsid w:val="005E7C54"/>
    <w:rPr>
      <w:rFonts w:ascii="Calibri" w:hAnsi="Calibri" w:cs="Calibri"/>
    </w:rPr>
  </w:style>
  <w:style w:type="paragraph" w:styleId="Header">
    <w:name w:val="header"/>
    <w:basedOn w:val="Normal"/>
    <w:link w:val="HeaderChar1"/>
    <w:uiPriority w:val="99"/>
    <w:semiHidden/>
    <w:rsid w:val="005E7C54"/>
    <w:pPr>
      <w:tabs>
        <w:tab w:val="center" w:pos="4677"/>
        <w:tab w:val="right" w:pos="9355"/>
      </w:tabs>
      <w:spacing w:after="0" w:line="240" w:lineRule="auto"/>
    </w:pPr>
    <w:rPr>
      <w:sz w:val="20"/>
      <w:szCs w:val="20"/>
      <w:lang w:eastAsia="ru-RU"/>
    </w:rPr>
  </w:style>
  <w:style w:type="character" w:customStyle="1" w:styleId="HeaderChar1">
    <w:name w:val="Header Char1"/>
    <w:basedOn w:val="DefaultParagraphFont"/>
    <w:link w:val="Header"/>
    <w:uiPriority w:val="99"/>
    <w:semiHidden/>
    <w:locked/>
    <w:rsid w:val="00BA3B11"/>
    <w:rPr>
      <w:lang w:eastAsia="en-US"/>
    </w:rPr>
  </w:style>
  <w:style w:type="character" w:customStyle="1" w:styleId="FooterChar">
    <w:name w:val="Footer Char"/>
    <w:uiPriority w:val="99"/>
    <w:semiHidden/>
    <w:locked/>
    <w:rsid w:val="005E7C54"/>
    <w:rPr>
      <w:rFonts w:ascii="Calibri" w:hAnsi="Calibri" w:cs="Calibri"/>
    </w:rPr>
  </w:style>
  <w:style w:type="paragraph" w:styleId="Footer">
    <w:name w:val="footer"/>
    <w:basedOn w:val="Normal"/>
    <w:link w:val="FooterChar1"/>
    <w:uiPriority w:val="99"/>
    <w:semiHidden/>
    <w:rsid w:val="005E7C54"/>
    <w:pPr>
      <w:tabs>
        <w:tab w:val="center" w:pos="4677"/>
        <w:tab w:val="right" w:pos="9355"/>
      </w:tabs>
      <w:spacing w:after="0" w:line="240" w:lineRule="auto"/>
    </w:pPr>
    <w:rPr>
      <w:sz w:val="20"/>
      <w:szCs w:val="20"/>
      <w:lang w:eastAsia="ru-RU"/>
    </w:rPr>
  </w:style>
  <w:style w:type="character" w:customStyle="1" w:styleId="FooterChar1">
    <w:name w:val="Footer Char1"/>
    <w:basedOn w:val="DefaultParagraphFont"/>
    <w:link w:val="Footer"/>
    <w:uiPriority w:val="99"/>
    <w:semiHidden/>
    <w:locked/>
    <w:rsid w:val="00BA3B11"/>
    <w:rPr>
      <w:lang w:eastAsia="en-US"/>
    </w:rPr>
  </w:style>
  <w:style w:type="paragraph" w:styleId="BodyText2">
    <w:name w:val="Body Text 2"/>
    <w:basedOn w:val="Normal"/>
    <w:link w:val="BodyText2Char"/>
    <w:uiPriority w:val="99"/>
    <w:semiHidden/>
    <w:rsid w:val="005E7C54"/>
    <w:pPr>
      <w:spacing w:after="120" w:line="480" w:lineRule="auto"/>
    </w:pPr>
  </w:style>
  <w:style w:type="character" w:customStyle="1" w:styleId="BodyText2Char">
    <w:name w:val="Body Text 2 Char"/>
    <w:basedOn w:val="DefaultParagraphFont"/>
    <w:link w:val="BodyText2"/>
    <w:uiPriority w:val="99"/>
    <w:semiHidden/>
    <w:locked/>
    <w:rsid w:val="005E7C54"/>
    <w:rPr>
      <w:rFonts w:ascii="Calibri" w:hAnsi="Calibri" w:cs="Calibri"/>
    </w:rPr>
  </w:style>
  <w:style w:type="paragraph" w:styleId="BodyTextIndent3">
    <w:name w:val="Body Text Indent 3"/>
    <w:basedOn w:val="Normal"/>
    <w:link w:val="BodyTextIndent3Char"/>
    <w:uiPriority w:val="99"/>
    <w:semiHidden/>
    <w:rsid w:val="005E7C54"/>
    <w:pPr>
      <w:spacing w:after="120"/>
      <w:ind w:left="283"/>
    </w:pPr>
    <w:rPr>
      <w:rFonts w:eastAsia="Times New Roman"/>
      <w:sz w:val="16"/>
      <w:szCs w:val="16"/>
      <w:lang w:eastAsia="ru-RU"/>
    </w:rPr>
  </w:style>
  <w:style w:type="character" w:customStyle="1" w:styleId="BodyTextIndent3Char">
    <w:name w:val="Body Text Indent 3 Char"/>
    <w:basedOn w:val="DefaultParagraphFont"/>
    <w:link w:val="BodyTextIndent3"/>
    <w:uiPriority w:val="99"/>
    <w:semiHidden/>
    <w:locked/>
    <w:rsid w:val="005E7C54"/>
    <w:rPr>
      <w:rFonts w:eastAsia="Times New Roman"/>
      <w:sz w:val="16"/>
      <w:szCs w:val="16"/>
      <w:lang w:eastAsia="ru-RU"/>
    </w:rPr>
  </w:style>
  <w:style w:type="paragraph" w:styleId="BalloonText">
    <w:name w:val="Balloon Text"/>
    <w:basedOn w:val="Normal"/>
    <w:link w:val="BalloonTextChar"/>
    <w:uiPriority w:val="99"/>
    <w:semiHidden/>
    <w:rsid w:val="005E7C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7C54"/>
    <w:rPr>
      <w:rFonts w:ascii="Tahoma" w:hAnsi="Tahoma" w:cs="Tahoma"/>
      <w:sz w:val="16"/>
      <w:szCs w:val="16"/>
    </w:rPr>
  </w:style>
  <w:style w:type="paragraph" w:styleId="ListParagraph">
    <w:name w:val="List Paragraph"/>
    <w:basedOn w:val="Normal"/>
    <w:uiPriority w:val="99"/>
    <w:qFormat/>
    <w:rsid w:val="005E7C54"/>
    <w:pPr>
      <w:ind w:left="720"/>
    </w:pPr>
  </w:style>
  <w:style w:type="paragraph" w:customStyle="1" w:styleId="Style5">
    <w:name w:val="Style5"/>
    <w:basedOn w:val="Normal"/>
    <w:uiPriority w:val="99"/>
    <w:rsid w:val="005E7C54"/>
    <w:pPr>
      <w:widowControl w:val="0"/>
      <w:autoSpaceDE w:val="0"/>
      <w:autoSpaceDN w:val="0"/>
      <w:adjustRightInd w:val="0"/>
      <w:spacing w:after="0" w:line="239" w:lineRule="exact"/>
      <w:jc w:val="both"/>
    </w:pPr>
    <w:rPr>
      <w:rFonts w:ascii="Times New Roman" w:eastAsia="Times New Roman" w:hAnsi="Times New Roman" w:cs="Times New Roman"/>
      <w:sz w:val="24"/>
      <w:szCs w:val="24"/>
      <w:lang w:eastAsia="ru-RU"/>
    </w:rPr>
  </w:style>
  <w:style w:type="paragraph" w:customStyle="1" w:styleId="Style9">
    <w:name w:val="Style9"/>
    <w:basedOn w:val="Normal"/>
    <w:uiPriority w:val="99"/>
    <w:rsid w:val="005E7C5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6">
    <w:name w:val="Style6"/>
    <w:basedOn w:val="Normal"/>
    <w:uiPriority w:val="99"/>
    <w:rsid w:val="005E7C54"/>
    <w:pPr>
      <w:widowControl w:val="0"/>
      <w:autoSpaceDE w:val="0"/>
      <w:autoSpaceDN w:val="0"/>
      <w:adjustRightInd w:val="0"/>
      <w:spacing w:after="0" w:line="320" w:lineRule="exact"/>
      <w:ind w:firstLine="698"/>
      <w:jc w:val="both"/>
    </w:pPr>
    <w:rPr>
      <w:rFonts w:ascii="Times New Roman" w:eastAsia="Times New Roman" w:hAnsi="Times New Roman" w:cs="Times New Roman"/>
      <w:sz w:val="24"/>
      <w:szCs w:val="24"/>
      <w:lang w:eastAsia="ru-RU"/>
    </w:rPr>
  </w:style>
  <w:style w:type="paragraph" w:customStyle="1" w:styleId="Style7">
    <w:name w:val="Style7"/>
    <w:basedOn w:val="Normal"/>
    <w:uiPriority w:val="99"/>
    <w:rsid w:val="005E7C54"/>
    <w:pPr>
      <w:widowControl w:val="0"/>
      <w:autoSpaceDE w:val="0"/>
      <w:autoSpaceDN w:val="0"/>
      <w:adjustRightInd w:val="0"/>
      <w:spacing w:after="0" w:line="322" w:lineRule="exact"/>
      <w:ind w:firstLine="734"/>
      <w:jc w:val="both"/>
    </w:pPr>
    <w:rPr>
      <w:rFonts w:ascii="Times New Roman" w:eastAsia="Times New Roman" w:hAnsi="Times New Roman" w:cs="Times New Roman"/>
      <w:sz w:val="24"/>
      <w:szCs w:val="24"/>
      <w:lang w:eastAsia="ru-RU"/>
    </w:rPr>
  </w:style>
  <w:style w:type="paragraph" w:customStyle="1" w:styleId="ConsPlusNormal">
    <w:name w:val="ConsPlusNormal"/>
    <w:uiPriority w:val="99"/>
    <w:rsid w:val="005E7C54"/>
    <w:pPr>
      <w:widowControl w:val="0"/>
      <w:autoSpaceDE w:val="0"/>
      <w:autoSpaceDN w:val="0"/>
      <w:adjustRightInd w:val="0"/>
      <w:ind w:firstLine="720"/>
    </w:pPr>
    <w:rPr>
      <w:rFonts w:ascii="Arial" w:eastAsia="Times New Roman" w:hAnsi="Arial" w:cs="Arial"/>
      <w:sz w:val="16"/>
      <w:szCs w:val="16"/>
    </w:rPr>
  </w:style>
  <w:style w:type="paragraph" w:customStyle="1" w:styleId="s1">
    <w:name w:val="s_1"/>
    <w:basedOn w:val="Normal"/>
    <w:uiPriority w:val="99"/>
    <w:rsid w:val="005E7C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Абзац списка1"/>
    <w:basedOn w:val="Normal"/>
    <w:uiPriority w:val="99"/>
    <w:rsid w:val="005E7C54"/>
    <w:pPr>
      <w:ind w:left="720"/>
    </w:pPr>
    <w:rPr>
      <w:rFonts w:eastAsia="Times New Roman"/>
    </w:rPr>
  </w:style>
  <w:style w:type="paragraph" w:customStyle="1" w:styleId="Default">
    <w:name w:val="Default"/>
    <w:uiPriority w:val="99"/>
    <w:rsid w:val="005E7C54"/>
    <w:pPr>
      <w:autoSpaceDE w:val="0"/>
      <w:autoSpaceDN w:val="0"/>
      <w:adjustRightInd w:val="0"/>
    </w:pPr>
    <w:rPr>
      <w:rFonts w:cs="Calibri"/>
      <w:color w:val="000000"/>
      <w:sz w:val="24"/>
      <w:szCs w:val="24"/>
      <w:lang w:eastAsia="en-US"/>
    </w:rPr>
  </w:style>
  <w:style w:type="paragraph" w:customStyle="1" w:styleId="a">
    <w:name w:val="Без інтервалів"/>
    <w:uiPriority w:val="99"/>
    <w:rsid w:val="005E7C54"/>
    <w:rPr>
      <w:rFonts w:cs="Calibri"/>
      <w:lang w:eastAsia="en-US"/>
    </w:rPr>
  </w:style>
  <w:style w:type="character" w:customStyle="1" w:styleId="a0">
    <w:name w:val="Основной текст_"/>
    <w:link w:val="2"/>
    <w:uiPriority w:val="99"/>
    <w:locked/>
    <w:rsid w:val="005E7C54"/>
    <w:rPr>
      <w:spacing w:val="6"/>
      <w:sz w:val="21"/>
      <w:szCs w:val="21"/>
      <w:shd w:val="clear" w:color="auto" w:fill="FFFFFF"/>
    </w:rPr>
  </w:style>
  <w:style w:type="paragraph" w:customStyle="1" w:styleId="2">
    <w:name w:val="Основной текст2"/>
    <w:basedOn w:val="Normal"/>
    <w:link w:val="a0"/>
    <w:uiPriority w:val="99"/>
    <w:rsid w:val="005E7C54"/>
    <w:pPr>
      <w:widowControl w:val="0"/>
      <w:shd w:val="clear" w:color="auto" w:fill="FFFFFF"/>
      <w:spacing w:before="480" w:after="240" w:line="274" w:lineRule="exact"/>
      <w:jc w:val="both"/>
    </w:pPr>
    <w:rPr>
      <w:spacing w:val="6"/>
      <w:sz w:val="21"/>
      <w:szCs w:val="21"/>
      <w:lang w:eastAsia="ru-RU"/>
    </w:rPr>
  </w:style>
  <w:style w:type="paragraph" w:customStyle="1" w:styleId="a1">
    <w:name w:val="Содержимое таблицы"/>
    <w:basedOn w:val="Normal"/>
    <w:uiPriority w:val="99"/>
    <w:rsid w:val="005E7C54"/>
    <w:pPr>
      <w:widowControl w:val="0"/>
      <w:suppressLineNumbers/>
      <w:suppressAutoHyphens/>
      <w:spacing w:after="0" w:line="240" w:lineRule="auto"/>
    </w:pPr>
    <w:rPr>
      <w:rFonts w:ascii="Liberation Serif" w:eastAsia="Liberation Serif" w:hAnsi="Times New Roman" w:cs="Liberation Serif"/>
      <w:kern w:val="2"/>
      <w:sz w:val="24"/>
      <w:szCs w:val="24"/>
      <w:lang w:eastAsia="hi-IN" w:bidi="hi-IN"/>
    </w:rPr>
  </w:style>
  <w:style w:type="paragraph" w:customStyle="1" w:styleId="FORMATTEXT">
    <w:name w:val=".FORMATTEXT"/>
    <w:uiPriority w:val="99"/>
    <w:rsid w:val="005E7C54"/>
    <w:pPr>
      <w:widowControl w:val="0"/>
      <w:suppressAutoHyphens/>
    </w:pPr>
    <w:rPr>
      <w:rFonts w:cs="Calibri"/>
      <w:sz w:val="24"/>
      <w:szCs w:val="24"/>
    </w:rPr>
  </w:style>
  <w:style w:type="character" w:customStyle="1" w:styleId="FontStyle41">
    <w:name w:val="Font Style41"/>
    <w:basedOn w:val="DefaultParagraphFont"/>
    <w:uiPriority w:val="99"/>
    <w:rsid w:val="005E7C54"/>
    <w:rPr>
      <w:rFonts w:ascii="Times New Roman" w:hAnsi="Times New Roman" w:cs="Times New Roman"/>
      <w:b/>
      <w:bCs/>
      <w:sz w:val="26"/>
      <w:szCs w:val="26"/>
    </w:rPr>
  </w:style>
  <w:style w:type="character" w:customStyle="1" w:styleId="BodyTextChar">
    <w:name w:val="Body Text Char"/>
    <w:uiPriority w:val="99"/>
    <w:locked/>
    <w:rsid w:val="005E7C54"/>
    <w:rPr>
      <w:rFonts w:ascii="Times New Roman" w:hAnsi="Times New Roman" w:cs="Times New Roman"/>
      <w:sz w:val="26"/>
      <w:szCs w:val="26"/>
      <w:shd w:val="clear" w:color="auto" w:fill="FFFFFF"/>
    </w:rPr>
  </w:style>
  <w:style w:type="character" w:customStyle="1" w:styleId="10">
    <w:name w:val="Основной текст1"/>
    <w:uiPriority w:val="99"/>
    <w:rsid w:val="005E7C54"/>
    <w:rPr>
      <w:rFonts w:ascii="Times New Roman" w:hAnsi="Times New Roman" w:cs="Times New Roman"/>
      <w:color w:val="000000"/>
      <w:spacing w:val="6"/>
      <w:w w:val="100"/>
      <w:position w:val="0"/>
      <w:sz w:val="21"/>
      <w:szCs w:val="21"/>
      <w:shd w:val="clear" w:color="auto" w:fill="FFFFFF"/>
      <w:lang w:val="ru-RU"/>
    </w:rPr>
  </w:style>
  <w:style w:type="character" w:customStyle="1" w:styleId="printhid">
    <w:name w:val="print_hid"/>
    <w:basedOn w:val="DefaultParagraphFont"/>
    <w:uiPriority w:val="99"/>
    <w:rsid w:val="005E7C54"/>
  </w:style>
  <w:style w:type="table" w:styleId="TableGrid">
    <w:name w:val="Table Grid"/>
    <w:basedOn w:val="TableNormal"/>
    <w:uiPriority w:val="99"/>
    <w:rsid w:val="005E7C54"/>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010907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crpo.ru" TargetMode="External"/><Relationship Id="rId13" Type="http://schemas.openxmlformats.org/officeDocument/2006/relationships/hyperlink" Target="http://www.pravo.gov.ru" TargetMode="External"/><Relationship Id="rId1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hyperlink" Target="http://krippo.ru" TargetMode="External"/><Relationship Id="rId12" Type="http://schemas.openxmlformats.org/officeDocument/2006/relationships/hyperlink" Target="http://www.pravo.gov.ru" TargetMode="External"/><Relationship Id="rId1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monm.rk.gov.ru" TargetMode="External"/><Relationship Id="rId11" Type="http://schemas.openxmlformats.org/officeDocument/2006/relationships/hyperlink" Target="http://www.pravo.gov.ru" TargetMode="External"/><Relationship Id="rId5" Type="http://schemas.openxmlformats.org/officeDocument/2006/relationships/image" Target="media/image1.jpeg"/><Relationship Id="rId15" Type="http://schemas.openxmlformats.org/officeDocument/2006/relationships/hyperlink" Target="file:///C:\Users\&#1044;&#1084;&#1080;&#1090;&#1088;&#1080;&#1081;\Desktop\&#1040;&#1076;&#1084;&#1080;&#1085;%20&#1088;&#1077;&#1075;&#1083;&#1072;&#1084;&#1077;&#1085;&#1090;\&#1056;&#1077;&#1075;&#1083;&#1072;&#1084;&#1077;&#1085;&#1090;%20&#1087;&#1086;&#1089;&#1083;&#1077;&#1076;&#1085;&#1080;&#1081;\&#1056;&#1077;&#1075;&#1083;&#1072;&#1084;&#1077;&#1085;&#1090;%20&#1089;%20&#1080;&#1079;&#1084;..docx" TargetMode="External"/><Relationship Id="rId10" Type="http://schemas.openxmlformats.org/officeDocument/2006/relationships/hyperlink" Target="http://www.pravo.gov.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1044;&#1084;&#1080;&#1090;&#1088;&#1080;&#1081;\Desktop\&#1040;&#1076;&#1084;&#1080;&#1085;%20&#1088;&#1077;&#1075;&#1083;&#1072;&#1084;&#1077;&#1085;&#1090;\&#1056;&#1077;&#1075;&#1083;&#1072;&#1084;&#1077;&#1085;&#1090;%20&#1087;&#1086;&#1089;&#1083;&#1077;&#1076;&#1085;&#1080;&#1081;\&#1056;&#1077;&#1075;&#1083;&#1072;&#1084;&#1077;&#1085;&#1090;%20&#1089;%20&#1080;&#1079;&#1084;..docx" TargetMode="External"/><Relationship Id="rId14" Type="http://schemas.openxmlformats.org/officeDocument/2006/relationships/hyperlink" Target="http://crim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128</Pages>
  <Words>-32766</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Дмитрий</dc:creator>
  <cp:keywords/>
  <dc:description/>
  <cp:lastModifiedBy>Com</cp:lastModifiedBy>
  <cp:revision>3</cp:revision>
  <dcterms:created xsi:type="dcterms:W3CDTF">2017-11-09T10:33:00Z</dcterms:created>
  <dcterms:modified xsi:type="dcterms:W3CDTF">2017-11-09T10:56:00Z</dcterms:modified>
</cp:coreProperties>
</file>