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5E" w:rsidRDefault="00CA575E" w:rsidP="00CA575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>
        <w:rPr>
          <w:rFonts w:ascii="Times New Roman" w:eastAsia="Arial" w:hAnsi="Times New Roman" w:cs="Times New Roman"/>
          <w:b/>
          <w:bCs/>
          <w:kern w:val="2"/>
        </w:rPr>
        <w:t xml:space="preserve">МУНИЦИПАЛЬНОЕ БЮДЖЕТНОЕ ОБЩЕОБРАЗОВАТЕЛЬНОЕ </w:t>
      </w:r>
    </w:p>
    <w:p w:rsidR="00CA575E" w:rsidRDefault="00CA575E" w:rsidP="00CA575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>
        <w:rPr>
          <w:rFonts w:ascii="Times New Roman" w:eastAsia="Arial" w:hAnsi="Times New Roman" w:cs="Times New Roman"/>
          <w:b/>
          <w:bCs/>
          <w:kern w:val="2"/>
        </w:rPr>
        <w:t xml:space="preserve">УЧРЕЖДЕНИЕ «ТРУДОВСКАЯ СРЕДНЯЯ ШКОЛА» </w:t>
      </w:r>
    </w:p>
    <w:p w:rsidR="00CA575E" w:rsidRDefault="00CA575E" w:rsidP="00CA575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</w:rPr>
      </w:pPr>
      <w:r>
        <w:rPr>
          <w:rFonts w:ascii="Times New Roman" w:eastAsia="Arial" w:hAnsi="Times New Roman" w:cs="Times New Roman"/>
          <w:b/>
          <w:bCs/>
          <w:kern w:val="2"/>
        </w:rPr>
        <w:t>САКСКОГО РАЙОНА РЕСПУБЛИКИ КРЫМ</w:t>
      </w:r>
    </w:p>
    <w:p w:rsidR="00CA575E" w:rsidRDefault="00CA575E" w:rsidP="00CA575E">
      <w:pPr>
        <w:spacing w:after="0" w:line="100" w:lineRule="atLeast"/>
        <w:ind w:left="-283" w:right="283" w:hanging="1"/>
        <w:jc w:val="center"/>
        <w:rPr>
          <w:b/>
        </w:rPr>
      </w:pPr>
    </w:p>
    <w:p w:rsidR="00CA575E" w:rsidRDefault="00CA575E" w:rsidP="00CA575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Принято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>У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тверждаю</w:t>
      </w:r>
    </w:p>
    <w:p w:rsidR="00CA575E" w:rsidRDefault="00CA575E" w:rsidP="00CA575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 педагогическом совете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          Директор МБОУ</w:t>
      </w:r>
    </w:p>
    <w:p w:rsidR="00CA575E" w:rsidRDefault="00CA575E" w:rsidP="00CA575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_______ Г.С.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Бекирова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</w:p>
    <w:p w:rsidR="00CA575E" w:rsidRDefault="00CA575E" w:rsidP="00CA575E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Протокол № 01  от 31.01.2015 г.                                                                         Приказ от 02.02.2015 г. № 23</w:t>
      </w:r>
    </w:p>
    <w:p w:rsidR="002D4E81" w:rsidRDefault="002D4E81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2D4E81" w:rsidRDefault="002D4E81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2D4E81" w:rsidRDefault="002D4E81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2D4E81" w:rsidRPr="002D4E81" w:rsidRDefault="002D4E81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ПОЛОЖЕНИЕ</w:t>
      </w:r>
    </w:p>
    <w:p w:rsidR="00543467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об организации инклюзивного образования детей с ограниченными возможностями зд</w:t>
      </w:r>
      <w:r w:rsidR="00543467">
        <w:rPr>
          <w:rStyle w:val="a4"/>
          <w:sz w:val="28"/>
          <w:szCs w:val="28"/>
          <w:bdr w:val="none" w:sz="0" w:space="0" w:color="auto" w:frame="1"/>
        </w:rPr>
        <w:t>оровья в МБОУ «Трудовская средняя школа</w:t>
      </w:r>
      <w:r w:rsidRPr="008278B0">
        <w:rPr>
          <w:rStyle w:val="a4"/>
          <w:sz w:val="28"/>
          <w:szCs w:val="28"/>
          <w:bdr w:val="none" w:sz="0" w:space="0" w:color="auto" w:frame="1"/>
        </w:rPr>
        <w:t>»</w:t>
      </w:r>
      <w:r w:rsidR="00543467"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944D30" w:rsidRDefault="00543467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Сакского района Республики Крым</w:t>
      </w:r>
    </w:p>
    <w:p w:rsidR="00543467" w:rsidRPr="008278B0" w:rsidRDefault="00543467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</w:p>
    <w:p w:rsidR="00543467" w:rsidRPr="00543467" w:rsidRDefault="00944D30" w:rsidP="0054346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Общие положения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1. Настоящее Положение определяет порядок организации инклюзивного образования лиц с ограниченными возможностями здоровья (далее – дети с ОВЗ).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2. </w:t>
      </w:r>
      <w:proofErr w:type="gramStart"/>
      <w:r w:rsidRPr="008278B0">
        <w:rPr>
          <w:sz w:val="28"/>
          <w:szCs w:val="28"/>
        </w:rPr>
        <w:t>Настоящее Положение разработано в соответствии с Федеральными законами от 03.05.2012г.</w:t>
      </w:r>
      <w:r w:rsidRPr="008278B0">
        <w:rPr>
          <w:rStyle w:val="apple-converted-space"/>
          <w:sz w:val="28"/>
          <w:szCs w:val="28"/>
        </w:rPr>
        <w:t> </w:t>
      </w:r>
      <w:hyperlink r:id="rId5" w:history="1">
        <w:r w:rsidRPr="008278B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 46-ФЗ</w:t>
        </w:r>
      </w:hyperlink>
      <w:r w:rsidRPr="008278B0">
        <w:rPr>
          <w:rStyle w:val="apple-converted-space"/>
          <w:sz w:val="28"/>
          <w:szCs w:val="28"/>
        </w:rPr>
        <w:t> </w:t>
      </w:r>
      <w:r w:rsidRPr="008278B0">
        <w:rPr>
          <w:sz w:val="28"/>
          <w:szCs w:val="28"/>
        </w:rPr>
        <w:t>«О ратификации Конвенции о правах инвалидов», от 29.12.2012г.</w:t>
      </w:r>
      <w:r w:rsidRPr="008278B0">
        <w:rPr>
          <w:rStyle w:val="apple-converted-space"/>
          <w:sz w:val="28"/>
          <w:szCs w:val="28"/>
        </w:rPr>
        <w:t> </w:t>
      </w:r>
      <w:hyperlink r:id="rId6" w:history="1">
        <w:r w:rsidRPr="008278B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№273-ФЗ</w:t>
        </w:r>
      </w:hyperlink>
      <w:r w:rsidRPr="008278B0">
        <w:rPr>
          <w:rStyle w:val="apple-converted-space"/>
          <w:sz w:val="28"/>
          <w:szCs w:val="28"/>
        </w:rPr>
        <w:t> </w:t>
      </w:r>
      <w:r w:rsidRPr="008278B0">
        <w:rPr>
          <w:sz w:val="28"/>
          <w:szCs w:val="28"/>
        </w:rPr>
        <w:t>«Об образовании в Российской Федерации»,</w:t>
      </w:r>
      <w:r w:rsidRPr="008278B0">
        <w:rPr>
          <w:rStyle w:val="apple-converted-space"/>
          <w:sz w:val="28"/>
          <w:szCs w:val="28"/>
        </w:rPr>
        <w:t> </w:t>
      </w:r>
      <w:hyperlink r:id="rId7" w:history="1">
        <w:r w:rsidRPr="008278B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приказом</w:t>
        </w:r>
      </w:hyperlink>
      <w:r w:rsidRPr="008278B0">
        <w:rPr>
          <w:rStyle w:val="apple-converted-space"/>
          <w:sz w:val="28"/>
          <w:szCs w:val="28"/>
        </w:rPr>
        <w:t> </w:t>
      </w:r>
      <w:r w:rsidRPr="008278B0">
        <w:rPr>
          <w:sz w:val="28"/>
          <w:szCs w:val="28"/>
        </w:rPr>
        <w:t>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</w:t>
      </w:r>
      <w:proofErr w:type="gramEnd"/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 Образовательная организация: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3.1. Реализует основные общеобразовательные программы, обеспечивающие совместное обучение детей с ОВЗ и детей, не имеющих нарушений развития.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3.2. Организует проведение мероприятий по формированию благоприятного психологического климата для детей с ОВЗ в образовательной организации.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3.3. Выявляет потребность в прохождении курсовой подготовки и курсов повышения квалификации педагогов, работающих с детьми с ОВЗ в рамках </w:t>
      </w:r>
      <w:r w:rsidR="00AD0CC6">
        <w:rPr>
          <w:sz w:val="28"/>
          <w:szCs w:val="28"/>
        </w:rPr>
        <w:t>инклюзивного образования</w:t>
      </w:r>
      <w:r w:rsidRPr="008278B0">
        <w:rPr>
          <w:sz w:val="28"/>
          <w:szCs w:val="28"/>
        </w:rPr>
        <w:t>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3.4. Обеспечивает выполнение мероприятий по созданию равного доступа детей с ОВЗ к обучению: оснащение образовательной организации специальным, в том числе учебным, реабилитационным</w:t>
      </w:r>
      <w:r w:rsidR="00AD0CC6">
        <w:rPr>
          <w:sz w:val="28"/>
          <w:szCs w:val="28"/>
        </w:rPr>
        <w:t xml:space="preserve"> (при наличии программ)</w:t>
      </w:r>
      <w:r w:rsidRPr="008278B0">
        <w:rPr>
          <w:sz w:val="28"/>
          <w:szCs w:val="28"/>
        </w:rPr>
        <w:t>, компьютерным оборудованием и др.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4. Под инклюзивным обучением понимается обучение в совместной образовательной среде детей с ограниченными возможностями здоровья, и </w:t>
      </w:r>
      <w:r w:rsidRPr="008278B0">
        <w:rPr>
          <w:sz w:val="28"/>
          <w:szCs w:val="28"/>
        </w:rPr>
        <w:lastRenderedPageBreak/>
        <w:t>детей, не имеющих таких ограничений, посредством обеспечения детям с ограниченными возможностями здоровья специальных условий обучения/воспитания и социальной адаптации, не снижающих в целом уровень образования для детей, не имеющих таковых ограничений.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5. </w:t>
      </w:r>
      <w:proofErr w:type="gramStart"/>
      <w:r w:rsidRPr="008278B0">
        <w:rPr>
          <w:sz w:val="28"/>
          <w:szCs w:val="28"/>
        </w:rPr>
        <w:t>Под специальными условиями обучения понимается внедрение адаптированных образовательных программ и методов развития и обучения, обеспечение учебниками, учебными пособиями, дидактическими и наглядными материалами, реализация индивидуальных, технических средств развития и обучения и доступность среды обучения, а также психолого-педагогические, медицинские, социальные и иные услуги, необходимые детям с ограниченными возможностями здоровья для получения образования в соответствии с их способностями и психофизическими возможностями в целях</w:t>
      </w:r>
      <w:proofErr w:type="gramEnd"/>
      <w:r w:rsidRPr="008278B0">
        <w:rPr>
          <w:sz w:val="28"/>
          <w:szCs w:val="28"/>
        </w:rPr>
        <w:t xml:space="preserve"> развития, социальной адаптации и интеграции (</w:t>
      </w:r>
      <w:proofErr w:type="spellStart"/>
      <w:r w:rsidRPr="008278B0">
        <w:rPr>
          <w:sz w:val="28"/>
          <w:szCs w:val="28"/>
        </w:rPr>
        <w:t>реинтеграции</w:t>
      </w:r>
      <w:proofErr w:type="spellEnd"/>
      <w:r w:rsidRPr="008278B0">
        <w:rPr>
          <w:sz w:val="28"/>
          <w:szCs w:val="28"/>
        </w:rPr>
        <w:t>) указанных детей в обществе, в том числе приобретения ими навыков самообслуживания, подготовки к трудовой, профессиональной деятельности и самостоятельной жизни.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6. Инклюзивное обучение, если это не препятствует успешному освоению образовательных программ всеми обучающимися, организуется: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6.1. Посредством совместного обучения детей с ОВЗ и детей, не имеющих таких ограничений, в одном классе/группе.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6.2. Посредством функционирования класса (группы) для детей с ОВЗ в образовательной организации.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2. Принципы организации инклюзивного образования детей с ограниченными возможностями здоровья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2.1.Основными принципами организации инклюзивного образования детей с ограниченными возможностями здоровья являются:</w:t>
      </w:r>
    </w:p>
    <w:p w:rsidR="00944D30" w:rsidRPr="008278B0" w:rsidRDefault="00944D30" w:rsidP="00AD0CC6">
      <w:pPr>
        <w:pStyle w:val="a3"/>
        <w:shd w:val="clear" w:color="auto" w:fill="F5F5F5"/>
        <w:spacing w:before="0" w:beforeAutospacing="0" w:after="225" w:afterAutospacing="0" w:line="306" w:lineRule="atLeast"/>
        <w:ind w:right="-143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- добровольность участия д</w:t>
      </w:r>
      <w:r w:rsidR="00AD0CC6">
        <w:rPr>
          <w:sz w:val="28"/>
          <w:szCs w:val="28"/>
        </w:rPr>
        <w:t>етей с ОВЗ с согласия родителей (законных</w:t>
      </w:r>
      <w:r w:rsidRPr="008278B0">
        <w:rPr>
          <w:sz w:val="28"/>
          <w:szCs w:val="28"/>
        </w:rPr>
        <w:t>  представителей);</w:t>
      </w:r>
      <w:r w:rsidRPr="008278B0">
        <w:rPr>
          <w:sz w:val="28"/>
          <w:szCs w:val="28"/>
        </w:rPr>
        <w:br/>
        <w:t>- обеспечение условий детям с ОВЗ для получения ими общего образования, коррекции нарушений развития и социальной адаптации на основе специальных педагогических подходов;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- создание адаптированной среды, позволяющей обеспечить полноценное включение  детей с ОВЗ в образовательный процесс, их личностную самореализацию;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- создание материально-технических условий для беспрепятственного доступа детей с ОВЗ к получению ими общего образования;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- готовность педагогических кадров к работе с детьми с ОВЗ в рамках инклюзивного образования.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lastRenderedPageBreak/>
        <w:t>3. Порядок направления на интегрированное (инклюзивное) обучение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3.1. Решение о направлении ребенка с ограниченными возможностями здоровья на инклюзивное обучение принимают родители (законные представители).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3.2. Основанием для рассмотрения на ПМПК вопроса о направлении ребенка с ограниченными возможностями здоровья на инклюзивное обучение является заявление его родителей (законных представителей).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3.3. На первые четыре месяца с момента организации инклюзивного обучения ребенку с ограниченными возможностями здоровья устанавливается испытательный срок инклюзивного обучения (пробно). Если в течение испытательного срока подтверждается возможность инклюзивного обучения ребенка, инклюзивное обучение продолжается в данной образовательной организации. В случае</w:t>
      </w:r>
      <w:proofErr w:type="gramStart"/>
      <w:r w:rsidRPr="008278B0">
        <w:rPr>
          <w:sz w:val="28"/>
          <w:szCs w:val="28"/>
        </w:rPr>
        <w:t>,</w:t>
      </w:r>
      <w:proofErr w:type="gramEnd"/>
      <w:r w:rsidRPr="008278B0">
        <w:rPr>
          <w:sz w:val="28"/>
          <w:szCs w:val="28"/>
        </w:rPr>
        <w:t xml:space="preserve"> если по истечении испытательного срока </w:t>
      </w:r>
      <w:proofErr w:type="spellStart"/>
      <w:r w:rsidRPr="008278B0">
        <w:rPr>
          <w:sz w:val="28"/>
          <w:szCs w:val="28"/>
        </w:rPr>
        <w:t>психолого-медико-педагогический</w:t>
      </w:r>
      <w:proofErr w:type="spellEnd"/>
      <w:r w:rsidRPr="008278B0">
        <w:rPr>
          <w:sz w:val="28"/>
          <w:szCs w:val="28"/>
        </w:rPr>
        <w:t xml:space="preserve"> консилиум образовательной организации выносит заключение о невозможности в данной организации создать условия для инклюзивного обучения конкретного ребенка, руководитель образовательной организации информирует об этом его родителей (законных представителей).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В этом случае ребенок с ограниченными возможностями здоровья </w:t>
      </w:r>
      <w:r w:rsidR="00AD0CC6">
        <w:rPr>
          <w:sz w:val="28"/>
          <w:szCs w:val="28"/>
        </w:rPr>
        <w:t>направляется на ПМПК Сакского</w:t>
      </w:r>
      <w:r w:rsidRPr="008278B0">
        <w:rPr>
          <w:sz w:val="28"/>
          <w:szCs w:val="28"/>
        </w:rPr>
        <w:t xml:space="preserve"> района для решения вопроса о подборе оптимальной для него адаптированной программы либо иной образовательной  организации.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3.4. Рекомендуемое количество детей-инвалидов, обучающихся по специальным (коррекционным) программам, в классе с детьми, обучающимися по программам общего образования не должно превышать 3-4 человек.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4. Организация инклюзивного обучения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4.1. Содержание инклюзивного обучения детей в образовательной организации определяется вариативными образовательными программами, разрабатываемыми и реализуемыми общеобразовательной организацией самостоятельно на основе государственных образовательных стандартов и примерных образовательных учебных программ, курсов, дисциплин.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4.2. В ходе инклюзивного обучения детям с ограниченными возможностями здоровья предоставляются специальные условия обучения в соответствии с потребностями  и  возможностями ребенка и заключением и рекомендациями  ПМПК.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4.3. Специфика образовательного процесса в системе инклюзивного обучения детей с ограниченными возможностями здоровья состоит в организации индивидуальных и групповых коррекционно-развивающих занятий.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lastRenderedPageBreak/>
        <w:t>4.4. Общеобразовательная организация самостоятельно выбирает формы, средства и методы инклюзивного обучения и воспитания в соответствии с Федеральным  Законом от 29.12.2012г.  №273-ФЗ «Об образовании в Российской Федерации» и Уставом образовательной органи</w:t>
      </w:r>
      <w:r w:rsidR="00AD0CC6">
        <w:rPr>
          <w:sz w:val="28"/>
          <w:szCs w:val="28"/>
        </w:rPr>
        <w:t>зации.</w:t>
      </w:r>
      <w:r w:rsidRPr="008278B0">
        <w:rPr>
          <w:sz w:val="28"/>
          <w:szCs w:val="28"/>
        </w:rPr>
        <w:t xml:space="preserve"> При инклюзивном обучении допускается сочетание различных форм получения образования.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4.5. Целесообразна организация инклюзивног</w:t>
      </w:r>
      <w:r w:rsidR="002D4E81">
        <w:rPr>
          <w:sz w:val="28"/>
          <w:szCs w:val="28"/>
        </w:rPr>
        <w:t xml:space="preserve">о обучения в I смену </w:t>
      </w:r>
      <w:r w:rsidRPr="008278B0">
        <w:rPr>
          <w:sz w:val="28"/>
          <w:szCs w:val="28"/>
        </w:rPr>
        <w:t xml:space="preserve"> и </w:t>
      </w:r>
      <w:r w:rsidR="002D4E81">
        <w:rPr>
          <w:sz w:val="28"/>
          <w:szCs w:val="28"/>
        </w:rPr>
        <w:t xml:space="preserve">организация </w:t>
      </w:r>
      <w:r w:rsidRPr="008278B0">
        <w:rPr>
          <w:sz w:val="28"/>
          <w:szCs w:val="28"/>
        </w:rPr>
        <w:t>обязательных  развивающих занятий.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4.6. Государственная итоговая аттестация детей с ограниченными возможностями здоровья  проводится в обстановке, исключающей влияние негативных факторов на состояние их здоровья,  и в условиях, отвечающих психофизическим особенностям и состоянию здоровья выпускников в соответствии с федеральным законодательством.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4.7. Дети с ограниченными возможностями здоровья, получившие образование в форме инклюзивного обучения и успешно освоившие общеобразовательную программу получают документ об образовании установленного  образца.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5. Участники образовательного процесса  в условиях инклюзивного  обучения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5.1. Участниками образовательного процесса с инклюзивным обучением являются обучающиеся с ограниченными возможностями здоровья и дети, не имеющих таких ограничений, медицинские, педагогические работники образовательного учреждения, родители  (законные представители).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5.2. При переводе обучающихся на инклюзивное обучение необходимо ознакомить родителей (законных представителей) с документами, регламентирующими образовательный процесс (учебным планом, расписанием, программой).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5.3. Права и обязанности детей, имеющих ограниченные возможности здоровья, их родителей определяются Уставом организации и иными предусмотренными Уставом актами.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5.4. Образовательный процесс в режиме инклюзивного обучения осуществляется педагогами, прошедшими соответствующую переподготовку.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5.5. Специалистам, работающим в классах инклюзивного обучения, устанавливается доплата из стимулирующего характера из фонда заработной платы работников образовательных организаций.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5.6. При исполнении профессиональных обязанностей педагоги классов с инклюзивным обучением имеют право самостоятельно выбирать частные методики организации образовательного процесса, дидактический и раздаточный материал, наглядность, в соответствии с требованиями, </w:t>
      </w:r>
      <w:r w:rsidRPr="008278B0">
        <w:rPr>
          <w:sz w:val="28"/>
          <w:szCs w:val="28"/>
        </w:rPr>
        <w:lastRenderedPageBreak/>
        <w:t>предъявляемыми к содержанию образования детей с ограниченными возможностями здоровья.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0" w:afterAutospacing="0" w:line="306" w:lineRule="atLeast"/>
        <w:jc w:val="center"/>
        <w:textAlignment w:val="baseline"/>
        <w:rPr>
          <w:sz w:val="28"/>
          <w:szCs w:val="28"/>
        </w:rPr>
      </w:pPr>
      <w:r w:rsidRPr="008278B0">
        <w:rPr>
          <w:rStyle w:val="a4"/>
          <w:sz w:val="28"/>
          <w:szCs w:val="28"/>
          <w:bdr w:val="none" w:sz="0" w:space="0" w:color="auto" w:frame="1"/>
        </w:rPr>
        <w:t>6.Управление образовательной организацией, работающей в режиме инклюзивного  обучения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6.1. Управление образовательной организацией, работающей в режиме инклюзивного обучения, осуществляется в соответствии с законодательством Российской Федерации и Уставом образовательной организации.</w:t>
      </w:r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6.2. </w:t>
      </w:r>
      <w:proofErr w:type="gramStart"/>
      <w:r w:rsidRPr="008278B0">
        <w:rPr>
          <w:sz w:val="28"/>
          <w:szCs w:val="28"/>
        </w:rPr>
        <w:t>Наряду с обязанностями, определёнными Уставом образовательной организации, директор несёт персональную ответственность за создание условий для организации инклюзивного обучения детей с особыми образовательными потребностями, обеспечивает создание им необходимых санитарно-гигиенических условий для осуществления режима труда и отдыха; заключает договор с базовым учреждением, выполняющим роль ресурсного центра, на оказание методической помощи и сопровождение в рамках инклюзивного образования.</w:t>
      </w:r>
      <w:proofErr w:type="gramEnd"/>
    </w:p>
    <w:p w:rsidR="00944D30" w:rsidRPr="008278B0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jc w:val="both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 xml:space="preserve">6.3. </w:t>
      </w:r>
      <w:proofErr w:type="gramStart"/>
      <w:r w:rsidRPr="008278B0">
        <w:rPr>
          <w:sz w:val="28"/>
          <w:szCs w:val="28"/>
        </w:rPr>
        <w:t xml:space="preserve">Заместители директора образовательной организации несут дополнительную ответственность за своевременное выявление детей, нуждающихся в обучении по адаптированным образовательным программам, их </w:t>
      </w:r>
      <w:r w:rsidR="002D4E81">
        <w:rPr>
          <w:sz w:val="28"/>
          <w:szCs w:val="28"/>
        </w:rPr>
        <w:t>обследование на ПМПК Сакского</w:t>
      </w:r>
      <w:r w:rsidRPr="008278B0">
        <w:rPr>
          <w:sz w:val="28"/>
          <w:szCs w:val="28"/>
        </w:rPr>
        <w:t xml:space="preserve"> района; организуют работу педагогов по обучению и воспитанию этой категории обучающихся; оказывают методическую помощь педагогам в повышении их профессиональной квалификации и овладении ими основами коррекционной педагогики и психологии;</w:t>
      </w:r>
      <w:proofErr w:type="gramEnd"/>
      <w:r w:rsidRPr="008278B0">
        <w:rPr>
          <w:sz w:val="28"/>
          <w:szCs w:val="28"/>
        </w:rPr>
        <w:t xml:space="preserve"> руководят работой </w:t>
      </w:r>
      <w:proofErr w:type="spellStart"/>
      <w:r w:rsidRPr="008278B0">
        <w:rPr>
          <w:sz w:val="28"/>
          <w:szCs w:val="28"/>
        </w:rPr>
        <w:t>психолого-медико-педагогического</w:t>
      </w:r>
      <w:proofErr w:type="spellEnd"/>
      <w:r w:rsidRPr="008278B0">
        <w:rPr>
          <w:sz w:val="28"/>
          <w:szCs w:val="28"/>
        </w:rPr>
        <w:t xml:space="preserve"> консилиума; создают условия для выполнения режимных моментов в классах с инклюзивным  обучением с учётом возрастных особенностей и состояния здоровья обучающихся.</w:t>
      </w:r>
    </w:p>
    <w:p w:rsidR="002D4E81" w:rsidRPr="002D4E81" w:rsidRDefault="00944D30" w:rsidP="00944D30">
      <w:pPr>
        <w:pStyle w:val="a3"/>
        <w:shd w:val="clear" w:color="auto" w:fill="F5F5F5"/>
        <w:spacing w:before="0" w:beforeAutospacing="0" w:after="225" w:afterAutospacing="0" w:line="306" w:lineRule="atLeast"/>
        <w:textAlignment w:val="baseline"/>
        <w:rPr>
          <w:sz w:val="28"/>
          <w:szCs w:val="28"/>
        </w:rPr>
      </w:pPr>
      <w:r w:rsidRPr="008278B0">
        <w:rPr>
          <w:sz w:val="28"/>
          <w:szCs w:val="28"/>
        </w:rPr>
        <w:t>6.4. Консультационное сопровождение, общую координацию деятельности образовательной организации, осуществляющую инклюзивное о</w:t>
      </w:r>
      <w:r w:rsidR="002D4E81">
        <w:rPr>
          <w:sz w:val="28"/>
          <w:szCs w:val="28"/>
        </w:rPr>
        <w:t>бучение осуществляет МКУ «</w:t>
      </w:r>
      <w:proofErr w:type="spellStart"/>
      <w:r w:rsidR="002D4E81">
        <w:rPr>
          <w:sz w:val="28"/>
          <w:szCs w:val="28"/>
        </w:rPr>
        <w:t>ЦООиДО</w:t>
      </w:r>
      <w:proofErr w:type="spellEnd"/>
      <w:r w:rsidR="002D4E81">
        <w:rPr>
          <w:sz w:val="28"/>
          <w:szCs w:val="28"/>
        </w:rPr>
        <w:t>» Сакского</w:t>
      </w:r>
      <w:r w:rsidRPr="008278B0">
        <w:rPr>
          <w:sz w:val="28"/>
          <w:szCs w:val="28"/>
        </w:rPr>
        <w:t xml:space="preserve"> района</w:t>
      </w:r>
      <w:r w:rsidR="002D4E81">
        <w:rPr>
          <w:sz w:val="28"/>
          <w:szCs w:val="28"/>
        </w:rPr>
        <w:t xml:space="preserve"> Республика Крым</w:t>
      </w:r>
      <w:r w:rsidRPr="008278B0">
        <w:rPr>
          <w:sz w:val="28"/>
          <w:szCs w:val="28"/>
        </w:rPr>
        <w:t>.</w:t>
      </w:r>
    </w:p>
    <w:sectPr w:rsidR="002D4E81" w:rsidRPr="002D4E81" w:rsidSect="00AD0CC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D366D"/>
    <w:multiLevelType w:val="hybridMultilevel"/>
    <w:tmpl w:val="5000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D30"/>
    <w:rsid w:val="000E7FA3"/>
    <w:rsid w:val="002D4E81"/>
    <w:rsid w:val="00543467"/>
    <w:rsid w:val="00587E2C"/>
    <w:rsid w:val="00815EB4"/>
    <w:rsid w:val="008278B0"/>
    <w:rsid w:val="00832CE2"/>
    <w:rsid w:val="00944D30"/>
    <w:rsid w:val="009D0DC5"/>
    <w:rsid w:val="00A17E9E"/>
    <w:rsid w:val="00AD0CC6"/>
    <w:rsid w:val="00CA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4D30"/>
    <w:rPr>
      <w:b/>
      <w:bCs/>
    </w:rPr>
  </w:style>
  <w:style w:type="character" w:customStyle="1" w:styleId="apple-converted-space">
    <w:name w:val="apple-converted-space"/>
    <w:basedOn w:val="a0"/>
    <w:rsid w:val="00944D30"/>
  </w:style>
  <w:style w:type="character" w:styleId="a5">
    <w:name w:val="Hyperlink"/>
    <w:basedOn w:val="a0"/>
    <w:uiPriority w:val="99"/>
    <w:semiHidden/>
    <w:unhideWhenUsed/>
    <w:rsid w:val="00944D30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9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44D3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94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uiPriority w:val="99"/>
    <w:semiHidden/>
    <w:rsid w:val="00944D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69848EF6D9C0D0E03B7A77E940661C54581DB2D20BB52316CED3671x5E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369848EF6D9C0D0E03B7A77E940661C54581D32C22BB52316CED36715700674CA2C7B68E4BC697x7EBE" TargetMode="External"/><Relationship Id="rId5" Type="http://schemas.openxmlformats.org/officeDocument/2006/relationships/hyperlink" Target="consultantplus://offline/ref=CA369848EF6D9C0D0E03B7A77E940661C5418ED02821BB52316CED3671x5E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10</cp:revision>
  <cp:lastPrinted>2015-04-16T18:35:00Z</cp:lastPrinted>
  <dcterms:created xsi:type="dcterms:W3CDTF">2015-04-14T02:49:00Z</dcterms:created>
  <dcterms:modified xsi:type="dcterms:W3CDTF">2017-09-20T17:25:00Z</dcterms:modified>
</cp:coreProperties>
</file>